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276" w14:textId="601F1086" w:rsidR="003176C3" w:rsidRPr="00F13D49" w:rsidRDefault="00A9767A" w:rsidP="00F13D49">
      <w:pPr>
        <w:pStyle w:val="Ttulo1"/>
        <w:ind w:left="139"/>
        <w:jc w:val="center"/>
        <w:rPr>
          <w:rFonts w:ascii="Calibri Light" w:hAnsi="Calibri Light" w:cs="Calibri Light"/>
          <w:sz w:val="28"/>
        </w:rPr>
      </w:pPr>
      <w:r>
        <w:rPr>
          <w:rFonts w:ascii="Calibri Light" w:hAnsi="Calibri Light" w:cs="Calibri Light"/>
          <w:sz w:val="28"/>
        </w:rPr>
        <w:t>Guía de</w:t>
      </w:r>
      <w:r w:rsidR="00AF46E7">
        <w:rPr>
          <w:rFonts w:ascii="Calibri Light" w:hAnsi="Calibri Light" w:cs="Calibri Light"/>
          <w:sz w:val="28"/>
        </w:rPr>
        <w:t xml:space="preserve"> </w:t>
      </w:r>
      <w:r w:rsidR="009D0B4F" w:rsidRPr="00F13D49">
        <w:rPr>
          <w:rFonts w:ascii="Calibri Light" w:hAnsi="Calibri Light" w:cs="Calibri Light"/>
          <w:sz w:val="28"/>
        </w:rPr>
        <w:t xml:space="preserve">Becarios </w:t>
      </w:r>
      <w:r>
        <w:rPr>
          <w:rFonts w:ascii="Calibri Light" w:hAnsi="Calibri Light" w:cs="Calibri Light"/>
          <w:sz w:val="28"/>
        </w:rPr>
        <w:t xml:space="preserve">SENER </w:t>
      </w:r>
      <w:r w:rsidR="009D0B4F" w:rsidRPr="00F13D49">
        <w:rPr>
          <w:rFonts w:ascii="Calibri Light" w:hAnsi="Calibri Light" w:cs="Calibri Light"/>
          <w:sz w:val="28"/>
        </w:rPr>
        <w:t>en el Extranjero</w:t>
      </w:r>
    </w:p>
    <w:p w14:paraId="35F09AE8" w14:textId="77777777" w:rsidR="00696165" w:rsidRDefault="00696165">
      <w:pPr>
        <w:spacing w:after="111"/>
        <w:ind w:left="139" w:right="0"/>
        <w:rPr>
          <w:rFonts w:ascii="Calibri Light" w:hAnsi="Calibri Light" w:cs="Calibri Light"/>
        </w:rPr>
      </w:pPr>
    </w:p>
    <w:p w14:paraId="373D7001" w14:textId="03C0B34C" w:rsidR="00915479" w:rsidRPr="00F13D49" w:rsidRDefault="009D0B4F" w:rsidP="00E160CD">
      <w:pPr>
        <w:spacing w:after="111"/>
        <w:ind w:right="0"/>
        <w:rPr>
          <w:rFonts w:ascii="Calibri Light" w:hAnsi="Calibri Light" w:cs="Calibri Light"/>
        </w:rPr>
      </w:pPr>
      <w:r w:rsidRPr="00F13D49">
        <w:rPr>
          <w:rFonts w:ascii="Calibri Light" w:hAnsi="Calibri Light" w:cs="Calibri Light"/>
        </w:rPr>
        <w:t xml:space="preserve">El proceso de formación de los estudiantes de posgrado becados a través de la Convocatoria </w:t>
      </w:r>
      <w:r w:rsidR="00F13D49" w:rsidRPr="00F13D49">
        <w:rPr>
          <w:rFonts w:ascii="Calibri Light" w:hAnsi="Calibri Light" w:cs="Calibri Light"/>
        </w:rPr>
        <w:t>Conacyt-</w:t>
      </w:r>
      <w:proofErr w:type="spellStart"/>
      <w:r w:rsidR="00F13D49" w:rsidRPr="00F13D49">
        <w:rPr>
          <w:rFonts w:ascii="Calibri Light" w:hAnsi="Calibri Light" w:cs="Calibri Light"/>
        </w:rPr>
        <w:t>Sener</w:t>
      </w:r>
      <w:proofErr w:type="spellEnd"/>
      <w:r w:rsidRPr="00F13D49">
        <w:rPr>
          <w:rFonts w:ascii="Calibri Light" w:hAnsi="Calibri Light" w:cs="Calibri Light"/>
        </w:rPr>
        <w:t xml:space="preserve"> requiere de una permanente coordinación y comunicación entre el Conacyt y sus becarios, por la corresponsabilidad que comparten. </w:t>
      </w:r>
      <w:r w:rsidR="00915479" w:rsidRPr="00F13D49">
        <w:rPr>
          <w:rFonts w:ascii="Calibri Light" w:hAnsi="Calibri Light" w:cs="Calibri Light"/>
        </w:rPr>
        <w:t xml:space="preserve">En ese sentido, tenemos el firme compromiso de elevar la calidad del servicio que brindamos a los estudiantes.  </w:t>
      </w:r>
    </w:p>
    <w:p w14:paraId="54692233" w14:textId="270AEEE4" w:rsidR="003176C3" w:rsidRDefault="009D0B4F">
      <w:pPr>
        <w:spacing w:after="111"/>
        <w:ind w:left="139" w:right="0"/>
        <w:rPr>
          <w:rFonts w:ascii="Calibri Light" w:hAnsi="Calibri Light" w:cs="Calibri Light"/>
        </w:rPr>
      </w:pPr>
      <w:r w:rsidRPr="00F13D49">
        <w:rPr>
          <w:rFonts w:ascii="Calibri Light" w:hAnsi="Calibri Light" w:cs="Calibri Light"/>
        </w:rPr>
        <w:t xml:space="preserve">Para cumplir con este propósito, hemos elaborado la presente Guía cuyo objetivo es ofrecer de manera accesible, información tanto a los becarios como a las Instituciones de Educación Superior en el extranjero, para realizar oportunamente los procesos de administración de las becas y seguimiento del desempeño de los becarios, mediante el uso de las tecnologías de información.  </w:t>
      </w:r>
    </w:p>
    <w:p w14:paraId="697B6BFB" w14:textId="1E176D16" w:rsidR="00544D8F" w:rsidRPr="00F13D49" w:rsidRDefault="00544D8F" w:rsidP="00544D8F">
      <w:pPr>
        <w:spacing w:after="111"/>
        <w:ind w:left="139" w:right="0"/>
        <w:rPr>
          <w:rFonts w:ascii="Calibri Light" w:hAnsi="Calibri Light" w:cs="Calibri Light"/>
        </w:rPr>
      </w:pPr>
      <w:r>
        <w:rPr>
          <w:rFonts w:ascii="Calibri Light" w:hAnsi="Calibri Light" w:cs="Calibri Light"/>
        </w:rPr>
        <w:t xml:space="preserve">Es importante aclarar que </w:t>
      </w:r>
      <w:r w:rsidR="00E160CD" w:rsidRPr="00E160CD">
        <w:rPr>
          <w:rFonts w:ascii="Calibri Light" w:hAnsi="Calibri Light" w:cs="Calibri Light"/>
        </w:rPr>
        <w:t>la Dirección de Becas, en específico, la Subdirección de Becas al Extranjero</w:t>
      </w:r>
      <w:r w:rsidR="00E160CD">
        <w:rPr>
          <w:rFonts w:ascii="Calibri Light" w:hAnsi="Calibri Light" w:cs="Calibri Light"/>
        </w:rPr>
        <w:t xml:space="preserve"> </w:t>
      </w:r>
      <w:r>
        <w:rPr>
          <w:rFonts w:ascii="Calibri Light" w:hAnsi="Calibri Light" w:cs="Calibri Light"/>
        </w:rPr>
        <w:t>exclusivamente opera el programa</w:t>
      </w:r>
      <w:r w:rsidR="001433E6">
        <w:rPr>
          <w:rFonts w:ascii="Calibri Light" w:hAnsi="Calibri Light" w:cs="Calibri Light"/>
        </w:rPr>
        <w:t>,</w:t>
      </w:r>
      <w:r>
        <w:rPr>
          <w:rFonts w:ascii="Calibri Light" w:hAnsi="Calibri Light" w:cs="Calibri Light"/>
        </w:rPr>
        <w:t xml:space="preserve"> tanto </w:t>
      </w:r>
      <w:r w:rsidRPr="00544D8F">
        <w:rPr>
          <w:rFonts w:ascii="Calibri Light" w:hAnsi="Calibri Light" w:cs="Calibri Light"/>
        </w:rPr>
        <w:t>la Comisión de</w:t>
      </w:r>
      <w:r>
        <w:rPr>
          <w:rFonts w:ascii="Calibri Light" w:hAnsi="Calibri Light" w:cs="Calibri Light"/>
        </w:rPr>
        <w:t xml:space="preserve"> Evaluación del Fondo (CEVAL) como e</w:t>
      </w:r>
      <w:r w:rsidRPr="00544D8F">
        <w:rPr>
          <w:rFonts w:ascii="Calibri Light" w:hAnsi="Calibri Light" w:cs="Calibri Light"/>
        </w:rPr>
        <w:t xml:space="preserve">l Comité Técnico y Administración del Fondo (CTA), de acuerdo a las Reglas de Operación </w:t>
      </w:r>
      <w:r>
        <w:rPr>
          <w:rFonts w:ascii="Calibri Light" w:hAnsi="Calibri Light" w:cs="Calibri Light"/>
        </w:rPr>
        <w:t xml:space="preserve">de los Fondos de Energía, son los Órganos Rectores de los mismos, por ende, son quienes autorizan cualquier tipo de movimiento en las diferentes becas. </w:t>
      </w:r>
    </w:p>
    <w:p w14:paraId="6051D24C" w14:textId="1B7EC067" w:rsidR="003176C3" w:rsidRDefault="009D0B4F">
      <w:pPr>
        <w:spacing w:after="0" w:line="259" w:lineRule="auto"/>
        <w:ind w:left="-147" w:right="-365" w:firstLine="0"/>
        <w:jc w:val="left"/>
        <w:rPr>
          <w:rFonts w:ascii="Calibri Light" w:hAnsi="Calibri Light" w:cs="Calibri Light"/>
          <w:i/>
        </w:rPr>
      </w:pPr>
      <w:r w:rsidRPr="00F13D49">
        <w:rPr>
          <w:rFonts w:ascii="Calibri Light" w:eastAsia="Calibri" w:hAnsi="Calibri Light" w:cs="Calibri Light"/>
          <w:noProof/>
          <w:sz w:val="22"/>
          <w:lang w:val="es-ES" w:eastAsia="es-ES"/>
        </w:rPr>
        <mc:AlternateContent>
          <mc:Choice Requires="wpg">
            <w:drawing>
              <wp:inline distT="0" distB="0" distL="0" distR="0" wp14:anchorId="6011AA02" wp14:editId="20B3F7B4">
                <wp:extent cx="5819775" cy="6096"/>
                <wp:effectExtent l="0" t="0" r="0" b="0"/>
                <wp:docPr id="13075" name="Group 13075"/>
                <wp:cNvGraphicFramePr/>
                <a:graphic xmlns:a="http://schemas.openxmlformats.org/drawingml/2006/main">
                  <a:graphicData uri="http://schemas.microsoft.com/office/word/2010/wordprocessingGroup">
                    <wpg:wgp>
                      <wpg:cNvGrpSpPr/>
                      <wpg:grpSpPr>
                        <a:xfrm>
                          <a:off x="0" y="0"/>
                          <a:ext cx="5819775" cy="6096"/>
                          <a:chOff x="0" y="0"/>
                          <a:chExt cx="5819775" cy="6096"/>
                        </a:xfrm>
                      </wpg:grpSpPr>
                      <wps:wsp>
                        <wps:cNvPr id="117" name="Shape 117"/>
                        <wps:cNvSpPr/>
                        <wps:spPr>
                          <a:xfrm>
                            <a:off x="0" y="0"/>
                            <a:ext cx="5819775" cy="0"/>
                          </a:xfrm>
                          <a:custGeom>
                            <a:avLst/>
                            <a:gdLst/>
                            <a:ahLst/>
                            <a:cxnLst/>
                            <a:rect l="0" t="0" r="0" b="0"/>
                            <a:pathLst>
                              <a:path w="5819775">
                                <a:moveTo>
                                  <a:pt x="0" y="0"/>
                                </a:moveTo>
                                <a:lnTo>
                                  <a:pt x="581977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75" style="width:458.25pt;height:0.48pt;mso-position-horizontal-relative:char;mso-position-vertical-relative:line" coordsize="58197,60">
                <v:shape id="Shape 117" style="position:absolute;width:58197;height:0;left:0;top:0;" coordsize="5819775,0" path="m0,0l5819775,0">
                  <v:stroke weight="0.48pt" endcap="flat" joinstyle="miter" miterlimit="10" on="true" color="#000000"/>
                  <v:fill on="false" color="#000000" opacity="0"/>
                </v:shape>
              </v:group>
            </w:pict>
          </mc:Fallback>
        </mc:AlternateContent>
      </w:r>
      <w:r w:rsidRPr="00F13D49">
        <w:rPr>
          <w:rFonts w:ascii="Calibri Light" w:hAnsi="Calibri Light" w:cs="Calibri Light"/>
          <w:i/>
        </w:rPr>
        <w:t xml:space="preserve"> </w:t>
      </w:r>
    </w:p>
    <w:p w14:paraId="68A7F1F4" w14:textId="77777777" w:rsidR="00A9767A" w:rsidRPr="00F13D49" w:rsidRDefault="00A9767A">
      <w:pPr>
        <w:spacing w:after="0" w:line="259" w:lineRule="auto"/>
        <w:ind w:left="-147" w:right="-365" w:firstLine="0"/>
        <w:jc w:val="left"/>
        <w:rPr>
          <w:rFonts w:ascii="Calibri Light" w:hAnsi="Calibri Light" w:cs="Calibri Light"/>
        </w:rPr>
      </w:pPr>
    </w:p>
    <w:p w14:paraId="3DFD8A4C" w14:textId="60618AD4" w:rsidR="003176C3" w:rsidRDefault="009D0B4F" w:rsidP="00A9767A">
      <w:pPr>
        <w:pStyle w:val="Ttulo1"/>
        <w:numPr>
          <w:ilvl w:val="0"/>
          <w:numId w:val="11"/>
        </w:numPr>
        <w:tabs>
          <w:tab w:val="center" w:pos="3678"/>
        </w:tabs>
        <w:jc w:val="left"/>
        <w:rPr>
          <w:rFonts w:ascii="Calibri Light" w:hAnsi="Calibri Light" w:cs="Calibri Light"/>
          <w:b w:val="0"/>
        </w:rPr>
      </w:pPr>
      <w:r w:rsidRPr="00F13D49">
        <w:rPr>
          <w:rFonts w:ascii="Calibri Light" w:hAnsi="Calibri Light" w:cs="Calibri Light"/>
        </w:rPr>
        <w:t>Compromisos a cumplir durante la vigencia de la beca</w:t>
      </w:r>
      <w:r w:rsidRPr="00F13D49">
        <w:rPr>
          <w:rFonts w:ascii="Calibri Light" w:hAnsi="Calibri Light" w:cs="Calibri Light"/>
          <w:b w:val="0"/>
        </w:rPr>
        <w:t xml:space="preserve">  </w:t>
      </w:r>
    </w:p>
    <w:p w14:paraId="4B4CE7B3" w14:textId="77777777" w:rsidR="00A9767A" w:rsidRPr="00A9767A" w:rsidRDefault="00A9767A" w:rsidP="00A9767A"/>
    <w:p w14:paraId="42AF5389" w14:textId="1F3CBC2B" w:rsidR="003176C3" w:rsidRPr="00F13D49" w:rsidRDefault="009D0B4F">
      <w:pPr>
        <w:ind w:left="581" w:right="0"/>
        <w:rPr>
          <w:rFonts w:ascii="Calibri Light" w:hAnsi="Calibri Light" w:cs="Calibri Light"/>
        </w:rPr>
      </w:pPr>
      <w:r w:rsidRPr="00F13D49">
        <w:rPr>
          <w:rFonts w:ascii="Calibri Light" w:hAnsi="Calibri Light" w:cs="Calibri Light"/>
        </w:rPr>
        <w:t xml:space="preserve">Los compromisos que adquiere el becario y el Banco Nacional de Obras y Servicios Públicos (BANOBRAS), a través del seguimiento administrativo del Consejo Nacional de Ciencia y Tecnología (Conacyt) se especifican en las </w:t>
      </w:r>
      <w:hyperlink r:id="rId6" w:history="1">
        <w:r w:rsidRPr="00AF46E7">
          <w:rPr>
            <w:rStyle w:val="Hipervnculo"/>
            <w:rFonts w:ascii="Calibri Light" w:hAnsi="Calibri Light" w:cs="Calibri Light"/>
          </w:rPr>
          <w:t>Disposiciones Administrativas del Fondo</w:t>
        </w:r>
        <w:r w:rsidR="00AF46E7" w:rsidRPr="00AF46E7">
          <w:rPr>
            <w:rStyle w:val="Hipervnculo"/>
            <w:rFonts w:ascii="Calibri Light" w:hAnsi="Calibri Light" w:cs="Calibri Light"/>
          </w:rPr>
          <w:t xml:space="preserve"> de Sustentabilidad Energética</w:t>
        </w:r>
      </w:hyperlink>
      <w:r w:rsidR="00AF46E7" w:rsidRPr="00AF46E7">
        <w:rPr>
          <w:rFonts w:ascii="Calibri Light" w:hAnsi="Calibri Light" w:cs="Calibri Light"/>
        </w:rPr>
        <w:t xml:space="preserve"> y el </w:t>
      </w:r>
      <w:hyperlink r:id="rId7" w:history="1">
        <w:r w:rsidR="00AF46E7" w:rsidRPr="00AF46E7">
          <w:rPr>
            <w:rStyle w:val="Hipervnculo"/>
            <w:rFonts w:ascii="Calibri Light" w:hAnsi="Calibri Light" w:cs="Calibri Light"/>
          </w:rPr>
          <w:t>Fondo de Hidrocarburos</w:t>
        </w:r>
      </w:hyperlink>
      <w:r w:rsidRPr="00AF46E7">
        <w:rPr>
          <w:rFonts w:ascii="Calibri Light" w:hAnsi="Calibri Light" w:cs="Calibri Light"/>
        </w:rPr>
        <w:t>, la Convocatoria correspondiente, el Convenio de Asignación de Recursos, el Anexo</w:t>
      </w:r>
      <w:r w:rsidRPr="00F13D49">
        <w:rPr>
          <w:rFonts w:ascii="Calibri Light" w:hAnsi="Calibri Light" w:cs="Calibri Light"/>
        </w:rPr>
        <w:t xml:space="preserve"> Uno y en la presente Guía, siendo </w:t>
      </w:r>
      <w:r w:rsidRPr="00696165">
        <w:rPr>
          <w:rFonts w:ascii="Calibri Light" w:hAnsi="Calibri Light" w:cs="Calibri Light"/>
        </w:rPr>
        <w:t>los siguientes:</w:t>
      </w:r>
      <w:r w:rsidRPr="00F13D49">
        <w:rPr>
          <w:rFonts w:ascii="Calibri Light" w:hAnsi="Calibri Light" w:cs="Calibri Light"/>
        </w:rPr>
        <w:t xml:space="preserve"> </w:t>
      </w:r>
    </w:p>
    <w:p w14:paraId="5B248503" w14:textId="77777777" w:rsidR="003176C3" w:rsidRPr="00F13D49" w:rsidRDefault="009D0B4F">
      <w:pPr>
        <w:spacing w:after="0" w:line="259" w:lineRule="auto"/>
        <w:ind w:left="984" w:right="0" w:firstLine="0"/>
        <w:jc w:val="left"/>
        <w:rPr>
          <w:rFonts w:ascii="Calibri Light" w:hAnsi="Calibri Light" w:cs="Calibri Light"/>
        </w:rPr>
      </w:pPr>
      <w:r w:rsidRPr="00F13D49">
        <w:rPr>
          <w:rFonts w:ascii="Calibri Light" w:hAnsi="Calibri Light" w:cs="Calibri Light"/>
        </w:rPr>
        <w:t xml:space="preserve"> </w:t>
      </w:r>
    </w:p>
    <w:p w14:paraId="230FA08E" w14:textId="77777777" w:rsidR="003176C3" w:rsidRPr="00F13D49" w:rsidRDefault="009D0B4F">
      <w:pPr>
        <w:pStyle w:val="Ttulo2"/>
        <w:ind w:left="514"/>
        <w:rPr>
          <w:rFonts w:ascii="Calibri Light" w:hAnsi="Calibri Light" w:cs="Calibri Light"/>
        </w:rPr>
      </w:pPr>
      <w:r w:rsidRPr="00F13D49">
        <w:rPr>
          <w:rFonts w:ascii="Calibri Light" w:hAnsi="Calibri Light" w:cs="Calibri Light"/>
        </w:rPr>
        <w:t xml:space="preserve">1.1 Por parte del becario </w:t>
      </w:r>
    </w:p>
    <w:p w14:paraId="298F209C" w14:textId="77777777" w:rsidR="003176C3" w:rsidRPr="00F13D49" w:rsidRDefault="009D0B4F">
      <w:pPr>
        <w:spacing w:after="0" w:line="259" w:lineRule="auto"/>
        <w:ind w:left="1075" w:right="0" w:firstLine="0"/>
        <w:jc w:val="left"/>
        <w:rPr>
          <w:rFonts w:ascii="Calibri Light" w:hAnsi="Calibri Light" w:cs="Calibri Light"/>
        </w:rPr>
      </w:pPr>
      <w:r w:rsidRPr="00F13D49">
        <w:rPr>
          <w:rFonts w:ascii="Calibri Light" w:hAnsi="Calibri Light" w:cs="Calibri Light"/>
        </w:rPr>
        <w:t xml:space="preserve"> </w:t>
      </w:r>
    </w:p>
    <w:p w14:paraId="72E2BCE9" w14:textId="050B7C38" w:rsidR="003176C3" w:rsidRPr="00F13D49" w:rsidRDefault="009D0B4F" w:rsidP="00F13D49">
      <w:pPr>
        <w:numPr>
          <w:ilvl w:val="0"/>
          <w:numId w:val="1"/>
        </w:numPr>
        <w:ind w:right="0" w:hanging="360"/>
        <w:rPr>
          <w:rFonts w:ascii="Calibri Light" w:hAnsi="Calibri Light" w:cs="Calibri Light"/>
        </w:rPr>
      </w:pPr>
      <w:r w:rsidRPr="00F13D49">
        <w:rPr>
          <w:rFonts w:ascii="Calibri Light" w:hAnsi="Calibri Light" w:cs="Calibri Light"/>
        </w:rPr>
        <w:t xml:space="preserve">Mantener </w:t>
      </w:r>
      <w:r w:rsidR="00696165">
        <w:rPr>
          <w:rFonts w:ascii="Calibri Light" w:hAnsi="Calibri Light" w:cs="Calibri Light"/>
        </w:rPr>
        <w:t>la calidad académica y</w:t>
      </w:r>
      <w:r w:rsidRPr="00696165">
        <w:rPr>
          <w:rFonts w:ascii="Calibri Light" w:hAnsi="Calibri Light" w:cs="Calibri Light"/>
        </w:rPr>
        <w:t xml:space="preserve"> </w:t>
      </w:r>
      <w:r w:rsidR="00696165">
        <w:rPr>
          <w:rFonts w:ascii="Calibri Light" w:hAnsi="Calibri Light" w:cs="Calibri Light"/>
        </w:rPr>
        <w:t>de</w:t>
      </w:r>
      <w:r w:rsidRPr="00696165">
        <w:rPr>
          <w:rFonts w:ascii="Calibri Light" w:hAnsi="Calibri Light" w:cs="Calibri Light"/>
        </w:rPr>
        <w:t xml:space="preserve"> desempeño</w:t>
      </w:r>
      <w:r w:rsidRPr="00F13D49">
        <w:rPr>
          <w:rFonts w:ascii="Calibri Light" w:hAnsi="Calibri Light" w:cs="Calibri Light"/>
        </w:rPr>
        <w:t xml:space="preserve"> conforme a los criterios establecidos </w:t>
      </w:r>
      <w:r w:rsidR="006A1BAE">
        <w:rPr>
          <w:rFonts w:ascii="Calibri Light" w:hAnsi="Calibri Light" w:cs="Calibri Light"/>
        </w:rPr>
        <w:t>tanto en la Convocatoria, así como en el</w:t>
      </w:r>
      <w:r w:rsidRPr="00696165">
        <w:rPr>
          <w:rFonts w:ascii="Calibri Light" w:hAnsi="Calibri Light" w:cs="Calibri Light"/>
        </w:rPr>
        <w:t xml:space="preserve"> Convenio de Asignación de Recurso</w:t>
      </w:r>
      <w:r w:rsidRPr="00F13D49">
        <w:rPr>
          <w:rFonts w:ascii="Calibri Light" w:hAnsi="Calibri Light" w:cs="Calibri Light"/>
        </w:rPr>
        <w:t xml:space="preserve"> correspondiente que dio origen a la beca. </w:t>
      </w:r>
    </w:p>
    <w:p w14:paraId="7F763858" w14:textId="751A2FB7" w:rsidR="003176C3" w:rsidRPr="00A7716E" w:rsidRDefault="00A7716E" w:rsidP="00A7716E">
      <w:pPr>
        <w:numPr>
          <w:ilvl w:val="0"/>
          <w:numId w:val="1"/>
        </w:numPr>
        <w:ind w:right="0" w:hanging="360"/>
        <w:rPr>
          <w:rFonts w:ascii="Calibri Light" w:hAnsi="Calibri Light" w:cs="Calibri Light"/>
        </w:rPr>
      </w:pPr>
      <w:r w:rsidRPr="00A7716E">
        <w:rPr>
          <w:rFonts w:ascii="Calibri Light" w:hAnsi="Calibri Light" w:cs="Calibri Light"/>
        </w:rPr>
        <w:t>Informar mediante correo electrónico de su arribo al país y/o su ingreso formal a la institución de destino.</w:t>
      </w:r>
    </w:p>
    <w:p w14:paraId="755C71FD" w14:textId="5D3073E9" w:rsidR="00EE5E88" w:rsidRPr="00EE5E88" w:rsidRDefault="009D0B4F" w:rsidP="00A7716E">
      <w:pPr>
        <w:numPr>
          <w:ilvl w:val="0"/>
          <w:numId w:val="1"/>
        </w:numPr>
        <w:ind w:right="0" w:hanging="360"/>
        <w:rPr>
          <w:rFonts w:ascii="Calibri Light" w:hAnsi="Calibri Light" w:cs="Calibri Light"/>
        </w:rPr>
      </w:pPr>
      <w:r w:rsidRPr="00EE5E88">
        <w:rPr>
          <w:rFonts w:ascii="Calibri Light" w:hAnsi="Calibri Light" w:cs="Calibri Light"/>
        </w:rPr>
        <w:t>Enviar los informes de avance en el desarrollo de los estudios cada 6 (seis) meses-calendario, contados a partir de la fecha de inicio de la vigencia de la beca</w:t>
      </w:r>
      <w:r w:rsidR="00EE5E88" w:rsidRPr="00EE5E88">
        <w:rPr>
          <w:rFonts w:ascii="Calibri Light" w:hAnsi="Calibri Light" w:cs="Calibri Light"/>
        </w:rPr>
        <w:t xml:space="preserve"> y se presentará en el séptimo mes del día primero al día quince como máximo</w:t>
      </w:r>
      <w:r w:rsidR="00696165">
        <w:rPr>
          <w:rFonts w:ascii="Calibri Light" w:hAnsi="Calibri Light" w:cs="Calibri Light"/>
        </w:rPr>
        <w:t>.</w:t>
      </w:r>
    </w:p>
    <w:p w14:paraId="768DF802" w14:textId="26DB9AB2" w:rsidR="003176C3" w:rsidRPr="00F13D49" w:rsidRDefault="009D0B4F" w:rsidP="00E160CD">
      <w:pPr>
        <w:numPr>
          <w:ilvl w:val="0"/>
          <w:numId w:val="1"/>
        </w:numPr>
        <w:ind w:right="0" w:hanging="360"/>
        <w:rPr>
          <w:rFonts w:ascii="Calibri Light" w:hAnsi="Calibri Light" w:cs="Calibri Light"/>
        </w:rPr>
      </w:pPr>
      <w:r w:rsidRPr="00F13D49">
        <w:rPr>
          <w:rFonts w:ascii="Calibri Light" w:hAnsi="Calibri Light" w:cs="Calibri Light"/>
        </w:rPr>
        <w:t>Sujetarse a los procedimientos de seguimiento establecidos por el Conacyt</w:t>
      </w:r>
      <w:r w:rsidR="00BE5224">
        <w:rPr>
          <w:rFonts w:ascii="Calibri Light" w:hAnsi="Calibri Light" w:cs="Calibri Light"/>
        </w:rPr>
        <w:t>.</w:t>
      </w:r>
      <w:r w:rsidRPr="00F13D49">
        <w:rPr>
          <w:rFonts w:ascii="Calibri Light" w:hAnsi="Calibri Light" w:cs="Calibri Light"/>
        </w:rPr>
        <w:t xml:space="preserve"> </w:t>
      </w:r>
    </w:p>
    <w:p w14:paraId="3F7063BB" w14:textId="47AE1E89" w:rsidR="003176C3" w:rsidRPr="00F13D49" w:rsidRDefault="009D0B4F" w:rsidP="00E160CD">
      <w:pPr>
        <w:numPr>
          <w:ilvl w:val="0"/>
          <w:numId w:val="1"/>
        </w:numPr>
        <w:ind w:right="0" w:hanging="360"/>
        <w:rPr>
          <w:rFonts w:ascii="Calibri Light" w:hAnsi="Calibri Light" w:cs="Calibri Light"/>
        </w:rPr>
      </w:pPr>
      <w:r w:rsidRPr="00F13D49">
        <w:rPr>
          <w:rFonts w:ascii="Calibri Light" w:hAnsi="Calibri Light" w:cs="Calibri Light"/>
        </w:rPr>
        <w:t xml:space="preserve">Dar aviso inmediato al Conacyt </w:t>
      </w:r>
      <w:r w:rsidR="00CB5166">
        <w:rPr>
          <w:rFonts w:ascii="Calibri Light" w:hAnsi="Calibri Light" w:cs="Calibri Light"/>
        </w:rPr>
        <w:t xml:space="preserve">por medio de correo electrónico </w:t>
      </w:r>
      <w:r w:rsidR="00E160CD">
        <w:rPr>
          <w:rFonts w:ascii="Calibri Light" w:hAnsi="Calibri Light" w:cs="Calibri Light"/>
        </w:rPr>
        <w:t>de la obtención del grado</w:t>
      </w:r>
      <w:r w:rsidR="00BE5224">
        <w:rPr>
          <w:rFonts w:ascii="Calibri Light" w:hAnsi="Calibri Light" w:cs="Calibri Light"/>
        </w:rPr>
        <w:t>.</w:t>
      </w:r>
      <w:r w:rsidRPr="00F13D49">
        <w:rPr>
          <w:rFonts w:ascii="Calibri Light" w:hAnsi="Calibri Light" w:cs="Calibri Light"/>
        </w:rPr>
        <w:t xml:space="preserve"> </w:t>
      </w:r>
    </w:p>
    <w:p w14:paraId="55AED247" w14:textId="09934EF3" w:rsidR="003176C3" w:rsidRDefault="009D0B4F" w:rsidP="00F13D49">
      <w:pPr>
        <w:numPr>
          <w:ilvl w:val="0"/>
          <w:numId w:val="1"/>
        </w:numPr>
        <w:ind w:right="0" w:hanging="360"/>
        <w:rPr>
          <w:rFonts w:ascii="Calibri Light" w:hAnsi="Calibri Light" w:cs="Calibri Light"/>
        </w:rPr>
      </w:pPr>
      <w:r w:rsidRPr="00F13D49">
        <w:rPr>
          <w:rFonts w:ascii="Calibri Light" w:hAnsi="Calibri Light" w:cs="Calibri Light"/>
        </w:rPr>
        <w:lastRenderedPageBreak/>
        <w:t>Entregar dentro de los 12 meses siguientes a la conclusión de la beca, copia del documento que acredite la obtención del grado</w:t>
      </w:r>
      <w:r w:rsidR="00CB5166">
        <w:rPr>
          <w:rFonts w:ascii="Calibri Light" w:hAnsi="Calibri Light" w:cs="Calibri Light"/>
        </w:rPr>
        <w:t>, ya sea el acta del examen de grado o el título.</w:t>
      </w:r>
      <w:r w:rsidRPr="00F13D49">
        <w:rPr>
          <w:rFonts w:ascii="Calibri Light" w:hAnsi="Calibri Light" w:cs="Calibri Light"/>
        </w:rPr>
        <w:t xml:space="preserve"> </w:t>
      </w:r>
    </w:p>
    <w:p w14:paraId="73487EB1" w14:textId="77777777" w:rsidR="00656B1D" w:rsidRPr="00F13D49" w:rsidRDefault="00656B1D" w:rsidP="00656B1D">
      <w:pPr>
        <w:ind w:left="1224" w:right="0" w:firstLine="0"/>
        <w:rPr>
          <w:rFonts w:ascii="Calibri Light" w:hAnsi="Calibri Light" w:cs="Calibri Light"/>
        </w:rPr>
      </w:pPr>
    </w:p>
    <w:p w14:paraId="2EC5C35D" w14:textId="08A57220" w:rsidR="003176C3" w:rsidRPr="00F13D49" w:rsidRDefault="009D0B4F" w:rsidP="00EE5E88">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Adicionalmente: </w:t>
      </w:r>
    </w:p>
    <w:p w14:paraId="73E48AE4" w14:textId="77777777" w:rsidR="003176C3" w:rsidRPr="00F13D49" w:rsidRDefault="009D0B4F">
      <w:pPr>
        <w:spacing w:after="0" w:line="259" w:lineRule="auto"/>
        <w:ind w:left="504" w:right="0" w:firstLine="0"/>
        <w:jc w:val="left"/>
        <w:rPr>
          <w:rFonts w:ascii="Calibri Light" w:hAnsi="Calibri Light" w:cs="Calibri Light"/>
        </w:rPr>
      </w:pPr>
      <w:r w:rsidRPr="00F13D49">
        <w:rPr>
          <w:rFonts w:ascii="Calibri Light" w:hAnsi="Calibri Light" w:cs="Calibri Light"/>
        </w:rPr>
        <w:t xml:space="preserve"> </w:t>
      </w:r>
    </w:p>
    <w:p w14:paraId="21B1514E" w14:textId="02276E30" w:rsidR="003176C3" w:rsidRPr="00F13D49" w:rsidRDefault="009D0B4F">
      <w:pPr>
        <w:numPr>
          <w:ilvl w:val="0"/>
          <w:numId w:val="1"/>
        </w:numPr>
        <w:ind w:right="0" w:hanging="360"/>
        <w:rPr>
          <w:rFonts w:ascii="Calibri Light" w:hAnsi="Calibri Light" w:cs="Calibri Light"/>
        </w:rPr>
      </w:pPr>
      <w:r w:rsidRPr="00F13D49">
        <w:rPr>
          <w:rFonts w:ascii="Calibri Light" w:hAnsi="Calibri Light" w:cs="Calibri Light"/>
        </w:rPr>
        <w:t>Dedicarse de tiempo completo a los estudios para obtener el grado en el tiempo comprometido</w:t>
      </w:r>
      <w:r w:rsidR="00FF7842">
        <w:rPr>
          <w:rFonts w:ascii="Calibri Light" w:hAnsi="Calibri Light" w:cs="Calibri Light"/>
        </w:rPr>
        <w:t>.</w:t>
      </w:r>
      <w:r w:rsidRPr="00F13D49">
        <w:rPr>
          <w:rFonts w:ascii="Calibri Light" w:hAnsi="Calibri Light" w:cs="Calibri Light"/>
        </w:rPr>
        <w:t xml:space="preserve"> </w:t>
      </w:r>
    </w:p>
    <w:p w14:paraId="2A88D635" w14:textId="3DBADAD7" w:rsidR="003176C3" w:rsidRPr="00F13D49" w:rsidRDefault="009D0B4F">
      <w:pPr>
        <w:numPr>
          <w:ilvl w:val="0"/>
          <w:numId w:val="1"/>
        </w:numPr>
        <w:ind w:right="0" w:hanging="360"/>
        <w:rPr>
          <w:rFonts w:ascii="Calibri Light" w:hAnsi="Calibri Light" w:cs="Calibri Light"/>
        </w:rPr>
      </w:pPr>
      <w:r w:rsidRPr="00F13D49">
        <w:rPr>
          <w:rFonts w:ascii="Calibri Light" w:hAnsi="Calibri Light" w:cs="Calibri Light"/>
        </w:rPr>
        <w:t>Mantener promedio mínimo de 8 (ocho) o equivalente en el periodo académico y no reprobar materias</w:t>
      </w:r>
      <w:r w:rsidR="00FF7842">
        <w:rPr>
          <w:rFonts w:ascii="Calibri Light" w:hAnsi="Calibri Light" w:cs="Calibri Light"/>
        </w:rPr>
        <w:t>.</w:t>
      </w:r>
      <w:r w:rsidRPr="00F13D49">
        <w:rPr>
          <w:rFonts w:ascii="Calibri Light" w:hAnsi="Calibri Light" w:cs="Calibri Light"/>
        </w:rPr>
        <w:t xml:space="preserve"> </w:t>
      </w:r>
    </w:p>
    <w:p w14:paraId="5E8E83EC" w14:textId="446A34D0" w:rsidR="003176C3" w:rsidRPr="00F13D49" w:rsidRDefault="009D0B4F">
      <w:pPr>
        <w:numPr>
          <w:ilvl w:val="0"/>
          <w:numId w:val="1"/>
        </w:numPr>
        <w:ind w:right="0" w:hanging="360"/>
        <w:rPr>
          <w:rFonts w:ascii="Calibri Light" w:hAnsi="Calibri Light" w:cs="Calibri Light"/>
        </w:rPr>
      </w:pPr>
      <w:r w:rsidRPr="00F13D49">
        <w:rPr>
          <w:rFonts w:ascii="Calibri Light" w:hAnsi="Calibri Light" w:cs="Calibri Light"/>
        </w:rPr>
        <w:t>Mantener actualizados en la plataforma electrónica del Conacyt sus datos personales de localización en el extranjero</w:t>
      </w:r>
      <w:r w:rsidR="005564F9">
        <w:rPr>
          <w:rFonts w:ascii="Calibri Light" w:hAnsi="Calibri Light" w:cs="Calibri Light"/>
        </w:rPr>
        <w:t>.</w:t>
      </w:r>
      <w:r w:rsidRPr="00F13D49">
        <w:rPr>
          <w:rFonts w:ascii="Calibri Light" w:hAnsi="Calibri Light" w:cs="Calibri Light"/>
        </w:rPr>
        <w:t xml:space="preserve"> </w:t>
      </w:r>
    </w:p>
    <w:p w14:paraId="1C67D851" w14:textId="1C87EE52" w:rsidR="003176C3" w:rsidRPr="00C326F7" w:rsidRDefault="009D0B4F" w:rsidP="00C326F7">
      <w:pPr>
        <w:numPr>
          <w:ilvl w:val="0"/>
          <w:numId w:val="1"/>
        </w:numPr>
        <w:ind w:right="0" w:hanging="360"/>
        <w:rPr>
          <w:rFonts w:ascii="Calibri Light" w:hAnsi="Calibri Light" w:cs="Calibri Light"/>
        </w:rPr>
      </w:pPr>
      <w:r w:rsidRPr="00F13D49">
        <w:rPr>
          <w:rFonts w:ascii="Calibri Light" w:hAnsi="Calibri Light" w:cs="Calibri Light"/>
        </w:rPr>
        <w:t xml:space="preserve">Ejercer el derecho de petición ante los servidores públicos del Conacyt de manera </w:t>
      </w:r>
      <w:r w:rsidR="005F644C" w:rsidRPr="00C326F7">
        <w:rPr>
          <w:rFonts w:ascii="Calibri Light" w:hAnsi="Calibri Light" w:cs="Calibri Light"/>
        </w:rPr>
        <w:t>pacífica y respetuosa</w:t>
      </w:r>
      <w:r w:rsidR="00C326F7">
        <w:rPr>
          <w:rFonts w:ascii="Calibri Light" w:hAnsi="Calibri Light" w:cs="Calibri Light"/>
        </w:rPr>
        <w:t>,</w:t>
      </w:r>
      <w:r w:rsidR="00C326F7" w:rsidRPr="00C326F7">
        <w:rPr>
          <w:rFonts w:ascii="Calibri Light" w:hAnsi="Calibri Light" w:cs="Calibri Light"/>
        </w:rPr>
        <w:t xml:space="preserve"> con fundamento en lo previsto por el artículo 8 Constitucional.</w:t>
      </w:r>
    </w:p>
    <w:p w14:paraId="56E25E43" w14:textId="77777777" w:rsidR="003176C3" w:rsidRPr="00F13D49" w:rsidRDefault="009D0B4F">
      <w:pPr>
        <w:spacing w:after="0" w:line="259" w:lineRule="auto"/>
        <w:ind w:left="1224" w:right="0" w:firstLine="0"/>
        <w:jc w:val="left"/>
        <w:rPr>
          <w:rFonts w:ascii="Calibri Light" w:hAnsi="Calibri Light" w:cs="Calibri Light"/>
        </w:rPr>
      </w:pPr>
      <w:r w:rsidRPr="00F13D49">
        <w:rPr>
          <w:rFonts w:ascii="Calibri Light" w:hAnsi="Calibri Light" w:cs="Calibri Light"/>
        </w:rPr>
        <w:t xml:space="preserve"> </w:t>
      </w:r>
    </w:p>
    <w:p w14:paraId="45470B14" w14:textId="7F8F2566" w:rsidR="003176C3" w:rsidRPr="00F13D49" w:rsidRDefault="007C1874">
      <w:pPr>
        <w:pStyle w:val="Ttulo2"/>
        <w:ind w:left="571" w:hanging="571"/>
        <w:rPr>
          <w:rFonts w:ascii="Calibri Light" w:hAnsi="Calibri Light" w:cs="Calibri Light"/>
        </w:rPr>
      </w:pPr>
      <w:r>
        <w:rPr>
          <w:rFonts w:ascii="Calibri Light" w:hAnsi="Calibri Light" w:cs="Calibri Light"/>
        </w:rPr>
        <w:t>1.2 Por parte del Fondo Sectorial CONACYT-SENER</w:t>
      </w:r>
      <w:r w:rsidR="009D0B4F" w:rsidRPr="00F13D49">
        <w:rPr>
          <w:rFonts w:ascii="Calibri Light" w:hAnsi="Calibri Light" w:cs="Calibri Light"/>
        </w:rPr>
        <w:t xml:space="preserve"> a través de la Dirección de Becas quien es Apoderado </w:t>
      </w:r>
      <w:r w:rsidR="00834F4D">
        <w:rPr>
          <w:rFonts w:ascii="Calibri Light" w:hAnsi="Calibri Light" w:cs="Calibri Light"/>
        </w:rPr>
        <w:t xml:space="preserve">Legal de BANOBRAS </w:t>
      </w:r>
      <w:r w:rsidR="009D0B4F" w:rsidRPr="005777DA">
        <w:rPr>
          <w:rFonts w:ascii="Calibri Light" w:hAnsi="Calibri Light" w:cs="Calibri Light"/>
        </w:rPr>
        <w:t>en el</w:t>
      </w:r>
      <w:r w:rsidR="009D0B4F" w:rsidRPr="00F13D49">
        <w:rPr>
          <w:rFonts w:ascii="Calibri Light" w:hAnsi="Calibri Light" w:cs="Calibri Light"/>
        </w:rPr>
        <w:t xml:space="preserve"> Conacyt,  </w:t>
      </w:r>
    </w:p>
    <w:p w14:paraId="5180D6D5" w14:textId="77777777" w:rsidR="003176C3" w:rsidRPr="00F13D49" w:rsidRDefault="009D0B4F">
      <w:pPr>
        <w:spacing w:after="0" w:line="259" w:lineRule="auto"/>
        <w:ind w:left="571" w:right="0" w:firstLine="0"/>
        <w:jc w:val="left"/>
        <w:rPr>
          <w:rFonts w:ascii="Calibri Light" w:hAnsi="Calibri Light" w:cs="Calibri Light"/>
        </w:rPr>
      </w:pPr>
      <w:r w:rsidRPr="00F13D49">
        <w:rPr>
          <w:rFonts w:ascii="Calibri Light" w:hAnsi="Calibri Light" w:cs="Calibri Light"/>
          <w:b/>
        </w:rPr>
        <w:t xml:space="preserve"> </w:t>
      </w:r>
    </w:p>
    <w:p w14:paraId="56BE77AE" w14:textId="3978DDB7" w:rsidR="003176C3" w:rsidRPr="00F13D49" w:rsidRDefault="009D0B4F">
      <w:pPr>
        <w:numPr>
          <w:ilvl w:val="0"/>
          <w:numId w:val="2"/>
        </w:numPr>
        <w:ind w:right="0" w:hanging="360"/>
        <w:rPr>
          <w:rFonts w:ascii="Calibri Light" w:hAnsi="Calibri Light" w:cs="Calibri Light"/>
        </w:rPr>
      </w:pPr>
      <w:r w:rsidRPr="00F13D49">
        <w:rPr>
          <w:rFonts w:ascii="Calibri Light" w:hAnsi="Calibri Light" w:cs="Calibri Light"/>
        </w:rPr>
        <w:t>Otorgar los recursos conforme a los rubros, montos y plazos establecidos en el Convenio correspondiente</w:t>
      </w:r>
      <w:r w:rsidR="00EC3490">
        <w:rPr>
          <w:rFonts w:ascii="Calibri Light" w:hAnsi="Calibri Light" w:cs="Calibri Light"/>
        </w:rPr>
        <w:t>.</w:t>
      </w:r>
      <w:r w:rsidRPr="00F13D49">
        <w:rPr>
          <w:rFonts w:ascii="Calibri Light" w:hAnsi="Calibri Light" w:cs="Calibri Light"/>
        </w:rPr>
        <w:t xml:space="preserve"> </w:t>
      </w:r>
    </w:p>
    <w:p w14:paraId="40B638AE" w14:textId="77777777" w:rsidR="003176C3" w:rsidRPr="00F13D49" w:rsidRDefault="009D0B4F">
      <w:pPr>
        <w:numPr>
          <w:ilvl w:val="0"/>
          <w:numId w:val="2"/>
        </w:numPr>
        <w:ind w:right="0" w:hanging="360"/>
        <w:rPr>
          <w:rFonts w:ascii="Calibri Light" w:hAnsi="Calibri Light" w:cs="Calibri Light"/>
        </w:rPr>
      </w:pPr>
      <w:r w:rsidRPr="00F13D49">
        <w:rPr>
          <w:rFonts w:ascii="Calibri Light" w:hAnsi="Calibri Light" w:cs="Calibri Light"/>
        </w:rPr>
        <w:t xml:space="preserve">Dar seguimiento al cumplimiento de los objetivos previstos en el Contrato de Asignación de Recursos emitido por la Fiduciaria BANOBRAS y Anexo Uno correspondientes, requiriendo la documentación e informes que resulten necesarios para el efecto. </w:t>
      </w:r>
    </w:p>
    <w:p w14:paraId="29A94C78" w14:textId="77777777" w:rsidR="003176C3" w:rsidRPr="00F13D49" w:rsidRDefault="003176C3">
      <w:pPr>
        <w:spacing w:after="0" w:line="259" w:lineRule="auto"/>
        <w:ind w:left="144" w:right="0" w:firstLine="0"/>
        <w:jc w:val="left"/>
        <w:rPr>
          <w:rFonts w:ascii="Calibri Light" w:hAnsi="Calibri Light" w:cs="Calibri Light"/>
        </w:rPr>
      </w:pPr>
    </w:p>
    <w:p w14:paraId="5EE76897" w14:textId="77777777" w:rsidR="003176C3" w:rsidRPr="00F13D49" w:rsidRDefault="009D0B4F">
      <w:pPr>
        <w:pStyle w:val="Ttulo1"/>
        <w:tabs>
          <w:tab w:val="center" w:pos="3131"/>
        </w:tabs>
        <w:ind w:left="0" w:firstLine="0"/>
        <w:jc w:val="left"/>
        <w:rPr>
          <w:rFonts w:ascii="Calibri Light" w:hAnsi="Calibri Light" w:cs="Calibri Light"/>
        </w:rPr>
      </w:pPr>
      <w:r w:rsidRPr="00F13D49">
        <w:rPr>
          <w:rFonts w:ascii="Calibri Light" w:hAnsi="Calibri Light" w:cs="Calibri Light"/>
        </w:rPr>
        <w:t xml:space="preserve">2. </w:t>
      </w:r>
      <w:r w:rsidRPr="00F13D49">
        <w:rPr>
          <w:rFonts w:ascii="Calibri Light" w:hAnsi="Calibri Light" w:cs="Calibri Light"/>
        </w:rPr>
        <w:tab/>
        <w:t xml:space="preserve">Al llegar al país donde realizará sus estudios </w:t>
      </w:r>
    </w:p>
    <w:p w14:paraId="6EA45041" w14:textId="77777777" w:rsidR="003176C3" w:rsidRPr="00F13D49" w:rsidRDefault="009D0B4F">
      <w:pPr>
        <w:spacing w:after="98" w:line="259" w:lineRule="auto"/>
        <w:ind w:left="571" w:right="0" w:firstLine="0"/>
        <w:jc w:val="left"/>
        <w:rPr>
          <w:rFonts w:ascii="Calibri Light" w:hAnsi="Calibri Light" w:cs="Calibri Light"/>
        </w:rPr>
      </w:pPr>
      <w:r w:rsidRPr="00F13D49">
        <w:rPr>
          <w:rFonts w:ascii="Calibri Light" w:hAnsi="Calibri Light" w:cs="Calibri Light"/>
          <w:b/>
        </w:rPr>
        <w:t xml:space="preserve"> </w:t>
      </w:r>
    </w:p>
    <w:p w14:paraId="30A7C0EE" w14:textId="125A7770" w:rsidR="003176C3" w:rsidRPr="00F13D49" w:rsidRDefault="00EE5E88">
      <w:pPr>
        <w:spacing w:after="112"/>
        <w:ind w:left="139" w:right="0"/>
        <w:rPr>
          <w:rFonts w:ascii="Calibri Light" w:hAnsi="Calibri Light" w:cs="Calibri Light"/>
        </w:rPr>
      </w:pPr>
      <w:r w:rsidRPr="007C1874">
        <w:rPr>
          <w:rFonts w:ascii="Calibri Light" w:hAnsi="Calibri Light" w:cs="Calibri Light"/>
          <w:u w:val="single"/>
        </w:rPr>
        <w:t>El becario</w:t>
      </w:r>
      <w:r w:rsidR="009D0B4F" w:rsidRPr="007C1874">
        <w:rPr>
          <w:rFonts w:ascii="Calibri Light" w:hAnsi="Calibri Light" w:cs="Calibri Light"/>
          <w:u w:val="single"/>
        </w:rPr>
        <w:t xml:space="preserve"> deb</w:t>
      </w:r>
      <w:r w:rsidR="00656B1D">
        <w:rPr>
          <w:rFonts w:ascii="Calibri Light" w:hAnsi="Calibri Light" w:cs="Calibri Light"/>
          <w:u w:val="single"/>
        </w:rPr>
        <w:t xml:space="preserve">e </w:t>
      </w:r>
      <w:r w:rsidR="009D0B4F" w:rsidRPr="007C1874">
        <w:rPr>
          <w:rFonts w:ascii="Calibri Light" w:hAnsi="Calibri Light" w:cs="Calibri Light"/>
          <w:u w:val="single" w:color="000000"/>
        </w:rPr>
        <w:t xml:space="preserve">ingresar </w:t>
      </w:r>
      <w:r w:rsidR="00CB5166" w:rsidRPr="007C1874">
        <w:rPr>
          <w:rFonts w:ascii="Calibri Light" w:hAnsi="Calibri Light" w:cs="Calibri Light"/>
          <w:u w:val="single" w:color="000000"/>
        </w:rPr>
        <w:t>a la plataforma correspondiente (</w:t>
      </w:r>
      <w:proofErr w:type="spellStart"/>
      <w:r w:rsidR="00CB5166" w:rsidRPr="007C1874">
        <w:rPr>
          <w:rFonts w:ascii="Calibri Light" w:hAnsi="Calibri Light" w:cs="Calibri Light"/>
          <w:u w:val="single" w:color="000000"/>
        </w:rPr>
        <w:t>PeopleSoft</w:t>
      </w:r>
      <w:proofErr w:type="spellEnd"/>
      <w:r w:rsidR="00CB5166" w:rsidRPr="007C1874">
        <w:rPr>
          <w:rFonts w:ascii="Calibri Light" w:hAnsi="Calibri Light" w:cs="Calibri Light"/>
          <w:u w:val="single" w:color="000000"/>
        </w:rPr>
        <w:t xml:space="preserve"> o MIIC) </w:t>
      </w:r>
      <w:r w:rsidR="009D0B4F" w:rsidRPr="007C1874">
        <w:rPr>
          <w:rFonts w:ascii="Calibri Light" w:hAnsi="Calibri Light" w:cs="Calibri Light"/>
          <w:u w:val="single" w:color="000000"/>
        </w:rPr>
        <w:t>en la opción MONITOREO</w:t>
      </w:r>
      <w:r w:rsidR="009D0B4F" w:rsidRPr="00F13D49">
        <w:rPr>
          <w:rFonts w:ascii="Calibri Light" w:hAnsi="Calibri Light" w:cs="Calibri Light"/>
          <w:b/>
        </w:rPr>
        <w:t xml:space="preserve"> </w:t>
      </w:r>
      <w:r w:rsidR="009D0B4F" w:rsidRPr="00F13D49">
        <w:rPr>
          <w:rFonts w:ascii="Calibri Light" w:hAnsi="Calibri Light" w:cs="Calibri Light"/>
        </w:rPr>
        <w:t>y registrar en los tres apartados (datos generales, domicilio en el extranjero y tutor), la inform</w:t>
      </w:r>
      <w:r w:rsidR="00A7716E">
        <w:rPr>
          <w:rFonts w:ascii="Calibri Light" w:hAnsi="Calibri Light" w:cs="Calibri Light"/>
        </w:rPr>
        <w:t>ación correspondiente a su beca.</w:t>
      </w:r>
    </w:p>
    <w:p w14:paraId="41C083E3" w14:textId="617651F8" w:rsidR="003176C3" w:rsidRDefault="009D0B4F">
      <w:pPr>
        <w:ind w:left="139" w:right="0"/>
        <w:rPr>
          <w:rFonts w:ascii="Calibri Light" w:hAnsi="Calibri Light" w:cs="Calibri Light"/>
        </w:rPr>
      </w:pPr>
      <w:r w:rsidRPr="00F13D49">
        <w:rPr>
          <w:rFonts w:ascii="Calibri Light" w:hAnsi="Calibri Light" w:cs="Calibri Light"/>
        </w:rPr>
        <w:t xml:space="preserve">En el apartado de datos generales </w:t>
      </w:r>
      <w:r w:rsidR="00656B1D">
        <w:rPr>
          <w:rFonts w:ascii="Calibri Light" w:hAnsi="Calibri Light" w:cs="Calibri Light"/>
        </w:rPr>
        <w:t>debe</w:t>
      </w:r>
      <w:r w:rsidRPr="00F13D49">
        <w:rPr>
          <w:rFonts w:ascii="Calibri Light" w:hAnsi="Calibri Light" w:cs="Calibri Light"/>
        </w:rPr>
        <w:t xml:space="preserve"> anexar la constancia oficial de inscripción que certifique el ingreso formal a su programa de estudios, documento que deberá tener las siguientes características: papel membretado de la Universidad, fecha de inicio (MM/DD/YY)</w:t>
      </w:r>
      <w:r w:rsidR="002C1D4D">
        <w:rPr>
          <w:rStyle w:val="Refdecomentario"/>
        </w:rPr>
        <w:t>,</w:t>
      </w:r>
      <w:r w:rsidRPr="00F13D49">
        <w:rPr>
          <w:rFonts w:ascii="Calibri Light" w:hAnsi="Calibri Light" w:cs="Calibri Light"/>
        </w:rPr>
        <w:t xml:space="preserve"> nombre del programa de estudios firmado por la persona responsable</w:t>
      </w:r>
      <w:r w:rsidR="002C1D4D">
        <w:rPr>
          <w:rFonts w:ascii="Calibri Light" w:hAnsi="Calibri Light" w:cs="Calibri Light"/>
        </w:rPr>
        <w:t>,</w:t>
      </w:r>
      <w:r w:rsidR="00696165">
        <w:rPr>
          <w:rFonts w:ascii="Calibri Light" w:hAnsi="Calibri Light" w:cs="Calibri Light"/>
        </w:rPr>
        <w:t xml:space="preserve"> </w:t>
      </w:r>
      <w:r w:rsidR="00CB5166">
        <w:rPr>
          <w:rFonts w:ascii="Calibri Light" w:hAnsi="Calibri Light" w:cs="Calibri Light"/>
        </w:rPr>
        <w:t xml:space="preserve">sello de la institución, </w:t>
      </w:r>
      <w:r w:rsidRPr="00F13D49">
        <w:rPr>
          <w:rFonts w:ascii="Calibri Light" w:hAnsi="Calibri Light" w:cs="Calibri Light"/>
        </w:rPr>
        <w:t xml:space="preserve">correo electrónico de la oficina de administración y registrar el ID de estudiante que le haya otorgado la institución. </w:t>
      </w:r>
    </w:p>
    <w:p w14:paraId="11907036" w14:textId="77777777" w:rsidR="00EE5E88" w:rsidRPr="00F13D49" w:rsidRDefault="00EE5E88">
      <w:pPr>
        <w:ind w:left="139" w:right="0"/>
        <w:rPr>
          <w:rFonts w:ascii="Calibri Light" w:hAnsi="Calibri Light" w:cs="Calibri Light"/>
        </w:rPr>
      </w:pPr>
    </w:p>
    <w:p w14:paraId="6D2D8BCD" w14:textId="55389D58" w:rsidR="003176C3" w:rsidRPr="00F13D49" w:rsidRDefault="00656B1D">
      <w:pPr>
        <w:ind w:left="139" w:right="0"/>
        <w:rPr>
          <w:rFonts w:ascii="Calibri Light" w:hAnsi="Calibri Light" w:cs="Calibri Light"/>
        </w:rPr>
      </w:pPr>
      <w:r>
        <w:rPr>
          <w:rFonts w:ascii="Calibri Light" w:hAnsi="Calibri Light" w:cs="Calibri Light"/>
        </w:rPr>
        <w:t>Adicionalmente, debe</w:t>
      </w:r>
      <w:r w:rsidR="009D0B4F" w:rsidRPr="00F13D49">
        <w:rPr>
          <w:rFonts w:ascii="Calibri Light" w:hAnsi="Calibri Light" w:cs="Calibri Light"/>
        </w:rPr>
        <w:t xml:space="preserve"> capturar </w:t>
      </w:r>
      <w:r w:rsidR="00CB5166">
        <w:rPr>
          <w:rFonts w:ascii="Calibri Light" w:hAnsi="Calibri Light" w:cs="Calibri Light"/>
        </w:rPr>
        <w:t xml:space="preserve">en la </w:t>
      </w:r>
      <w:r w:rsidR="00CB5166" w:rsidRPr="00CB5166">
        <w:rPr>
          <w:rFonts w:ascii="Calibri Light" w:hAnsi="Calibri Light" w:cs="Calibri Light"/>
        </w:rPr>
        <w:t>plataforma correspondiente (</w:t>
      </w:r>
      <w:proofErr w:type="spellStart"/>
      <w:r w:rsidR="00CB5166" w:rsidRPr="00CB5166">
        <w:rPr>
          <w:rFonts w:ascii="Calibri Light" w:hAnsi="Calibri Light" w:cs="Calibri Light"/>
        </w:rPr>
        <w:t>PeopleSoft</w:t>
      </w:r>
      <w:proofErr w:type="spellEnd"/>
      <w:r w:rsidR="00CB5166" w:rsidRPr="00CB5166">
        <w:rPr>
          <w:rFonts w:ascii="Calibri Light" w:hAnsi="Calibri Light" w:cs="Calibri Light"/>
        </w:rPr>
        <w:t xml:space="preserve"> o MIIC)</w:t>
      </w:r>
      <w:r w:rsidR="00CB5166">
        <w:rPr>
          <w:rFonts w:ascii="Calibri Light" w:hAnsi="Calibri Light" w:cs="Calibri Light"/>
        </w:rPr>
        <w:t xml:space="preserve"> </w:t>
      </w:r>
      <w:r w:rsidR="009D0B4F" w:rsidRPr="00F13D49">
        <w:rPr>
          <w:rFonts w:ascii="Calibri Light" w:hAnsi="Calibri Light" w:cs="Calibri Light"/>
        </w:rPr>
        <w:t>su domicilio en el extranjero, actualizar su dirección de correo electrónico y en e</w:t>
      </w:r>
      <w:r>
        <w:rPr>
          <w:rFonts w:ascii="Calibri Light" w:hAnsi="Calibri Light" w:cs="Calibri Light"/>
        </w:rPr>
        <w:t xml:space="preserve">l campo de registro tutor </w:t>
      </w:r>
      <w:r w:rsidR="009D0B4F" w:rsidRPr="00F13D49">
        <w:rPr>
          <w:rFonts w:ascii="Calibri Light" w:hAnsi="Calibri Light" w:cs="Calibri Light"/>
        </w:rPr>
        <w:t>capturar los datos de la persona responsable que dará seguimiento al desarrollo de sus estudios</w:t>
      </w:r>
      <w:r w:rsidR="00CB5166">
        <w:rPr>
          <w:rFonts w:ascii="Calibri Light" w:hAnsi="Calibri Light" w:cs="Calibri Light"/>
        </w:rPr>
        <w:t>.</w:t>
      </w:r>
      <w:r w:rsidR="00CB5166" w:rsidRPr="00CB5166">
        <w:rPr>
          <w:rFonts w:ascii="Calibri Light" w:hAnsi="Calibri Light" w:cs="Calibri Light"/>
        </w:rPr>
        <w:t xml:space="preserve"> Para estudios de maestría será el coordinador del programa, y para estudios de doctorado tutor o asesor de tesis</w:t>
      </w:r>
      <w:r w:rsidR="00CB5166">
        <w:rPr>
          <w:rFonts w:ascii="Calibri Light" w:hAnsi="Calibri Light" w:cs="Calibri Light"/>
        </w:rPr>
        <w:t>.</w:t>
      </w:r>
    </w:p>
    <w:p w14:paraId="07591C8E"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00A9286A" w14:textId="223DB936" w:rsidR="003176C3" w:rsidRPr="00F13D49" w:rsidRDefault="009D0B4F">
      <w:pPr>
        <w:ind w:left="139" w:right="0"/>
        <w:rPr>
          <w:rFonts w:ascii="Calibri Light" w:hAnsi="Calibri Light" w:cs="Calibri Light"/>
        </w:rPr>
      </w:pPr>
      <w:r w:rsidRPr="00F13D49">
        <w:rPr>
          <w:rFonts w:ascii="Calibri Light" w:hAnsi="Calibri Light" w:cs="Calibri Light"/>
        </w:rPr>
        <w:lastRenderedPageBreak/>
        <w:t>De no acreditar este trámite, la beca será suspendida temporalmente.</w:t>
      </w:r>
      <w:r w:rsidR="00A2581A" w:rsidRPr="00A2581A">
        <w:t xml:space="preserve"> </w:t>
      </w:r>
      <w:r w:rsidR="00A2581A" w:rsidRPr="00A2581A">
        <w:rPr>
          <w:rFonts w:ascii="Calibri Light" w:hAnsi="Calibri Light" w:cs="Calibri Light"/>
        </w:rPr>
        <w:t>Una vez regularizada la si</w:t>
      </w:r>
      <w:r w:rsidR="00A2581A">
        <w:rPr>
          <w:rFonts w:ascii="Calibri Light" w:hAnsi="Calibri Light" w:cs="Calibri Light"/>
        </w:rPr>
        <w:t>tuación, se reactivará el apoyo</w:t>
      </w:r>
      <w:r w:rsidR="00953B76">
        <w:rPr>
          <w:rFonts w:ascii="Calibri Light" w:hAnsi="Calibri Light" w:cs="Calibri Light"/>
        </w:rPr>
        <w:t xml:space="preserve">. </w:t>
      </w:r>
      <w:r w:rsidR="005517FB">
        <w:rPr>
          <w:rFonts w:ascii="Calibri Light" w:hAnsi="Calibri Light" w:cs="Calibri Light"/>
        </w:rPr>
        <w:t>E</w:t>
      </w:r>
      <w:r w:rsidRPr="00F13D49">
        <w:rPr>
          <w:rFonts w:ascii="Calibri Light" w:hAnsi="Calibri Light" w:cs="Calibri Light"/>
        </w:rPr>
        <w:t xml:space="preserve">s importante mencionar que los meses suspendidos que hayan transcurrido no serán pagados. </w:t>
      </w:r>
    </w:p>
    <w:p w14:paraId="4DFAF61B" w14:textId="2441D704" w:rsidR="002C1D4D" w:rsidRDefault="002C1D4D" w:rsidP="007C1874">
      <w:pPr>
        <w:spacing w:after="0" w:line="259" w:lineRule="auto"/>
        <w:ind w:left="144" w:right="0" w:firstLine="0"/>
        <w:jc w:val="left"/>
        <w:rPr>
          <w:rFonts w:ascii="Calibri Light" w:hAnsi="Calibri Light" w:cs="Calibri Light"/>
          <w:b/>
        </w:rPr>
      </w:pPr>
    </w:p>
    <w:p w14:paraId="725E7A77" w14:textId="6549742E" w:rsidR="003176C3" w:rsidRPr="00F13D49" w:rsidRDefault="009D0B4F">
      <w:pPr>
        <w:spacing w:after="12"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2D8D2E2E"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b/>
        </w:rPr>
        <w:t xml:space="preserve"> </w:t>
      </w:r>
    </w:p>
    <w:p w14:paraId="1C31536F" w14:textId="77777777" w:rsidR="003176C3" w:rsidRPr="00F13D49" w:rsidRDefault="009D0B4F" w:rsidP="00F13D49">
      <w:pPr>
        <w:ind w:left="139" w:right="0"/>
        <w:rPr>
          <w:rFonts w:ascii="Calibri Light" w:hAnsi="Calibri Light" w:cs="Calibri Light"/>
          <w:b/>
        </w:rPr>
      </w:pPr>
      <w:r w:rsidRPr="00F13D49">
        <w:rPr>
          <w:rFonts w:ascii="Calibri Light" w:hAnsi="Calibri Light" w:cs="Calibri Light"/>
          <w:b/>
        </w:rPr>
        <w:t xml:space="preserve">Fernanda Briseño </w:t>
      </w:r>
    </w:p>
    <w:p w14:paraId="2B5A900F" w14:textId="77777777" w:rsidR="003176C3" w:rsidRPr="00F13D49" w:rsidRDefault="009D0B4F" w:rsidP="00F13D49">
      <w:pPr>
        <w:ind w:left="144" w:right="0" w:firstLine="0"/>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4C5554E8" w14:textId="77777777" w:rsidR="003176C3" w:rsidRPr="00F13D49" w:rsidRDefault="009D0B4F">
      <w:pPr>
        <w:ind w:left="139" w:right="0"/>
        <w:rPr>
          <w:rFonts w:ascii="Calibri Light" w:hAnsi="Calibri Light" w:cs="Calibri Light"/>
        </w:rPr>
      </w:pPr>
      <w:r w:rsidRPr="00F13D49">
        <w:rPr>
          <w:rFonts w:ascii="Calibri Light" w:hAnsi="Calibri Light" w:cs="Calibri Light"/>
        </w:rPr>
        <w:t xml:space="preserve">Tel. 53 22 77 00 ext. 1247 </w:t>
      </w:r>
    </w:p>
    <w:p w14:paraId="00A730BC" w14:textId="77777777" w:rsidR="003176C3" w:rsidRDefault="003176C3">
      <w:pPr>
        <w:spacing w:after="0" w:line="259" w:lineRule="auto"/>
        <w:ind w:left="144" w:right="0" w:firstLine="0"/>
        <w:jc w:val="left"/>
        <w:rPr>
          <w:rFonts w:ascii="Calibri Light" w:hAnsi="Calibri Light" w:cs="Calibri Light"/>
        </w:rPr>
      </w:pPr>
    </w:p>
    <w:p w14:paraId="290557B7" w14:textId="77777777" w:rsidR="00EE5E88" w:rsidRPr="00A2581A" w:rsidRDefault="00EE5E88" w:rsidP="00EE5E88">
      <w:pPr>
        <w:spacing w:after="0" w:line="259" w:lineRule="auto"/>
        <w:ind w:left="144" w:right="0" w:firstLine="0"/>
        <w:jc w:val="left"/>
        <w:rPr>
          <w:rFonts w:ascii="Calibri Light" w:hAnsi="Calibri Light" w:cs="Calibri Light"/>
          <w:b/>
        </w:rPr>
      </w:pPr>
      <w:r w:rsidRPr="00A2581A">
        <w:rPr>
          <w:rFonts w:ascii="Calibri Light" w:hAnsi="Calibri Light" w:cs="Calibri Light"/>
          <w:b/>
        </w:rPr>
        <w:t>Antonio de Jesús Reyes</w:t>
      </w:r>
    </w:p>
    <w:p w14:paraId="4D02E2E5" w14:textId="77777777" w:rsidR="00EE5E88" w:rsidRPr="00EE5E88" w:rsidRDefault="00EE5E88" w:rsidP="00EE5E88">
      <w:pPr>
        <w:spacing w:after="0" w:line="259" w:lineRule="auto"/>
        <w:ind w:left="144" w:right="0" w:firstLine="0"/>
        <w:jc w:val="left"/>
        <w:rPr>
          <w:rFonts w:ascii="Calibri Light" w:hAnsi="Calibri Light" w:cs="Calibri Light"/>
        </w:rPr>
      </w:pPr>
      <w:r w:rsidRPr="00EE5E88">
        <w:rPr>
          <w:rFonts w:ascii="Calibri Light" w:hAnsi="Calibri Light" w:cs="Calibri Light"/>
        </w:rPr>
        <w:t>Seguimiento de Reportes Académicos de becarios Conacyt y becarios SENER.</w:t>
      </w:r>
    </w:p>
    <w:p w14:paraId="02C74140" w14:textId="77777777" w:rsidR="00EE5E88" w:rsidRPr="00E160CD" w:rsidRDefault="00EE5E88" w:rsidP="00EE5E88">
      <w:pPr>
        <w:spacing w:after="0" w:line="259" w:lineRule="auto"/>
        <w:ind w:left="144" w:right="0" w:firstLine="0"/>
        <w:jc w:val="left"/>
        <w:rPr>
          <w:rFonts w:ascii="Calibri Light" w:hAnsi="Calibri Light" w:cs="Calibri Light"/>
          <w:color w:val="0563C1"/>
          <w:u w:val="single" w:color="0563C1"/>
        </w:rPr>
      </w:pPr>
      <w:r w:rsidRPr="00E160CD">
        <w:rPr>
          <w:rFonts w:ascii="Calibri Light" w:hAnsi="Calibri Light" w:cs="Calibri Light"/>
          <w:color w:val="0563C1"/>
          <w:u w:val="single" w:color="0563C1"/>
        </w:rPr>
        <w:t xml:space="preserve">areyes@conacyt.mx </w:t>
      </w:r>
    </w:p>
    <w:p w14:paraId="311EEC26" w14:textId="77777777" w:rsidR="00EE5E88" w:rsidRDefault="00EE5E88" w:rsidP="00EE5E88">
      <w:pPr>
        <w:spacing w:after="0" w:line="259" w:lineRule="auto"/>
        <w:ind w:left="144" w:right="0" w:firstLine="0"/>
        <w:jc w:val="left"/>
        <w:rPr>
          <w:rFonts w:ascii="Calibri Light" w:hAnsi="Calibri Light" w:cs="Calibri Light"/>
        </w:rPr>
      </w:pPr>
      <w:r w:rsidRPr="00EE5E88">
        <w:rPr>
          <w:rFonts w:ascii="Calibri Light" w:hAnsi="Calibri Light" w:cs="Calibri Light"/>
        </w:rPr>
        <w:t>Tel. 53 22 77 00 ext. 1233</w:t>
      </w:r>
    </w:p>
    <w:p w14:paraId="0A56349E" w14:textId="77777777" w:rsidR="00EE5E88" w:rsidRPr="00F13D49" w:rsidRDefault="00EE5E88">
      <w:pPr>
        <w:spacing w:after="0" w:line="259" w:lineRule="auto"/>
        <w:ind w:left="144" w:right="0" w:firstLine="0"/>
        <w:jc w:val="left"/>
        <w:rPr>
          <w:rFonts w:ascii="Calibri Light" w:hAnsi="Calibri Light" w:cs="Calibri Light"/>
        </w:rPr>
      </w:pPr>
    </w:p>
    <w:p w14:paraId="282D4E77" w14:textId="7C0F35C3" w:rsidR="003176C3" w:rsidRPr="00F13D49" w:rsidRDefault="009D0B4F">
      <w:pPr>
        <w:pStyle w:val="Ttulo1"/>
        <w:tabs>
          <w:tab w:val="center" w:pos="1758"/>
        </w:tabs>
        <w:ind w:left="0" w:firstLine="0"/>
        <w:jc w:val="left"/>
        <w:rPr>
          <w:rFonts w:ascii="Calibri Light" w:hAnsi="Calibri Light" w:cs="Calibri Light"/>
        </w:rPr>
      </w:pPr>
      <w:r w:rsidRPr="00F13D49">
        <w:rPr>
          <w:rFonts w:ascii="Calibri Light" w:hAnsi="Calibri Light" w:cs="Calibri Light"/>
        </w:rPr>
        <w:t xml:space="preserve">3. </w:t>
      </w:r>
      <w:r w:rsidRPr="00F13D49">
        <w:rPr>
          <w:rFonts w:ascii="Calibri Light" w:hAnsi="Calibri Light" w:cs="Calibri Light"/>
        </w:rPr>
        <w:tab/>
        <w:t>Cobertura de la beca</w:t>
      </w:r>
    </w:p>
    <w:p w14:paraId="6D28067E" w14:textId="77777777" w:rsidR="003176C3" w:rsidRPr="00F13D49" w:rsidRDefault="009D0B4F">
      <w:pPr>
        <w:spacing w:after="0" w:line="259" w:lineRule="auto"/>
        <w:ind w:left="571" w:right="0" w:firstLine="0"/>
        <w:jc w:val="left"/>
        <w:rPr>
          <w:rFonts w:ascii="Calibri Light" w:hAnsi="Calibri Light" w:cs="Calibri Light"/>
        </w:rPr>
      </w:pPr>
      <w:r w:rsidRPr="00F13D49">
        <w:rPr>
          <w:rFonts w:ascii="Calibri Light" w:hAnsi="Calibri Light" w:cs="Calibri Light"/>
          <w:b/>
        </w:rPr>
        <w:t xml:space="preserve"> </w:t>
      </w:r>
    </w:p>
    <w:p w14:paraId="338DF2C1" w14:textId="34F70809" w:rsidR="003176C3" w:rsidRPr="00F13D49" w:rsidRDefault="00834F4D">
      <w:pPr>
        <w:ind w:left="139" w:right="0"/>
        <w:rPr>
          <w:rFonts w:ascii="Calibri Light" w:hAnsi="Calibri Light" w:cs="Calibri Light"/>
        </w:rPr>
      </w:pPr>
      <w:r>
        <w:rPr>
          <w:rFonts w:ascii="Calibri Light" w:hAnsi="Calibri Light" w:cs="Calibri Light"/>
        </w:rPr>
        <w:t>El Fondo</w:t>
      </w:r>
      <w:r w:rsidR="009D0B4F" w:rsidRPr="00F13D49">
        <w:rPr>
          <w:rFonts w:ascii="Calibri Light" w:hAnsi="Calibri Light" w:cs="Calibri Light"/>
        </w:rPr>
        <w:t xml:space="preserve">, a través de su </w:t>
      </w:r>
      <w:r w:rsidRPr="00834F4D">
        <w:rPr>
          <w:rFonts w:ascii="Calibri Light" w:hAnsi="Calibri Light" w:cs="Calibri Light"/>
        </w:rPr>
        <w:t>Apoderado Legal de BANOBRAS en el Conacyt</w:t>
      </w:r>
      <w:r w:rsidR="00596D47">
        <w:rPr>
          <w:rFonts w:ascii="Calibri Light" w:hAnsi="Calibri Light" w:cs="Calibri Light"/>
        </w:rPr>
        <w:t>,</w:t>
      </w:r>
      <w:r w:rsidRPr="00834F4D">
        <w:rPr>
          <w:rFonts w:ascii="Calibri Light" w:hAnsi="Calibri Light" w:cs="Calibri Light"/>
        </w:rPr>
        <w:t xml:space="preserve"> </w:t>
      </w:r>
      <w:r w:rsidR="009D0B4F" w:rsidRPr="00F13D49">
        <w:rPr>
          <w:rFonts w:ascii="Calibri Light" w:hAnsi="Calibri Light" w:cs="Calibri Light"/>
        </w:rPr>
        <w:t>podrá cubrir total o parcialmente alguno(s) de los siguientes rubros</w:t>
      </w:r>
      <w:r w:rsidR="00A2581A">
        <w:rPr>
          <w:rFonts w:ascii="Calibri Light" w:hAnsi="Calibri Light" w:cs="Calibri Light"/>
        </w:rPr>
        <w:t xml:space="preserve"> autorizados en el Convenio de Asignación de Recursos</w:t>
      </w:r>
      <w:r w:rsidR="009D0B4F" w:rsidRPr="00F13D49">
        <w:rPr>
          <w:rFonts w:ascii="Calibri Light" w:hAnsi="Calibri Light" w:cs="Calibri Light"/>
        </w:rPr>
        <w:t xml:space="preserve">: </w:t>
      </w:r>
    </w:p>
    <w:p w14:paraId="67A6AE01" w14:textId="77777777" w:rsidR="003176C3" w:rsidRPr="00F13D49" w:rsidRDefault="009D0B4F">
      <w:pPr>
        <w:spacing w:after="116" w:line="259" w:lineRule="auto"/>
        <w:ind w:left="91" w:right="0" w:firstLine="0"/>
        <w:jc w:val="left"/>
        <w:rPr>
          <w:rFonts w:ascii="Calibri Light" w:hAnsi="Calibri Light" w:cs="Calibri Light"/>
        </w:rPr>
      </w:pPr>
      <w:r w:rsidRPr="00F13D49">
        <w:rPr>
          <w:rFonts w:ascii="Calibri Light" w:hAnsi="Calibri Light" w:cs="Calibri Light"/>
        </w:rPr>
        <w:t xml:space="preserve"> </w:t>
      </w:r>
    </w:p>
    <w:p w14:paraId="006E38AE" w14:textId="26B6033C" w:rsidR="003176C3" w:rsidRPr="00F13D49" w:rsidRDefault="00EE5E88">
      <w:pPr>
        <w:numPr>
          <w:ilvl w:val="0"/>
          <w:numId w:val="4"/>
        </w:numPr>
        <w:ind w:right="0" w:hanging="360"/>
        <w:rPr>
          <w:rFonts w:ascii="Calibri Light" w:hAnsi="Calibri Light" w:cs="Calibri Light"/>
        </w:rPr>
      </w:pPr>
      <w:r>
        <w:rPr>
          <w:rFonts w:ascii="Calibri Light" w:hAnsi="Calibri Light" w:cs="Calibri Light"/>
          <w:b/>
          <w:u w:val="single" w:color="000000"/>
        </w:rPr>
        <w:t>Apoyo económico mensual</w:t>
      </w:r>
      <w:r w:rsidR="009D0B4F" w:rsidRPr="00F13D49">
        <w:rPr>
          <w:rFonts w:ascii="Calibri Light" w:hAnsi="Calibri Light" w:cs="Calibri Light"/>
        </w:rPr>
        <w:t>, de acuerdo con lo establecido en e</w:t>
      </w:r>
      <w:r w:rsidR="009D0B4F" w:rsidRPr="00846283">
        <w:rPr>
          <w:rFonts w:ascii="Calibri Light" w:hAnsi="Calibri Light" w:cs="Calibri Light"/>
        </w:rPr>
        <w:t xml:space="preserve">l </w:t>
      </w:r>
      <w:hyperlink r:id="rId8" w:history="1">
        <w:r w:rsidR="009D0B4F" w:rsidRPr="00846283">
          <w:rPr>
            <w:rStyle w:val="Hipervnculo"/>
            <w:rFonts w:ascii="Calibri Light" w:hAnsi="Calibri Light" w:cs="Calibri Light"/>
          </w:rPr>
          <w:t>tabulador oficial</w:t>
        </w:r>
      </w:hyperlink>
      <w:r w:rsidR="009D0B4F" w:rsidRPr="00F13D49">
        <w:rPr>
          <w:rFonts w:ascii="Calibri Light" w:hAnsi="Calibri Light" w:cs="Calibri Light"/>
        </w:rPr>
        <w:t xml:space="preserve"> contemplado en la Convocatoria Conacyt-SENER y lo establecido en el Convenio de Asignación de Recursos</w:t>
      </w:r>
      <w:r w:rsidR="008755D1">
        <w:rPr>
          <w:rFonts w:ascii="Calibri Light" w:hAnsi="Calibri Light" w:cs="Calibri Light"/>
        </w:rPr>
        <w:t>.</w:t>
      </w:r>
      <w:r w:rsidR="009D0B4F" w:rsidRPr="00F13D49">
        <w:rPr>
          <w:rFonts w:ascii="Calibri Light" w:hAnsi="Calibri Light" w:cs="Calibri Light"/>
        </w:rPr>
        <w:t xml:space="preserve"> </w:t>
      </w:r>
    </w:p>
    <w:p w14:paraId="1F81164C" w14:textId="594DDB74" w:rsidR="003176C3" w:rsidRPr="00EE5E88" w:rsidRDefault="009D0B4F" w:rsidP="003C1A85">
      <w:pPr>
        <w:numPr>
          <w:ilvl w:val="0"/>
          <w:numId w:val="4"/>
        </w:numPr>
        <w:ind w:left="821" w:right="0" w:hanging="360"/>
        <w:rPr>
          <w:rFonts w:ascii="Calibri Light" w:hAnsi="Calibri Light" w:cs="Calibri Light"/>
        </w:rPr>
      </w:pPr>
      <w:r w:rsidRPr="00EE5E88">
        <w:rPr>
          <w:rFonts w:ascii="Calibri Light" w:hAnsi="Calibri Light" w:cs="Calibri Light"/>
          <w:b/>
          <w:u w:val="single" w:color="000000"/>
        </w:rPr>
        <w:t>Colegiatura</w:t>
      </w:r>
      <w:r w:rsidRPr="00EE5E88">
        <w:rPr>
          <w:rFonts w:ascii="Calibri Light" w:hAnsi="Calibri Light" w:cs="Calibri Light"/>
        </w:rPr>
        <w:t>, se podrá cubrir el monto indicado en el Convenio de Asignación de Recursos y Anexo Uno, de acuerdo a lo establecido en la Convocatoria correspondiente</w:t>
      </w:r>
      <w:r w:rsidR="008755D1">
        <w:rPr>
          <w:rFonts w:ascii="Calibri Light" w:hAnsi="Calibri Light" w:cs="Calibri Light"/>
        </w:rPr>
        <w:t>.</w:t>
      </w:r>
    </w:p>
    <w:p w14:paraId="36412619" w14:textId="6FCB5056" w:rsidR="003176C3" w:rsidRPr="00F13D49" w:rsidRDefault="009D0B4F">
      <w:pPr>
        <w:numPr>
          <w:ilvl w:val="0"/>
          <w:numId w:val="4"/>
        </w:numPr>
        <w:ind w:right="0" w:hanging="360"/>
        <w:rPr>
          <w:rFonts w:ascii="Calibri Light" w:hAnsi="Calibri Light" w:cs="Calibri Light"/>
        </w:rPr>
      </w:pPr>
      <w:r w:rsidRPr="00F13D49">
        <w:rPr>
          <w:rFonts w:ascii="Calibri Light" w:hAnsi="Calibri Light" w:cs="Calibri Light"/>
          <w:b/>
          <w:u w:val="single" w:color="000000"/>
        </w:rPr>
        <w:t>Pasajes</w:t>
      </w:r>
      <w:r w:rsidRPr="00F13D49">
        <w:rPr>
          <w:rFonts w:ascii="Calibri Light" w:hAnsi="Calibri Light" w:cs="Calibri Light"/>
        </w:rPr>
        <w:t>, se brindará apoyo hasta por un monto de USD $ 2,000.00 (dos mil dólares americanos) para la adquisición, por única ocasión, de boleto de avión en clase turista, desde el lugar de origen del aspirante hasta el lugar en donde realizará los estudios</w:t>
      </w:r>
      <w:r w:rsidR="00C079C7">
        <w:rPr>
          <w:rFonts w:ascii="Calibri Light" w:hAnsi="Calibri Light" w:cs="Calibri Light"/>
        </w:rPr>
        <w:t>,</w:t>
      </w:r>
      <w:r w:rsidRPr="00F13D49">
        <w:rPr>
          <w:rFonts w:ascii="Calibri Light" w:hAnsi="Calibri Light" w:cs="Calibri Light"/>
        </w:rPr>
        <w:t xml:space="preserve"> y boleto de regreso al lugar de origen</w:t>
      </w:r>
      <w:r w:rsidR="00C079C7">
        <w:rPr>
          <w:rFonts w:ascii="Calibri Light" w:hAnsi="Calibri Light" w:cs="Calibri Light"/>
        </w:rPr>
        <w:t>.</w:t>
      </w:r>
      <w:r w:rsidRPr="00F13D49">
        <w:rPr>
          <w:rFonts w:ascii="Calibri Light" w:hAnsi="Calibri Light" w:cs="Calibri Light"/>
        </w:rPr>
        <w:t xml:space="preserve"> </w:t>
      </w:r>
    </w:p>
    <w:p w14:paraId="7C5F4CCE" w14:textId="20EDA0A6" w:rsidR="003176C3" w:rsidRPr="00F13D49" w:rsidRDefault="009D0B4F">
      <w:pPr>
        <w:numPr>
          <w:ilvl w:val="0"/>
          <w:numId w:val="4"/>
        </w:numPr>
        <w:spacing w:after="111"/>
        <w:ind w:right="0" w:hanging="360"/>
        <w:rPr>
          <w:rFonts w:ascii="Calibri Light" w:hAnsi="Calibri Light" w:cs="Calibri Light"/>
        </w:rPr>
      </w:pPr>
      <w:r w:rsidRPr="00F13D49">
        <w:rPr>
          <w:rFonts w:ascii="Calibri Light" w:hAnsi="Calibri Light" w:cs="Calibri Light"/>
        </w:rPr>
        <w:t xml:space="preserve">Apoyo para el </w:t>
      </w:r>
      <w:r w:rsidRPr="00EE5E88">
        <w:rPr>
          <w:rFonts w:ascii="Calibri Light" w:hAnsi="Calibri Light" w:cs="Calibri Light"/>
          <w:b/>
          <w:u w:val="single"/>
        </w:rPr>
        <w:t>seguro médico</w:t>
      </w:r>
      <w:r w:rsidRPr="00F13D49">
        <w:rPr>
          <w:rFonts w:ascii="Calibri Light" w:hAnsi="Calibri Light" w:cs="Calibri Light"/>
        </w:rPr>
        <w:t xml:space="preserve">, conforme al </w:t>
      </w:r>
      <w:hyperlink r:id="rId9" w:history="1">
        <w:r w:rsidRPr="00846283">
          <w:rPr>
            <w:rStyle w:val="Hipervnculo"/>
            <w:rFonts w:ascii="Calibri Light" w:hAnsi="Calibri Light" w:cs="Calibri Light"/>
          </w:rPr>
          <w:t>tabulador oficial</w:t>
        </w:r>
      </w:hyperlink>
      <w:r w:rsidRPr="00F13D49">
        <w:rPr>
          <w:rFonts w:ascii="Calibri Light" w:hAnsi="Calibri Light" w:cs="Calibri Light"/>
        </w:rPr>
        <w:t xml:space="preserve"> contemplado en la Convocatoria Conacyt-SENER y lo establecido en el Convenio de Asignación de Recursos. </w:t>
      </w:r>
    </w:p>
    <w:p w14:paraId="6F127A83" w14:textId="77777777" w:rsidR="003176C3" w:rsidRPr="00F13D49" w:rsidRDefault="009D0B4F">
      <w:pPr>
        <w:spacing w:after="111"/>
        <w:ind w:left="461" w:right="0"/>
        <w:rPr>
          <w:rFonts w:ascii="Calibri Light" w:hAnsi="Calibri Light" w:cs="Calibri Light"/>
        </w:rPr>
      </w:pPr>
      <w:r w:rsidRPr="00F13D49">
        <w:rPr>
          <w:rFonts w:ascii="Calibri Light" w:hAnsi="Calibri Light" w:cs="Calibri Light"/>
        </w:rPr>
        <w:t xml:space="preserve">Las condiciones y montos de la beca que se firmen al momento de su formalización y se hayan ingresado en la plataforma del Conacyt, no podrán ser modificados: </w:t>
      </w:r>
    </w:p>
    <w:p w14:paraId="7AE4AE7F" w14:textId="77777777" w:rsidR="008C4761" w:rsidRPr="008C4761" w:rsidRDefault="008C4761" w:rsidP="008C4761">
      <w:pPr>
        <w:spacing w:after="0" w:line="259" w:lineRule="auto"/>
        <w:ind w:left="451" w:right="0" w:firstLine="0"/>
        <w:jc w:val="left"/>
        <w:rPr>
          <w:rFonts w:ascii="Calibri Light" w:hAnsi="Calibri Light" w:cs="Calibri Light"/>
          <w:b/>
          <w:u w:val="single" w:color="000000"/>
        </w:rPr>
      </w:pPr>
      <w:r w:rsidRPr="00454B1B">
        <w:rPr>
          <w:rFonts w:ascii="Calibri Light" w:hAnsi="Calibri Light" w:cs="Calibri Light"/>
          <w:b/>
        </w:rPr>
        <w:t xml:space="preserve">* </w:t>
      </w:r>
      <w:r w:rsidRPr="008C4761">
        <w:rPr>
          <w:rFonts w:ascii="Calibri Light" w:hAnsi="Calibri Light" w:cs="Calibri Light"/>
          <w:b/>
          <w:u w:val="single" w:color="000000"/>
        </w:rPr>
        <w:t>Por cambio en el estado civil de soltero a casado.</w:t>
      </w:r>
    </w:p>
    <w:p w14:paraId="2AB6A491" w14:textId="0B830391" w:rsidR="003176C3" w:rsidRDefault="008C4761" w:rsidP="008C4761">
      <w:pPr>
        <w:spacing w:after="0" w:line="259" w:lineRule="auto"/>
        <w:ind w:left="451" w:right="0" w:firstLine="0"/>
        <w:jc w:val="left"/>
        <w:rPr>
          <w:rFonts w:ascii="Calibri Light" w:hAnsi="Calibri Light" w:cs="Calibri Light"/>
          <w:b/>
          <w:u w:val="single" w:color="000000"/>
        </w:rPr>
      </w:pPr>
      <w:r w:rsidRPr="00454B1B">
        <w:rPr>
          <w:rFonts w:ascii="Calibri Light" w:hAnsi="Calibri Light" w:cs="Calibri Light"/>
          <w:b/>
        </w:rPr>
        <w:t xml:space="preserve">* </w:t>
      </w:r>
      <w:r w:rsidRPr="008C4761">
        <w:rPr>
          <w:rFonts w:ascii="Calibri Light" w:hAnsi="Calibri Light" w:cs="Calibri Light"/>
          <w:b/>
          <w:u w:val="single" w:color="000000"/>
        </w:rPr>
        <w:t>Incremento en el número de dependientes para el apoyo del seguro médico.</w:t>
      </w:r>
    </w:p>
    <w:p w14:paraId="1D90AB86" w14:textId="77777777" w:rsidR="001F5F91" w:rsidRDefault="001F5F91" w:rsidP="008C4761">
      <w:pPr>
        <w:spacing w:after="111"/>
        <w:ind w:left="461" w:right="0"/>
        <w:rPr>
          <w:rFonts w:ascii="Calibri Light" w:hAnsi="Calibri Light" w:cs="Calibri Light"/>
        </w:rPr>
      </w:pPr>
    </w:p>
    <w:p w14:paraId="6C142B25" w14:textId="78D1A415" w:rsidR="008C4761" w:rsidRPr="008C4761" w:rsidRDefault="008C4761" w:rsidP="008C4761">
      <w:pPr>
        <w:spacing w:after="111"/>
        <w:ind w:left="461" w:right="0"/>
        <w:rPr>
          <w:rFonts w:ascii="Calibri Light" w:hAnsi="Calibri Light" w:cs="Calibri Light"/>
        </w:rPr>
      </w:pPr>
      <w:r w:rsidRPr="008C4761">
        <w:rPr>
          <w:rFonts w:ascii="Calibri Light" w:hAnsi="Calibri Light" w:cs="Calibri Light"/>
        </w:rPr>
        <w:t xml:space="preserve">En el caso de la colegiatura, se podrá realizar el ajuste al monto formalizado por incrementos anuales establecidos oficialmente por la institución en el extranjero, este ajuste se podrá realizar a partir del segundo año del apoyo presentando el formato </w:t>
      </w:r>
      <w:r w:rsidRPr="008C4761">
        <w:rPr>
          <w:rFonts w:ascii="Calibri Light" w:hAnsi="Calibri Light" w:cs="Calibri Light"/>
        </w:rPr>
        <w:lastRenderedPageBreak/>
        <w:t>mencionado en el punto 5.2 de esta guía, sin que éste exceda el monto tope anual de colegiatura establecido en la convocatoria correspondiente.</w:t>
      </w:r>
    </w:p>
    <w:p w14:paraId="01C61F8F" w14:textId="2A5E6AD5" w:rsidR="008C4761" w:rsidRPr="008C4761" w:rsidRDefault="0087170E" w:rsidP="008C4761">
      <w:pPr>
        <w:spacing w:after="111"/>
        <w:ind w:left="461" w:right="0"/>
        <w:rPr>
          <w:rFonts w:ascii="Calibri Light" w:hAnsi="Calibri Light" w:cs="Calibri Light"/>
        </w:rPr>
      </w:pPr>
      <w:r w:rsidRPr="0087170E">
        <w:rPr>
          <w:rFonts w:ascii="Calibri Light" w:hAnsi="Calibri Light" w:cs="Calibri Light"/>
        </w:rPr>
        <w:t>El apoyo que reciba un becario con dependientes, es para que ellos puedan vivir con el interesado en el extranjero, en caso contrario, deberá notificar al Conacyt para hacer los ajustes respectivos en los conceptos de Apoyo económico mensual y seguro médico, y así evitar ser sancionado por este Consejo</w:t>
      </w:r>
      <w:r w:rsidR="008C4761" w:rsidRPr="008C4761">
        <w:rPr>
          <w:rFonts w:ascii="Calibri Light" w:hAnsi="Calibri Light" w:cs="Calibri Light"/>
        </w:rPr>
        <w:t>.</w:t>
      </w:r>
    </w:p>
    <w:p w14:paraId="4B558D66" w14:textId="5D5EAA4B" w:rsidR="008C4761" w:rsidRPr="00F13D49" w:rsidRDefault="008C4761" w:rsidP="008C4761">
      <w:pPr>
        <w:spacing w:after="111"/>
        <w:ind w:left="461" w:right="0"/>
        <w:rPr>
          <w:rFonts w:ascii="Calibri Light" w:hAnsi="Calibri Light" w:cs="Calibri Light"/>
        </w:rPr>
      </w:pPr>
      <w:r w:rsidRPr="008C4761">
        <w:rPr>
          <w:rFonts w:ascii="Calibri Light" w:hAnsi="Calibri Light" w:cs="Calibri Light"/>
        </w:rPr>
        <w:t xml:space="preserve">Para el caso donde </w:t>
      </w:r>
      <w:r w:rsidR="0087170E">
        <w:rPr>
          <w:rFonts w:ascii="Calibri Light" w:hAnsi="Calibri Light" w:cs="Calibri Light"/>
        </w:rPr>
        <w:t>d</w:t>
      </w:r>
      <w:r w:rsidRPr="008C4761">
        <w:rPr>
          <w:rFonts w:ascii="Calibri Light" w:hAnsi="Calibri Light" w:cs="Calibri Light"/>
        </w:rPr>
        <w:t>os becarios sean cónyuges, deberán notificar de manera inmediata al Conacyt para ajustar el monto de manutención y monto de seguro médico, el cual debe corresponder al de un becario soltero de conformidad al tabulador autorizado y evitar ser sancionado por este Consejo.</w:t>
      </w:r>
    </w:p>
    <w:p w14:paraId="771FB11E"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15DAC283" w14:textId="77777777" w:rsidR="003176C3" w:rsidRPr="00F13D49" w:rsidRDefault="009D0B4F">
      <w:pPr>
        <w:pStyle w:val="Ttulo2"/>
        <w:ind w:left="139"/>
        <w:rPr>
          <w:rFonts w:ascii="Calibri Light" w:hAnsi="Calibri Light" w:cs="Calibri Light"/>
        </w:rPr>
      </w:pPr>
      <w:r w:rsidRPr="00F13D49">
        <w:rPr>
          <w:rFonts w:ascii="Calibri Light" w:hAnsi="Calibri Light" w:cs="Calibri Light"/>
        </w:rPr>
        <w:t xml:space="preserve">3.1. </w:t>
      </w:r>
      <w:r w:rsidR="00EE5E88">
        <w:rPr>
          <w:rFonts w:ascii="Calibri Light" w:hAnsi="Calibri Light" w:cs="Calibri Light"/>
        </w:rPr>
        <w:t>Apoyo económico mensual</w:t>
      </w:r>
      <w:r w:rsidRPr="00F13D49">
        <w:rPr>
          <w:rFonts w:ascii="Calibri Light" w:hAnsi="Calibri Light" w:cs="Calibri Light"/>
        </w:rPr>
        <w:t xml:space="preserve"> </w:t>
      </w:r>
    </w:p>
    <w:p w14:paraId="0464E3C0" w14:textId="77777777" w:rsidR="003176C3" w:rsidRPr="00F13D49" w:rsidRDefault="009D0B4F">
      <w:pPr>
        <w:spacing w:after="98"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2D81ED28" w14:textId="124B7830"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Este concepto será depositado en el instrumento bancario otorgado por el Conacyt al becario dentro de los cinco primeros días hábiles de cada mes, de conformidad con el </w:t>
      </w:r>
      <w:hyperlink r:id="rId10" w:history="1">
        <w:r w:rsidRPr="00454B1B">
          <w:rPr>
            <w:rStyle w:val="Hipervnculo"/>
            <w:rFonts w:ascii="Calibri Light" w:hAnsi="Calibri Light" w:cs="Calibri Light"/>
          </w:rPr>
          <w:t xml:space="preserve">Tabulador vigente de </w:t>
        </w:r>
        <w:r w:rsidR="00EE5E88" w:rsidRPr="00454B1B">
          <w:rPr>
            <w:rStyle w:val="Hipervnculo"/>
            <w:rFonts w:ascii="Calibri Light" w:hAnsi="Calibri Light" w:cs="Calibri Light"/>
          </w:rPr>
          <w:t>Apoyo económico mensual</w:t>
        </w:r>
      </w:hyperlink>
      <w:r w:rsidRPr="00F13D49">
        <w:rPr>
          <w:rFonts w:ascii="Calibri Light" w:hAnsi="Calibri Light" w:cs="Calibri Light"/>
        </w:rPr>
        <w:t xml:space="preserve"> y a lo establecido en el Convenio de Asignación de Recursos y Anexo Uno. </w:t>
      </w:r>
    </w:p>
    <w:p w14:paraId="6C73D80B" w14:textId="77777777" w:rsidR="003176C3" w:rsidRPr="00F13D49" w:rsidRDefault="00EE5E88">
      <w:pPr>
        <w:spacing w:after="267"/>
        <w:ind w:left="139" w:right="0"/>
        <w:rPr>
          <w:rFonts w:ascii="Calibri Light" w:hAnsi="Calibri Light" w:cs="Calibri Light"/>
        </w:rPr>
      </w:pPr>
      <w:r w:rsidRPr="002F7DBC">
        <w:rPr>
          <w:rFonts w:ascii="Calibri Light" w:hAnsi="Calibri Light" w:cs="Calibri Light"/>
        </w:rPr>
        <w:t xml:space="preserve">Para tal efecto, la Subdirección de Becas al Extranjero proporcionará las tarjetas bancarias </w:t>
      </w:r>
      <w:r w:rsidRPr="00865A39">
        <w:rPr>
          <w:rFonts w:ascii="Calibri Light" w:hAnsi="Calibri Light" w:cs="Calibri Light"/>
          <w:b/>
        </w:rPr>
        <w:t xml:space="preserve">BANORTE VTM </w:t>
      </w:r>
      <w:r w:rsidRPr="002F7DBC">
        <w:rPr>
          <w:rFonts w:ascii="Calibri Light" w:hAnsi="Calibri Light" w:cs="Calibri Light"/>
        </w:rPr>
        <w:t xml:space="preserve">(para algunas divisas de dólares americanos y euros) y </w:t>
      </w:r>
      <w:r w:rsidRPr="00865A39">
        <w:rPr>
          <w:rFonts w:ascii="Calibri Light" w:hAnsi="Calibri Light" w:cs="Calibri Light"/>
          <w:b/>
        </w:rPr>
        <w:t>CIBANCO</w:t>
      </w:r>
      <w:r w:rsidRPr="002F7DBC">
        <w:rPr>
          <w:rFonts w:ascii="Calibri Light" w:hAnsi="Calibri Light" w:cs="Calibri Light"/>
        </w:rPr>
        <w:t xml:space="preserve"> (para la divisa de libras esterlinas, así como algunas divisas de dólares americanos y euros) de acuerdo al país donde el becario realizará sus estudios, por lo que deberá ingresar al instructivo correspondiente para conocer el manejo de la tarjeta bancaria respectiva</w:t>
      </w:r>
      <w:r w:rsidR="009D0B4F" w:rsidRPr="00F13D49">
        <w:rPr>
          <w:rFonts w:ascii="Calibri Light" w:hAnsi="Calibri Light" w:cs="Calibri Light"/>
        </w:rPr>
        <w:t xml:space="preserve"> </w:t>
      </w:r>
    </w:p>
    <w:p w14:paraId="333406E6" w14:textId="77777777" w:rsidR="003176C3" w:rsidRPr="00FF7103" w:rsidRDefault="00EE1F90">
      <w:pPr>
        <w:spacing w:after="282" w:line="238" w:lineRule="auto"/>
        <w:ind w:left="139" w:right="-8"/>
        <w:jc w:val="left"/>
        <w:rPr>
          <w:rFonts w:ascii="Calibri Light" w:hAnsi="Calibri Light" w:cs="Calibri Light"/>
          <w:highlight w:val="yellow"/>
        </w:rPr>
      </w:pPr>
      <w:hyperlink r:id="rId11">
        <w:r w:rsidR="009D0B4F" w:rsidRPr="00454B1B">
          <w:rPr>
            <w:rFonts w:ascii="Calibri Light" w:eastAsia="Times New Roman" w:hAnsi="Calibri Light" w:cs="Calibri Light"/>
            <w:color w:val="0563C1"/>
            <w:u w:val="single" w:color="0563C1"/>
          </w:rPr>
          <w:t xml:space="preserve">"Instructivo para realizar el cobro de su beca de </w:t>
        </w:r>
        <w:r w:rsidR="00EE5E88" w:rsidRPr="00454B1B">
          <w:rPr>
            <w:rFonts w:ascii="Calibri Light" w:eastAsia="Times New Roman" w:hAnsi="Calibri Light" w:cs="Calibri Light"/>
            <w:color w:val="0563C1"/>
            <w:u w:val="single" w:color="0563C1"/>
          </w:rPr>
          <w:t>Apoyo económico mensual</w:t>
        </w:r>
        <w:r w:rsidR="009D0B4F" w:rsidRPr="00454B1B">
          <w:rPr>
            <w:rFonts w:ascii="Calibri Light" w:eastAsia="Times New Roman" w:hAnsi="Calibri Light" w:cs="Calibri Light"/>
            <w:color w:val="0563C1"/>
            <w:u w:val="single" w:color="0563C1"/>
          </w:rPr>
          <w:t xml:space="preserve"> y seguro médico.</w:t>
        </w:r>
      </w:hyperlink>
      <w:hyperlink r:id="rId12">
        <w:r w:rsidR="009D0B4F" w:rsidRPr="00454B1B">
          <w:rPr>
            <w:rFonts w:ascii="Calibri Light" w:eastAsia="Times New Roman" w:hAnsi="Calibri Light" w:cs="Calibri Light"/>
            <w:color w:val="0563C1"/>
          </w:rPr>
          <w:t xml:space="preserve"> </w:t>
        </w:r>
      </w:hyperlink>
      <w:hyperlink r:id="rId13">
        <w:r w:rsidR="009D0B4F" w:rsidRPr="00454B1B">
          <w:rPr>
            <w:rFonts w:ascii="Calibri Light" w:eastAsia="Times New Roman" w:hAnsi="Calibri Light" w:cs="Calibri Light"/>
            <w:color w:val="0563C1"/>
            <w:u w:val="single" w:color="0563C1"/>
          </w:rPr>
          <w:t>Procedimiento con Banorte</w:t>
        </w:r>
      </w:hyperlink>
      <w:hyperlink r:id="rId14">
        <w:r w:rsidR="009D0B4F" w:rsidRPr="00454B1B">
          <w:rPr>
            <w:rFonts w:ascii="Calibri Light" w:eastAsia="Times New Roman" w:hAnsi="Calibri Light" w:cs="Calibri Light"/>
            <w:color w:val="0563C1"/>
            <w:u w:val="single" w:color="0563C1"/>
          </w:rPr>
          <w:t>-</w:t>
        </w:r>
      </w:hyperlink>
      <w:hyperlink r:id="rId15">
        <w:r w:rsidR="009D0B4F" w:rsidRPr="00454B1B">
          <w:rPr>
            <w:rFonts w:ascii="Calibri Light" w:eastAsia="Times New Roman" w:hAnsi="Calibri Light" w:cs="Calibri Light"/>
            <w:color w:val="0563C1"/>
            <w:u w:val="single" w:color="0563C1"/>
          </w:rPr>
          <w:t>VTM EUA, Canadá y resto del mundo"</w:t>
        </w:r>
      </w:hyperlink>
      <w:hyperlink r:id="rId16">
        <w:r w:rsidR="009D0B4F" w:rsidRPr="00FF7103">
          <w:rPr>
            <w:rFonts w:ascii="Calibri Light" w:eastAsia="Times New Roman" w:hAnsi="Calibri Light" w:cs="Calibri Light"/>
            <w:highlight w:val="yellow"/>
          </w:rPr>
          <w:t xml:space="preserve"> </w:t>
        </w:r>
      </w:hyperlink>
    </w:p>
    <w:p w14:paraId="6DF9646B" w14:textId="77777777" w:rsidR="003176C3" w:rsidRPr="00FF7103" w:rsidRDefault="00EE1F90">
      <w:pPr>
        <w:spacing w:after="282" w:line="238" w:lineRule="auto"/>
        <w:ind w:left="139" w:right="-8"/>
        <w:jc w:val="left"/>
        <w:rPr>
          <w:rFonts w:ascii="Calibri Light" w:hAnsi="Calibri Light" w:cs="Calibri Light"/>
          <w:highlight w:val="yellow"/>
        </w:rPr>
      </w:pPr>
      <w:hyperlink r:id="rId17">
        <w:r w:rsidR="009D0B4F" w:rsidRPr="00454B1B">
          <w:rPr>
            <w:rFonts w:ascii="Calibri Light" w:eastAsia="Times New Roman" w:hAnsi="Calibri Light" w:cs="Calibri Light"/>
            <w:color w:val="0563C1"/>
            <w:u w:val="single" w:color="0563C1"/>
          </w:rPr>
          <w:t xml:space="preserve">"Instructivo para realizar el cobro de su beca de </w:t>
        </w:r>
        <w:r w:rsidR="00EE5E88" w:rsidRPr="00454B1B">
          <w:rPr>
            <w:rFonts w:ascii="Calibri Light" w:eastAsia="Times New Roman" w:hAnsi="Calibri Light" w:cs="Calibri Light"/>
            <w:color w:val="0563C1"/>
            <w:u w:val="single" w:color="0563C1"/>
          </w:rPr>
          <w:t>Apoyo económico mensual</w:t>
        </w:r>
        <w:r w:rsidR="009D0B4F" w:rsidRPr="00454B1B">
          <w:rPr>
            <w:rFonts w:ascii="Calibri Light" w:eastAsia="Times New Roman" w:hAnsi="Calibri Light" w:cs="Calibri Light"/>
            <w:color w:val="0563C1"/>
            <w:u w:val="single" w:color="0563C1"/>
          </w:rPr>
          <w:t xml:space="preserve"> y seguro médico.</w:t>
        </w:r>
      </w:hyperlink>
      <w:hyperlink r:id="rId18">
        <w:r w:rsidR="009D0B4F" w:rsidRPr="00454B1B">
          <w:rPr>
            <w:rFonts w:ascii="Calibri Light" w:eastAsia="Times New Roman" w:hAnsi="Calibri Light" w:cs="Calibri Light"/>
            <w:color w:val="0563C1"/>
          </w:rPr>
          <w:t xml:space="preserve"> </w:t>
        </w:r>
      </w:hyperlink>
      <w:hyperlink r:id="rId19">
        <w:r w:rsidR="009D0B4F" w:rsidRPr="00454B1B">
          <w:rPr>
            <w:rFonts w:ascii="Calibri Light" w:eastAsia="Times New Roman" w:hAnsi="Calibri Light" w:cs="Calibri Light"/>
            <w:color w:val="0563C1"/>
            <w:u w:val="single" w:color="0563C1"/>
          </w:rPr>
          <w:t>Procedimiento con Banorte VTM</w:t>
        </w:r>
      </w:hyperlink>
      <w:hyperlink r:id="rId20">
        <w:r w:rsidR="009D0B4F" w:rsidRPr="00454B1B">
          <w:rPr>
            <w:rFonts w:ascii="Calibri Light" w:eastAsia="Times New Roman" w:hAnsi="Calibri Light" w:cs="Calibri Light"/>
            <w:color w:val="0563C1"/>
            <w:u w:val="single" w:color="0563C1"/>
          </w:rPr>
          <w:t>-</w:t>
        </w:r>
      </w:hyperlink>
      <w:hyperlink r:id="rId21">
        <w:r w:rsidR="009D0B4F" w:rsidRPr="00454B1B">
          <w:rPr>
            <w:rFonts w:ascii="Calibri Light" w:eastAsia="Times New Roman" w:hAnsi="Calibri Light" w:cs="Calibri Light"/>
            <w:color w:val="0563C1"/>
            <w:u w:val="single" w:color="0563C1"/>
          </w:rPr>
          <w:t>EUROS. Comunidad Económica Europea"</w:t>
        </w:r>
      </w:hyperlink>
      <w:hyperlink r:id="rId22">
        <w:r w:rsidR="009D0B4F" w:rsidRPr="00FF7103">
          <w:rPr>
            <w:rFonts w:ascii="Calibri Light" w:eastAsia="Times New Roman" w:hAnsi="Calibri Light" w:cs="Calibri Light"/>
            <w:highlight w:val="yellow"/>
          </w:rPr>
          <w:t xml:space="preserve"> </w:t>
        </w:r>
      </w:hyperlink>
    </w:p>
    <w:p w14:paraId="138E45EC" w14:textId="77777777" w:rsidR="003176C3" w:rsidRPr="00F13D49" w:rsidRDefault="00EE1F90">
      <w:pPr>
        <w:spacing w:after="282" w:line="238" w:lineRule="auto"/>
        <w:ind w:left="139" w:right="-8"/>
        <w:jc w:val="left"/>
        <w:rPr>
          <w:rFonts w:ascii="Calibri Light" w:hAnsi="Calibri Light" w:cs="Calibri Light"/>
        </w:rPr>
      </w:pPr>
      <w:hyperlink r:id="rId23">
        <w:r w:rsidR="009D0B4F" w:rsidRPr="00454B1B">
          <w:rPr>
            <w:rFonts w:ascii="Calibri Light" w:eastAsia="Times New Roman" w:hAnsi="Calibri Light" w:cs="Calibri Light"/>
            <w:color w:val="0563C1"/>
            <w:u w:val="single" w:color="0563C1"/>
          </w:rPr>
          <w:t>"Instructivo para realizar el cobro de su beca. Procedimiento con CIBANCO</w:t>
        </w:r>
      </w:hyperlink>
      <w:hyperlink r:id="rId24">
        <w:r w:rsidR="009D0B4F" w:rsidRPr="00454B1B">
          <w:rPr>
            <w:rFonts w:ascii="Calibri Light" w:eastAsia="Times New Roman" w:hAnsi="Calibri Light" w:cs="Calibri Light"/>
            <w:color w:val="0563C1"/>
            <w:u w:val="single" w:color="0563C1"/>
          </w:rPr>
          <w:t>"</w:t>
        </w:r>
      </w:hyperlink>
      <w:hyperlink r:id="rId25">
        <w:r w:rsidR="009D0B4F" w:rsidRPr="00454B1B">
          <w:rPr>
            <w:rFonts w:ascii="Calibri Light" w:eastAsia="Times New Roman" w:hAnsi="Calibri Light" w:cs="Calibri Light"/>
          </w:rPr>
          <w:t xml:space="preserve"> </w:t>
        </w:r>
      </w:hyperlink>
    </w:p>
    <w:p w14:paraId="541D3BAF"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Para las tarjetas </w:t>
      </w:r>
      <w:r w:rsidRPr="00F13D49">
        <w:rPr>
          <w:rFonts w:ascii="Calibri Light" w:hAnsi="Calibri Light" w:cs="Calibri Light"/>
          <w:b/>
        </w:rPr>
        <w:t>BANORTE VTM</w:t>
      </w:r>
      <w:r w:rsidRPr="00F13D49">
        <w:rPr>
          <w:rFonts w:ascii="Calibri Light" w:hAnsi="Calibri Light" w:cs="Calibri Light"/>
        </w:rPr>
        <w:t xml:space="preserve">, la activación se realiza automáticamente con el primer depósito de la </w:t>
      </w:r>
      <w:r w:rsidR="00EE5E88">
        <w:rPr>
          <w:rFonts w:ascii="Calibri Light" w:hAnsi="Calibri Light" w:cs="Calibri Light"/>
        </w:rPr>
        <w:t>Apoyo económico mensual</w:t>
      </w:r>
      <w:r w:rsidRPr="00F13D49">
        <w:rPr>
          <w:rFonts w:ascii="Calibri Light" w:hAnsi="Calibri Light" w:cs="Calibri Light"/>
        </w:rPr>
        <w:t xml:space="preserve"> que se acredite en la misma, de conformidad con la fecha de inicio de la vigencia de la beca establecidas en el Anexo Uno.  </w:t>
      </w:r>
    </w:p>
    <w:p w14:paraId="00879753" w14:textId="77777777" w:rsidR="003176C3" w:rsidRPr="00F13D49" w:rsidRDefault="009D0B4F">
      <w:pPr>
        <w:spacing w:after="120" w:line="240" w:lineRule="auto"/>
        <w:ind w:left="144" w:right="0" w:firstLine="0"/>
        <w:jc w:val="left"/>
        <w:rPr>
          <w:rFonts w:ascii="Calibri Light" w:hAnsi="Calibri Light" w:cs="Calibri Light"/>
        </w:rPr>
      </w:pPr>
      <w:r w:rsidRPr="00F13D49">
        <w:rPr>
          <w:rFonts w:ascii="Calibri Light" w:hAnsi="Calibri Light" w:cs="Calibri Light"/>
          <w:u w:val="single" w:color="000000"/>
        </w:rPr>
        <w:t>No es necesario que el becario realice algún trámite para la activación de la</w:t>
      </w:r>
      <w:r w:rsidRPr="00F13D49">
        <w:rPr>
          <w:rFonts w:ascii="Calibri Light" w:hAnsi="Calibri Light" w:cs="Calibri Light"/>
        </w:rPr>
        <w:t xml:space="preserve"> </w:t>
      </w:r>
      <w:r w:rsidRPr="00F13D49">
        <w:rPr>
          <w:rFonts w:ascii="Calibri Light" w:hAnsi="Calibri Light" w:cs="Calibri Light"/>
          <w:u w:val="single" w:color="000000"/>
        </w:rPr>
        <w:t>tarjeta en BANORTE</w:t>
      </w:r>
      <w:r w:rsidRPr="00F13D49">
        <w:rPr>
          <w:rFonts w:ascii="Calibri Light" w:hAnsi="Calibri Light" w:cs="Calibri Light"/>
        </w:rPr>
        <w:t xml:space="preserve">.  </w:t>
      </w:r>
    </w:p>
    <w:p w14:paraId="6CC4EA18"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Para las tarjetas de </w:t>
      </w:r>
      <w:r w:rsidRPr="00F13D49">
        <w:rPr>
          <w:rFonts w:ascii="Calibri Light" w:hAnsi="Calibri Light" w:cs="Calibri Light"/>
          <w:b/>
        </w:rPr>
        <w:t>CIBANCO</w:t>
      </w:r>
      <w:r w:rsidRPr="00F13D49">
        <w:rPr>
          <w:rFonts w:ascii="Calibri Light" w:hAnsi="Calibri Light" w:cs="Calibri Light"/>
        </w:rPr>
        <w:t xml:space="preserve">, la activación, registro y generación del NIP de dicha tarjeta la deberá realizar el becario directamente en el portal de CIBANCO o en caso contrario comunicarse al Conacyt.  </w:t>
      </w:r>
    </w:p>
    <w:p w14:paraId="59559B98" w14:textId="744E77BE" w:rsidR="003176C3" w:rsidRDefault="003176C3">
      <w:pPr>
        <w:spacing w:after="98" w:line="259" w:lineRule="auto"/>
        <w:ind w:left="144" w:right="0" w:firstLine="0"/>
        <w:jc w:val="left"/>
        <w:rPr>
          <w:rFonts w:ascii="Calibri Light" w:hAnsi="Calibri Light" w:cs="Calibri Light"/>
        </w:rPr>
      </w:pPr>
    </w:p>
    <w:p w14:paraId="0154979B" w14:textId="2548D839" w:rsidR="00454B1B" w:rsidRDefault="00454B1B">
      <w:pPr>
        <w:spacing w:after="98" w:line="259" w:lineRule="auto"/>
        <w:ind w:left="144" w:right="0" w:firstLine="0"/>
        <w:jc w:val="left"/>
        <w:rPr>
          <w:rFonts w:ascii="Calibri Light" w:hAnsi="Calibri Light" w:cs="Calibri Light"/>
        </w:rPr>
      </w:pPr>
    </w:p>
    <w:p w14:paraId="769BBE0C" w14:textId="77777777" w:rsidR="00454B1B" w:rsidRDefault="00454B1B">
      <w:pPr>
        <w:spacing w:after="98" w:line="259" w:lineRule="auto"/>
        <w:ind w:left="144" w:right="0" w:firstLine="0"/>
        <w:jc w:val="left"/>
        <w:rPr>
          <w:rFonts w:ascii="Calibri Light" w:hAnsi="Calibri Light" w:cs="Calibri Light"/>
        </w:rPr>
      </w:pPr>
    </w:p>
    <w:p w14:paraId="02DB6105" w14:textId="77777777" w:rsidR="00865A39" w:rsidRPr="00865A39" w:rsidRDefault="00865A39" w:rsidP="00865A39">
      <w:pPr>
        <w:spacing w:after="111"/>
        <w:ind w:left="139" w:right="0"/>
        <w:rPr>
          <w:rFonts w:ascii="Calibri Light" w:hAnsi="Calibri Light" w:cs="Calibri Light"/>
          <w:b/>
        </w:rPr>
      </w:pPr>
      <w:r w:rsidRPr="00865A39">
        <w:rPr>
          <w:rFonts w:ascii="Calibri Light" w:hAnsi="Calibri Light" w:cs="Calibri Light"/>
          <w:b/>
        </w:rPr>
        <w:lastRenderedPageBreak/>
        <w:t>Nota importante para todos los becarios:</w:t>
      </w:r>
    </w:p>
    <w:p w14:paraId="3525BA7C" w14:textId="03FC1CB0" w:rsidR="00865A39" w:rsidRPr="00865A39" w:rsidRDefault="00865A39" w:rsidP="00865A39">
      <w:pPr>
        <w:spacing w:after="111"/>
        <w:ind w:left="139" w:right="0"/>
        <w:rPr>
          <w:rFonts w:ascii="Calibri Light" w:hAnsi="Calibri Light" w:cs="Calibri Light"/>
        </w:rPr>
      </w:pPr>
      <w:r w:rsidRPr="00865A39">
        <w:rPr>
          <w:rFonts w:ascii="Calibri Light" w:hAnsi="Calibri Light" w:cs="Calibri Light"/>
        </w:rPr>
        <w:t>Deberá considerar que cada inicio de año, el Gobierno Federal realiza la apertura presupuestal del nuevo ejercicio fiscal dentro de los primeros días hábiles de enero. Por esta razón el depósito de la beca de Apoyo económico mensual de dicho mes, se verá reflejado en su tarjeta bancaria dentro de los primeros siete días hábiles.</w:t>
      </w:r>
    </w:p>
    <w:p w14:paraId="723ACB7C" w14:textId="77777777" w:rsidR="00865A39" w:rsidRPr="00F13D49" w:rsidRDefault="00865A39">
      <w:pPr>
        <w:spacing w:after="98" w:line="259" w:lineRule="auto"/>
        <w:ind w:left="144" w:right="0" w:firstLine="0"/>
        <w:jc w:val="left"/>
        <w:rPr>
          <w:rFonts w:ascii="Calibri Light" w:hAnsi="Calibri Light" w:cs="Calibri Light"/>
        </w:rPr>
      </w:pPr>
    </w:p>
    <w:p w14:paraId="443F0BC8" w14:textId="77777777" w:rsidR="003176C3" w:rsidRPr="00F13D49" w:rsidRDefault="009D0B4F">
      <w:pPr>
        <w:spacing w:after="12"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41B3D145" w14:textId="77777777" w:rsidR="003176C3" w:rsidRPr="00F13D49" w:rsidRDefault="009D0B4F" w:rsidP="00F13D49">
      <w:pPr>
        <w:spacing w:after="0"/>
        <w:ind w:left="141" w:right="0" w:hanging="11"/>
        <w:rPr>
          <w:rFonts w:ascii="Calibri Light" w:hAnsi="Calibri Light" w:cs="Calibri Light"/>
          <w:b/>
        </w:rPr>
      </w:pPr>
      <w:r w:rsidRPr="00F13D49">
        <w:rPr>
          <w:rFonts w:ascii="Calibri Light" w:hAnsi="Calibri Light" w:cs="Calibri Light"/>
          <w:b/>
        </w:rPr>
        <w:t xml:space="preserve">Fernanda Briseño </w:t>
      </w:r>
    </w:p>
    <w:p w14:paraId="2A702733" w14:textId="77777777" w:rsidR="003176C3" w:rsidRPr="00F13D49" w:rsidRDefault="009D0B4F" w:rsidP="00F13D49">
      <w:pPr>
        <w:spacing w:after="0" w:line="343"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2B9C8EEB" w14:textId="77777777" w:rsidR="003176C3" w:rsidRPr="00F13D49" w:rsidRDefault="009D0B4F" w:rsidP="00F13D49">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30239A79" w14:textId="77777777" w:rsidR="00F13D49" w:rsidRDefault="00F13D49" w:rsidP="00F13D49">
      <w:pPr>
        <w:spacing w:after="0"/>
        <w:ind w:left="141" w:right="0" w:hanging="11"/>
        <w:rPr>
          <w:rFonts w:ascii="Calibri Light" w:hAnsi="Calibri Light" w:cs="Calibri Light"/>
          <w:b/>
        </w:rPr>
      </w:pPr>
    </w:p>
    <w:p w14:paraId="60E9EA46" w14:textId="77777777" w:rsidR="003176C3" w:rsidRPr="00F13D49" w:rsidRDefault="009D0B4F" w:rsidP="00F13D49">
      <w:pPr>
        <w:spacing w:after="0"/>
        <w:ind w:left="141" w:right="0" w:hanging="11"/>
        <w:rPr>
          <w:rFonts w:ascii="Calibri Light" w:hAnsi="Calibri Light" w:cs="Calibri Light"/>
          <w:b/>
        </w:rPr>
      </w:pPr>
      <w:r w:rsidRPr="00F13D49">
        <w:rPr>
          <w:rFonts w:ascii="Calibri Light" w:hAnsi="Calibri Light" w:cs="Calibri Light"/>
          <w:b/>
        </w:rPr>
        <w:t xml:space="preserve">Leticia Ponce </w:t>
      </w:r>
      <w:proofErr w:type="spellStart"/>
      <w:r w:rsidRPr="00F13D49">
        <w:rPr>
          <w:rFonts w:ascii="Calibri Light" w:hAnsi="Calibri Light" w:cs="Calibri Light"/>
          <w:b/>
        </w:rPr>
        <w:t>Solis</w:t>
      </w:r>
      <w:proofErr w:type="spellEnd"/>
      <w:r w:rsidRPr="00F13D49">
        <w:rPr>
          <w:rFonts w:ascii="Calibri Light" w:hAnsi="Calibri Light" w:cs="Calibri Light"/>
          <w:b/>
        </w:rPr>
        <w:t xml:space="preserve">  </w:t>
      </w:r>
    </w:p>
    <w:p w14:paraId="08CD62DD" w14:textId="77777777" w:rsidR="003176C3" w:rsidRPr="00F13D49" w:rsidRDefault="009D0B4F" w:rsidP="00F13D49">
      <w:pPr>
        <w:spacing w:after="0"/>
        <w:ind w:left="141" w:right="0" w:hanging="11"/>
        <w:rPr>
          <w:rFonts w:ascii="Calibri Light" w:hAnsi="Calibri Light" w:cs="Calibri Light"/>
        </w:rPr>
      </w:pPr>
      <w:r w:rsidRPr="00F13D49">
        <w:rPr>
          <w:rFonts w:ascii="Calibri Light" w:hAnsi="Calibri Light" w:cs="Calibri Light"/>
        </w:rPr>
        <w:t xml:space="preserve">Cuentas y Tarjetas Bancarias de Becarios al Extranjero  </w:t>
      </w:r>
    </w:p>
    <w:p w14:paraId="4A566D2F" w14:textId="77777777" w:rsidR="003176C3" w:rsidRPr="00F13D49" w:rsidRDefault="009D0B4F" w:rsidP="00F13D49">
      <w:pPr>
        <w:spacing w:after="0" w:line="259" w:lineRule="auto"/>
        <w:ind w:left="141" w:right="0" w:hanging="11"/>
        <w:jc w:val="left"/>
        <w:rPr>
          <w:rFonts w:ascii="Calibri Light" w:hAnsi="Calibri Light" w:cs="Calibri Light"/>
        </w:rPr>
      </w:pPr>
      <w:r w:rsidRPr="00F13D49">
        <w:rPr>
          <w:rFonts w:ascii="Calibri Light" w:hAnsi="Calibri Light" w:cs="Calibri Light"/>
          <w:color w:val="0563C1"/>
          <w:u w:val="single" w:color="0563C1"/>
        </w:rPr>
        <w:t>lponces@conacyt.mx</w:t>
      </w:r>
      <w:r w:rsidRPr="00F13D49">
        <w:rPr>
          <w:rFonts w:ascii="Calibri Light" w:hAnsi="Calibri Light" w:cs="Calibri Light"/>
        </w:rPr>
        <w:t xml:space="preserve"> </w:t>
      </w:r>
    </w:p>
    <w:p w14:paraId="70A7870D" w14:textId="77777777" w:rsidR="003176C3" w:rsidRDefault="009D0B4F" w:rsidP="00F13D49">
      <w:pPr>
        <w:spacing w:after="0"/>
        <w:ind w:left="141" w:right="0" w:hanging="11"/>
        <w:rPr>
          <w:rFonts w:ascii="Calibri Light" w:hAnsi="Calibri Light" w:cs="Calibri Light"/>
        </w:rPr>
      </w:pPr>
      <w:r w:rsidRPr="00F13D49">
        <w:rPr>
          <w:rFonts w:ascii="Calibri Light" w:hAnsi="Calibri Light" w:cs="Calibri Light"/>
        </w:rPr>
        <w:t xml:space="preserve">Tel.: 555322-7700 ext. 1206 </w:t>
      </w:r>
    </w:p>
    <w:p w14:paraId="65F4FBE6" w14:textId="4B23E5BA" w:rsidR="00EE5E88" w:rsidRDefault="00EE5E88" w:rsidP="00F13D49">
      <w:pPr>
        <w:spacing w:after="0"/>
        <w:ind w:left="141" w:right="0" w:hanging="11"/>
        <w:rPr>
          <w:rFonts w:ascii="Calibri Light" w:hAnsi="Calibri Light" w:cs="Calibri Light"/>
        </w:rPr>
      </w:pPr>
    </w:p>
    <w:p w14:paraId="0270A244" w14:textId="77777777" w:rsidR="003176C3" w:rsidRPr="00F13D49" w:rsidRDefault="009D0B4F">
      <w:pPr>
        <w:pStyle w:val="Ttulo2"/>
        <w:ind w:left="139"/>
        <w:rPr>
          <w:rFonts w:ascii="Calibri Light" w:hAnsi="Calibri Light" w:cs="Calibri Light"/>
        </w:rPr>
      </w:pPr>
      <w:r w:rsidRPr="00F13D49">
        <w:rPr>
          <w:rFonts w:ascii="Calibri Light" w:hAnsi="Calibri Light" w:cs="Calibri Light"/>
        </w:rPr>
        <w:t xml:space="preserve">3.2 Seguro médico </w:t>
      </w:r>
    </w:p>
    <w:p w14:paraId="360DB9E9" w14:textId="77777777" w:rsidR="003176C3" w:rsidRPr="00F13D49" w:rsidRDefault="009D0B4F">
      <w:pPr>
        <w:spacing w:after="98"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47A1E3C2" w14:textId="35A1F39E"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Según lo establecido en el </w:t>
      </w:r>
      <w:hyperlink r:id="rId26" w:history="1">
        <w:r w:rsidR="00454B1B" w:rsidRPr="00454B1B">
          <w:rPr>
            <w:rStyle w:val="Hipervnculo"/>
            <w:rFonts w:ascii="Calibri Light" w:hAnsi="Calibri Light" w:cs="Calibri Light"/>
          </w:rPr>
          <w:t>t</w:t>
        </w:r>
        <w:r w:rsidRPr="00454B1B">
          <w:rPr>
            <w:rStyle w:val="Hipervnculo"/>
            <w:rFonts w:ascii="Calibri Light" w:hAnsi="Calibri Light" w:cs="Calibri Light"/>
          </w:rPr>
          <w:t>abulador vigente de seguro médico</w:t>
        </w:r>
      </w:hyperlink>
      <w:r w:rsidRPr="00F13D49">
        <w:rPr>
          <w:rFonts w:ascii="Calibri Light" w:hAnsi="Calibri Light" w:cs="Calibri Light"/>
        </w:rPr>
        <w:t xml:space="preserve">, </w:t>
      </w:r>
      <w:r w:rsidR="00834F4D">
        <w:rPr>
          <w:rFonts w:ascii="Calibri Light" w:hAnsi="Calibri Light" w:cs="Calibri Light"/>
        </w:rPr>
        <w:t>El Fondo</w:t>
      </w:r>
      <w:r w:rsidR="00834F4D" w:rsidRPr="00F13D49">
        <w:rPr>
          <w:rFonts w:ascii="Calibri Light" w:hAnsi="Calibri Light" w:cs="Calibri Light"/>
        </w:rPr>
        <w:t xml:space="preserve">, a través de su </w:t>
      </w:r>
      <w:r w:rsidR="00834F4D" w:rsidRPr="00834F4D">
        <w:rPr>
          <w:rFonts w:ascii="Calibri Light" w:hAnsi="Calibri Light" w:cs="Calibri Light"/>
        </w:rPr>
        <w:t>Apoderado Legal de BANOBRAS en el Conacyt</w:t>
      </w:r>
      <w:r w:rsidRPr="00F13D49">
        <w:rPr>
          <w:rFonts w:ascii="Calibri Light" w:hAnsi="Calibri Light" w:cs="Calibri Light"/>
        </w:rPr>
        <w:t xml:space="preserve">, depositará un monto fijo anual como ayuda para la adquisición de un seguro de gastos médicos mayores, el cual deberá contemplar los puntos que se mencionan en la </w:t>
      </w:r>
      <w:hyperlink r:id="rId27">
        <w:r w:rsidRPr="00454B1B">
          <w:rPr>
            <w:rFonts w:ascii="Calibri Light" w:hAnsi="Calibri Light" w:cs="Calibri Light"/>
          </w:rPr>
          <w:t>Guía para contratar</w:t>
        </w:r>
      </w:hyperlink>
      <w:hyperlink r:id="rId28">
        <w:r w:rsidRPr="00454B1B">
          <w:rPr>
            <w:rFonts w:ascii="Calibri Light" w:hAnsi="Calibri Light" w:cs="Calibri Light"/>
          </w:rPr>
          <w:t xml:space="preserve"> </w:t>
        </w:r>
      </w:hyperlink>
      <w:hyperlink r:id="rId29">
        <w:r w:rsidRPr="00454B1B">
          <w:rPr>
            <w:rFonts w:ascii="Calibri Light" w:hAnsi="Calibri Light" w:cs="Calibri Light"/>
          </w:rPr>
          <w:t>un seguro de gastos médicos mayores</w:t>
        </w:r>
      </w:hyperlink>
      <w:hyperlink r:id="rId30">
        <w:r w:rsidRPr="00F13D49">
          <w:rPr>
            <w:rFonts w:ascii="Calibri Light" w:hAnsi="Calibri Light" w:cs="Calibri Light"/>
          </w:rPr>
          <w:t>.</w:t>
        </w:r>
      </w:hyperlink>
      <w:r w:rsidRPr="00F13D49">
        <w:rPr>
          <w:rFonts w:ascii="Calibri Light" w:hAnsi="Calibri Light" w:cs="Calibri Light"/>
        </w:rPr>
        <w:t xml:space="preserve"> No es necesario que el becario envíe algún documento comprobatorio de la adquisición de este concepto, toda vez que usted firmó la carta responsiva de seguro médico. </w:t>
      </w:r>
    </w:p>
    <w:p w14:paraId="28AB583A" w14:textId="136174F0"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Solo en el caso de los becarios en el Reino Unido y considerando el pago obligatorio por las autoridades migratorias de ese país, </w:t>
      </w:r>
      <w:r w:rsidR="00834F4D">
        <w:rPr>
          <w:rFonts w:ascii="Calibri Light" w:hAnsi="Calibri Light" w:cs="Calibri Light"/>
        </w:rPr>
        <w:t>El Fondo</w:t>
      </w:r>
      <w:r w:rsidR="00834F4D" w:rsidRPr="00F13D49">
        <w:rPr>
          <w:rFonts w:ascii="Calibri Light" w:hAnsi="Calibri Light" w:cs="Calibri Light"/>
        </w:rPr>
        <w:t xml:space="preserve">, a través de su </w:t>
      </w:r>
      <w:r w:rsidR="00834F4D" w:rsidRPr="00834F4D">
        <w:rPr>
          <w:rFonts w:ascii="Calibri Light" w:hAnsi="Calibri Light" w:cs="Calibri Light"/>
        </w:rPr>
        <w:t>Apoderado Legal de BANOBRAS en el Conacyt</w:t>
      </w:r>
      <w:r w:rsidR="00870E93">
        <w:rPr>
          <w:rFonts w:ascii="Calibri Light" w:hAnsi="Calibri Light" w:cs="Calibri Light"/>
        </w:rPr>
        <w:t>,</w:t>
      </w:r>
      <w:r w:rsidRPr="00F13D49">
        <w:rPr>
          <w:rFonts w:ascii="Calibri Light" w:hAnsi="Calibri Light" w:cs="Calibri Light"/>
        </w:rPr>
        <w:t xml:space="preserve"> cubrirá el apoyo anual o la parte proporcional durante la vigencia de su beca. </w:t>
      </w:r>
    </w:p>
    <w:p w14:paraId="50647F3D" w14:textId="2B16F8BA" w:rsidR="003176C3" w:rsidRPr="00F13D49" w:rsidRDefault="009D0B4F">
      <w:pPr>
        <w:ind w:left="139" w:right="0"/>
        <w:rPr>
          <w:rFonts w:ascii="Calibri Light" w:hAnsi="Calibri Light" w:cs="Calibri Light"/>
        </w:rPr>
      </w:pPr>
      <w:r w:rsidRPr="00F13D49">
        <w:rPr>
          <w:rFonts w:ascii="Calibri Light" w:hAnsi="Calibri Light" w:cs="Calibri Light"/>
        </w:rPr>
        <w:t xml:space="preserve">Para ello deberá enviar el comprobante de pago de este concepto al correo electrónico </w:t>
      </w:r>
      <w:r w:rsidR="00295114" w:rsidRPr="00F13D49">
        <w:rPr>
          <w:rFonts w:ascii="Calibri Light" w:hAnsi="Calibri Light" w:cs="Calibri Light"/>
          <w:color w:val="0563C1"/>
          <w:u w:val="single" w:color="0563C1"/>
        </w:rPr>
        <w:t>fondoenergiaext@conacyt.mx</w:t>
      </w:r>
      <w:r w:rsidR="00295114">
        <w:rPr>
          <w:rFonts w:ascii="Calibri Light" w:hAnsi="Calibri Light" w:cs="Calibri Light"/>
          <w:color w:val="0563C1"/>
        </w:rPr>
        <w:t xml:space="preserve"> </w:t>
      </w:r>
      <w:r w:rsidRPr="00F13D49">
        <w:rPr>
          <w:rFonts w:ascii="Calibri Light" w:hAnsi="Calibri Light" w:cs="Calibri Light"/>
        </w:rPr>
        <w:t xml:space="preserve">con el cual se realizará el trámite respectivo. </w:t>
      </w:r>
      <w:r w:rsidRPr="003F6B3F">
        <w:rPr>
          <w:rFonts w:ascii="Calibri Light" w:hAnsi="Calibri Light" w:cs="Calibri Light"/>
        </w:rPr>
        <w:t>Este apoyo será depositado en la cuenta bancaria en donde se acreditan los recursos de</w:t>
      </w:r>
      <w:r w:rsidR="008D12D0" w:rsidRPr="003F6B3F">
        <w:rPr>
          <w:rFonts w:ascii="Calibri Light" w:hAnsi="Calibri Light" w:cs="Calibri Light"/>
        </w:rPr>
        <w:t>l</w:t>
      </w:r>
      <w:r w:rsidRPr="00587E8D">
        <w:rPr>
          <w:rFonts w:ascii="Calibri Light" w:hAnsi="Calibri Light" w:cs="Calibri Light"/>
        </w:rPr>
        <w:t xml:space="preserve"> </w:t>
      </w:r>
      <w:r w:rsidR="00EE5E88" w:rsidRPr="00587E8D">
        <w:rPr>
          <w:rFonts w:ascii="Calibri Light" w:hAnsi="Calibri Light" w:cs="Calibri Light"/>
        </w:rPr>
        <w:t>Apoyo económico mensual</w:t>
      </w:r>
      <w:r w:rsidRPr="003F6B3F">
        <w:rPr>
          <w:rFonts w:ascii="Calibri Light" w:hAnsi="Calibri Light" w:cs="Calibri Light"/>
        </w:rPr>
        <w:t>.</w:t>
      </w:r>
      <w:r w:rsidRPr="00F13D49">
        <w:rPr>
          <w:rFonts w:ascii="Calibri Light" w:hAnsi="Calibri Light" w:cs="Calibri Light"/>
        </w:rPr>
        <w:t xml:space="preserve"> </w:t>
      </w:r>
    </w:p>
    <w:p w14:paraId="3A721CA7"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46C2162C"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1ED97838" w14:textId="77777777" w:rsidR="003176C3" w:rsidRPr="006C3243" w:rsidRDefault="009D0B4F"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17E5B4D8" w14:textId="77777777" w:rsidR="003176C3" w:rsidRPr="00F13D49" w:rsidRDefault="009D0B4F" w:rsidP="006C3243">
      <w:pPr>
        <w:spacing w:after="0" w:line="344"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27E1CC4B" w14:textId="1C67278C" w:rsidR="00021C97" w:rsidRDefault="00021C97" w:rsidP="006C3243">
      <w:pPr>
        <w:spacing w:after="0"/>
        <w:ind w:left="139" w:right="0"/>
        <w:rPr>
          <w:rFonts w:ascii="Calibri Light" w:hAnsi="Calibri Light" w:cs="Calibri Light"/>
        </w:rPr>
      </w:pPr>
    </w:p>
    <w:p w14:paraId="3C64F895" w14:textId="77777777" w:rsidR="00021C97" w:rsidRPr="00F13D49" w:rsidRDefault="00021C97" w:rsidP="006C3243">
      <w:pPr>
        <w:spacing w:after="0"/>
        <w:ind w:left="139" w:right="0"/>
        <w:rPr>
          <w:rFonts w:ascii="Calibri Light" w:hAnsi="Calibri Light" w:cs="Calibri Light"/>
        </w:rPr>
      </w:pPr>
    </w:p>
    <w:p w14:paraId="5E14B849" w14:textId="77777777" w:rsidR="003176C3" w:rsidRPr="00F13D49" w:rsidRDefault="009D0B4F">
      <w:pPr>
        <w:pStyle w:val="Ttulo2"/>
        <w:ind w:left="139"/>
        <w:rPr>
          <w:rFonts w:ascii="Calibri Light" w:hAnsi="Calibri Light" w:cs="Calibri Light"/>
        </w:rPr>
      </w:pPr>
      <w:r w:rsidRPr="00F13D49">
        <w:rPr>
          <w:rFonts w:ascii="Calibri Light" w:hAnsi="Calibri Light" w:cs="Calibri Light"/>
        </w:rPr>
        <w:lastRenderedPageBreak/>
        <w:t xml:space="preserve">3.3. Colegiatura </w:t>
      </w:r>
    </w:p>
    <w:p w14:paraId="5BEEB4DD" w14:textId="77777777" w:rsidR="003176C3" w:rsidRPr="00F13D49" w:rsidRDefault="009D0B4F">
      <w:pPr>
        <w:spacing w:after="98" w:line="259" w:lineRule="auto"/>
        <w:ind w:left="144" w:right="0" w:firstLine="0"/>
        <w:jc w:val="left"/>
        <w:rPr>
          <w:rFonts w:ascii="Calibri Light" w:hAnsi="Calibri Light" w:cs="Calibri Light"/>
        </w:rPr>
      </w:pPr>
      <w:r w:rsidRPr="00F13D49">
        <w:rPr>
          <w:rFonts w:ascii="Calibri Light" w:hAnsi="Calibri Light" w:cs="Calibri Light"/>
          <w:b/>
        </w:rPr>
        <w:t xml:space="preserve"> </w:t>
      </w:r>
    </w:p>
    <w:p w14:paraId="6F9D7526" w14:textId="77777777" w:rsidR="003176C3" w:rsidRPr="00F13D49" w:rsidRDefault="009D0B4F">
      <w:pPr>
        <w:spacing w:after="128"/>
        <w:ind w:left="139" w:right="0"/>
        <w:rPr>
          <w:rFonts w:ascii="Calibri Light" w:hAnsi="Calibri Light" w:cs="Calibri Light"/>
        </w:rPr>
      </w:pPr>
      <w:r w:rsidRPr="00F13D49">
        <w:rPr>
          <w:rFonts w:ascii="Calibri Light" w:hAnsi="Calibri Light" w:cs="Calibri Light"/>
        </w:rPr>
        <w:t xml:space="preserve">El Conacyt realizará el pago de colegiatura del monto aprobado en el Convenio de Asignación de Recursos y en el Anexo Uno correspondientes, a través de los siguientes procedimientos. </w:t>
      </w:r>
    </w:p>
    <w:p w14:paraId="06A41E1B" w14:textId="5A7D197E" w:rsidR="003176C3" w:rsidRPr="00B56C50" w:rsidRDefault="009D0B4F" w:rsidP="00B56C50">
      <w:pPr>
        <w:numPr>
          <w:ilvl w:val="0"/>
          <w:numId w:val="5"/>
        </w:numPr>
        <w:spacing w:after="0" w:line="259" w:lineRule="auto"/>
        <w:ind w:right="6" w:hanging="360"/>
        <w:rPr>
          <w:rFonts w:ascii="Calibri Light" w:hAnsi="Calibri Light" w:cs="Calibri Light"/>
        </w:rPr>
      </w:pPr>
      <w:r w:rsidRPr="00F13D49">
        <w:rPr>
          <w:rFonts w:ascii="Calibri Light" w:hAnsi="Calibri Light" w:cs="Calibri Light"/>
        </w:rPr>
        <w:t xml:space="preserve">Vía transferencia electrónica a la cuenta bancaria de la Institución </w:t>
      </w:r>
      <w:r w:rsidR="00B56C50" w:rsidRPr="00F13D49">
        <w:rPr>
          <w:rFonts w:ascii="Calibri Light" w:hAnsi="Calibri Light" w:cs="Calibri Light"/>
        </w:rPr>
        <w:t>receptora del becario. Para ello es necesario que</w:t>
      </w:r>
      <w:r w:rsidR="00B56C50">
        <w:rPr>
          <w:rFonts w:ascii="Calibri Light" w:hAnsi="Calibri Light" w:cs="Calibri Light"/>
        </w:rPr>
        <w:t xml:space="preserve"> </w:t>
      </w:r>
      <w:r w:rsidR="00EE5E88">
        <w:rPr>
          <w:rFonts w:ascii="Calibri Light" w:hAnsi="Calibri Light" w:cs="Calibri Light"/>
        </w:rPr>
        <w:t xml:space="preserve">el Apoderado Legal de BANOBRAS </w:t>
      </w:r>
      <w:r w:rsidR="00B56C50" w:rsidRPr="00F13D49">
        <w:rPr>
          <w:rFonts w:ascii="Calibri Light" w:hAnsi="Calibri Light" w:cs="Calibri Light"/>
        </w:rPr>
        <w:t>en el Conacyt, a través de</w:t>
      </w:r>
      <w:r w:rsidR="00B56C50">
        <w:rPr>
          <w:rFonts w:ascii="Calibri Light" w:hAnsi="Calibri Light" w:cs="Calibri Light"/>
        </w:rPr>
        <w:t xml:space="preserve"> </w:t>
      </w:r>
      <w:r w:rsidR="00B56C50" w:rsidRPr="00F13D49">
        <w:rPr>
          <w:rFonts w:ascii="Calibri Light" w:hAnsi="Calibri Light" w:cs="Calibri Light"/>
        </w:rPr>
        <w:t>la Subdirección de Becas al Extranjero</w:t>
      </w:r>
      <w:r w:rsidR="00C23B91">
        <w:rPr>
          <w:rFonts w:ascii="Calibri Light" w:hAnsi="Calibri Light" w:cs="Calibri Light"/>
        </w:rPr>
        <w:t>,</w:t>
      </w:r>
      <w:r w:rsidR="00B56C50" w:rsidRPr="00F13D49">
        <w:rPr>
          <w:rFonts w:ascii="Calibri Light" w:hAnsi="Calibri Light" w:cs="Calibri Light"/>
        </w:rPr>
        <w:t xml:space="preserve"> reciba el documento de cobro original y/o por correo electrónico ("Factura", "</w:t>
      </w:r>
      <w:proofErr w:type="spellStart"/>
      <w:r w:rsidR="00B56C50" w:rsidRPr="00F13D49">
        <w:rPr>
          <w:rFonts w:ascii="Calibri Light" w:hAnsi="Calibri Light" w:cs="Calibri Light"/>
        </w:rPr>
        <w:t>Invoice</w:t>
      </w:r>
      <w:proofErr w:type="spellEnd"/>
      <w:r w:rsidR="00B56C50" w:rsidRPr="00F13D49">
        <w:rPr>
          <w:rFonts w:ascii="Calibri Light" w:hAnsi="Calibri Light" w:cs="Calibri Light"/>
        </w:rPr>
        <w:t>", "Recibo", "</w:t>
      </w:r>
      <w:proofErr w:type="spellStart"/>
      <w:r w:rsidR="00B56C50" w:rsidRPr="00F13D49">
        <w:rPr>
          <w:rFonts w:ascii="Calibri Light" w:hAnsi="Calibri Light" w:cs="Calibri Light"/>
        </w:rPr>
        <w:t>Receipt</w:t>
      </w:r>
      <w:proofErr w:type="spellEnd"/>
      <w:r w:rsidR="00B56C50" w:rsidRPr="00F13D49">
        <w:rPr>
          <w:rFonts w:ascii="Calibri Light" w:hAnsi="Calibri Light" w:cs="Calibri Light"/>
        </w:rPr>
        <w:t>", "Bill.) el cual deberá ser enviado por la persona responsable del área financiera de la institución</w:t>
      </w:r>
      <w:r w:rsidR="00B56C50">
        <w:rPr>
          <w:rFonts w:ascii="Calibri Light" w:hAnsi="Calibri Light" w:cs="Calibri Light"/>
        </w:rPr>
        <w:t>.</w:t>
      </w:r>
    </w:p>
    <w:p w14:paraId="6123A97B" w14:textId="77777777" w:rsidR="003176C3" w:rsidRPr="00F13D49" w:rsidRDefault="003176C3" w:rsidP="00B56C50">
      <w:pPr>
        <w:ind w:left="144" w:right="0" w:firstLine="0"/>
        <w:rPr>
          <w:rFonts w:ascii="Calibri Light" w:hAnsi="Calibri Light" w:cs="Calibri Light"/>
        </w:rPr>
      </w:pPr>
    </w:p>
    <w:p w14:paraId="3029ABF3" w14:textId="77777777" w:rsidR="003176C3" w:rsidRPr="00F13D49" w:rsidRDefault="009D0B4F">
      <w:pPr>
        <w:numPr>
          <w:ilvl w:val="0"/>
          <w:numId w:val="5"/>
        </w:numPr>
        <w:spacing w:after="25" w:line="250" w:lineRule="auto"/>
        <w:ind w:right="6" w:hanging="360"/>
        <w:rPr>
          <w:rFonts w:ascii="Calibri Light" w:hAnsi="Calibri Light" w:cs="Calibri Light"/>
        </w:rPr>
      </w:pPr>
      <w:r w:rsidRPr="00F13D49">
        <w:rPr>
          <w:rFonts w:ascii="Calibri Light" w:hAnsi="Calibri Light" w:cs="Calibri Light"/>
          <w:b/>
          <w:u w:val="single" w:color="000000"/>
        </w:rPr>
        <w:t>A fin de que se realice el pago en cuestión, el documento deberá ser</w:t>
      </w:r>
      <w:r w:rsidRPr="00F13D49">
        <w:rPr>
          <w:rFonts w:ascii="Calibri Light" w:hAnsi="Calibri Light" w:cs="Calibri Light"/>
          <w:b/>
        </w:rPr>
        <w:t xml:space="preserve"> </w:t>
      </w:r>
      <w:r w:rsidRPr="00F13D49">
        <w:rPr>
          <w:rFonts w:ascii="Calibri Light" w:hAnsi="Calibri Light" w:cs="Calibri Light"/>
          <w:b/>
          <w:u w:val="single" w:color="000000"/>
        </w:rPr>
        <w:t>emitido a nombre del becario o bien como concepto “Conacyt – SENER”.</w:t>
      </w:r>
      <w:r w:rsidRPr="00F13D49">
        <w:rPr>
          <w:rFonts w:ascii="Calibri Light" w:hAnsi="Calibri Light" w:cs="Calibri Light"/>
          <w:b/>
        </w:rPr>
        <w:t xml:space="preserve"> </w:t>
      </w:r>
    </w:p>
    <w:p w14:paraId="49B66211" w14:textId="77777777" w:rsidR="003176C3" w:rsidRPr="00F13D49" w:rsidRDefault="009D0B4F">
      <w:pPr>
        <w:spacing w:after="98" w:line="259" w:lineRule="auto"/>
        <w:ind w:left="864" w:right="0" w:firstLine="0"/>
        <w:jc w:val="left"/>
        <w:rPr>
          <w:rFonts w:ascii="Calibri Light" w:hAnsi="Calibri Light" w:cs="Calibri Light"/>
        </w:rPr>
      </w:pPr>
      <w:r w:rsidRPr="00F13D49">
        <w:rPr>
          <w:rFonts w:ascii="Calibri Light" w:hAnsi="Calibri Light" w:cs="Calibri Light"/>
          <w:b/>
        </w:rPr>
        <w:t xml:space="preserve"> </w:t>
      </w:r>
    </w:p>
    <w:p w14:paraId="74DD0961"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Para tal efecto, el becario deberá presentar en la instancia correspondiente de la Institución de estudios: </w:t>
      </w:r>
    </w:p>
    <w:p w14:paraId="5EBDBAF5" w14:textId="3CDF3C81" w:rsidR="003176C3" w:rsidRPr="00886B37" w:rsidRDefault="007C1874" w:rsidP="007C1874">
      <w:pPr>
        <w:numPr>
          <w:ilvl w:val="0"/>
          <w:numId w:val="6"/>
        </w:numPr>
        <w:spacing w:after="108"/>
        <w:ind w:right="0" w:hanging="319"/>
        <w:rPr>
          <w:rFonts w:ascii="Calibri Light" w:hAnsi="Calibri Light" w:cs="Calibri Light"/>
        </w:rPr>
      </w:pPr>
      <w:r w:rsidRPr="007C1874">
        <w:rPr>
          <w:rFonts w:ascii="Calibri Light" w:hAnsi="Calibri Light" w:cs="Calibri Light"/>
        </w:rPr>
        <w:t>La carta de asignación de su beca (Anexo Uno donde se indican los montos de la beca)</w:t>
      </w:r>
      <w:r w:rsidR="00BA7567" w:rsidRPr="00886B37">
        <w:rPr>
          <w:rFonts w:ascii="Calibri Light" w:hAnsi="Calibri Light" w:cs="Calibri Light"/>
        </w:rPr>
        <w:t>.</w:t>
      </w:r>
      <w:r w:rsidR="009D0B4F" w:rsidRPr="00886B37">
        <w:rPr>
          <w:rFonts w:ascii="Calibri Light" w:hAnsi="Calibri Light" w:cs="Calibri Light"/>
        </w:rPr>
        <w:t xml:space="preserve"> </w:t>
      </w:r>
    </w:p>
    <w:p w14:paraId="2FBA386C" w14:textId="5C6C15EF" w:rsidR="003176C3" w:rsidRPr="00886B37" w:rsidRDefault="009D0B4F" w:rsidP="006C3243">
      <w:pPr>
        <w:numPr>
          <w:ilvl w:val="0"/>
          <w:numId w:val="6"/>
        </w:numPr>
        <w:spacing w:after="108"/>
        <w:ind w:right="0" w:hanging="319"/>
        <w:rPr>
          <w:rFonts w:ascii="Calibri Light" w:hAnsi="Calibri Light" w:cs="Calibri Light"/>
        </w:rPr>
      </w:pPr>
      <w:r w:rsidRPr="00886B37">
        <w:rPr>
          <w:rFonts w:ascii="Calibri Light" w:hAnsi="Calibri Light" w:cs="Calibri Light"/>
        </w:rPr>
        <w:t xml:space="preserve">el </w:t>
      </w:r>
      <w:hyperlink r:id="rId31" w:history="1">
        <w:r w:rsidR="00B57987" w:rsidRPr="00637921">
          <w:rPr>
            <w:rStyle w:val="Hipervnculo"/>
            <w:rFonts w:ascii="Calibri Light" w:hAnsi="Calibri Light" w:cs="Calibri Light"/>
          </w:rPr>
          <w:t>Formato para la transferencia electrónica</w:t>
        </w:r>
      </w:hyperlink>
      <w:r w:rsidR="00BA7567" w:rsidRPr="00637921">
        <w:rPr>
          <w:rFonts w:ascii="Calibri Light" w:hAnsi="Calibri Light" w:cs="Calibri Light"/>
        </w:rPr>
        <w:t>.</w:t>
      </w:r>
    </w:p>
    <w:p w14:paraId="161364E6" w14:textId="77777777" w:rsidR="006C3243" w:rsidRPr="006C3243" w:rsidRDefault="006C3243" w:rsidP="006C3243">
      <w:pPr>
        <w:spacing w:after="108"/>
        <w:ind w:left="129" w:right="0" w:firstLine="0"/>
        <w:rPr>
          <w:rFonts w:ascii="Calibri Light" w:hAnsi="Calibri Light" w:cs="Calibri Light"/>
        </w:rPr>
      </w:pPr>
    </w:p>
    <w:p w14:paraId="011280FC"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3DEAE437" w14:textId="77777777" w:rsidR="003176C3" w:rsidRPr="006C3243" w:rsidRDefault="009D0B4F"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7741F34F" w14:textId="77777777" w:rsidR="003176C3" w:rsidRPr="00F13D49" w:rsidRDefault="009D0B4F" w:rsidP="006C3243">
      <w:pPr>
        <w:spacing w:after="0" w:line="344"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3820277E" w14:textId="77777777" w:rsidR="003176C3" w:rsidRPr="00F13D49" w:rsidRDefault="009D0B4F" w:rsidP="006C3243">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4497E81C" w14:textId="77777777" w:rsidR="00EE5E88" w:rsidRDefault="00EE5E88">
      <w:pPr>
        <w:ind w:left="139" w:right="0"/>
        <w:rPr>
          <w:rFonts w:ascii="Calibri Light" w:hAnsi="Calibri Light" w:cs="Calibri Light"/>
        </w:rPr>
      </w:pPr>
    </w:p>
    <w:p w14:paraId="12B06420" w14:textId="45CF2EAA" w:rsidR="003176C3" w:rsidRPr="00F13D49" w:rsidRDefault="00700174">
      <w:pPr>
        <w:ind w:left="139" w:right="0"/>
        <w:rPr>
          <w:rFonts w:ascii="Calibri Light" w:hAnsi="Calibri Light" w:cs="Calibri Light"/>
        </w:rPr>
      </w:pPr>
      <w:r>
        <w:rPr>
          <w:rFonts w:ascii="Calibri Light" w:hAnsi="Calibri Light" w:cs="Calibri Light"/>
        </w:rPr>
        <w:t>V</w:t>
      </w:r>
      <w:r w:rsidR="00EE5E88" w:rsidRPr="00EE5E88">
        <w:rPr>
          <w:rFonts w:ascii="Calibri Light" w:hAnsi="Calibri Light" w:cs="Calibri Light"/>
        </w:rPr>
        <w:t xml:space="preserve">ía reembolso a la tarjeta bancaria del becario. </w:t>
      </w:r>
      <w:r w:rsidR="009D0B4F" w:rsidRPr="00F13D49">
        <w:rPr>
          <w:rFonts w:ascii="Calibri Light" w:hAnsi="Calibri Light" w:cs="Calibri Light"/>
        </w:rPr>
        <w:t xml:space="preserve">Cuando la institución no acepte el pago por transferencia electrónica o solicite al becario de manera anticipada el pago de colegiatura antes del inicio de la vigencia de la beca, si el becario decide pagar el periodo académico con recursos propios para cumplir con los tiempos establecidos de la institución, le será reembolsado el monto pagado, en la cuenta bancaria donde recibe la </w:t>
      </w:r>
      <w:r w:rsidRPr="00700174">
        <w:rPr>
          <w:rFonts w:ascii="Calibri Light" w:hAnsi="Calibri Light" w:cs="Calibri Light"/>
        </w:rPr>
        <w:t>Beca de Apoyo Económico Mensual</w:t>
      </w:r>
      <w:r w:rsidR="009D0B4F" w:rsidRPr="00F13D49">
        <w:rPr>
          <w:rFonts w:ascii="Calibri Light" w:hAnsi="Calibri Light" w:cs="Calibri Light"/>
        </w:rPr>
        <w:t xml:space="preserve">. </w:t>
      </w:r>
    </w:p>
    <w:p w14:paraId="13FDCCF6" w14:textId="77777777" w:rsidR="003176C3" w:rsidRPr="00F13D49" w:rsidRDefault="009D0B4F">
      <w:pPr>
        <w:spacing w:after="0" w:line="259" w:lineRule="auto"/>
        <w:ind w:left="864" w:right="0" w:firstLine="0"/>
        <w:jc w:val="left"/>
        <w:rPr>
          <w:rFonts w:ascii="Calibri Light" w:hAnsi="Calibri Light" w:cs="Calibri Light"/>
        </w:rPr>
      </w:pPr>
      <w:r w:rsidRPr="00F13D49">
        <w:rPr>
          <w:rFonts w:ascii="Calibri Light" w:hAnsi="Calibri Light" w:cs="Calibri Light"/>
        </w:rPr>
        <w:t xml:space="preserve"> </w:t>
      </w:r>
    </w:p>
    <w:p w14:paraId="0AACA8BA" w14:textId="5BADD107" w:rsidR="003176C3" w:rsidRDefault="009D0B4F">
      <w:pPr>
        <w:ind w:left="139" w:right="0"/>
        <w:rPr>
          <w:rFonts w:ascii="Calibri Light" w:hAnsi="Calibri Light" w:cs="Calibri Light"/>
        </w:rPr>
      </w:pPr>
      <w:r w:rsidRPr="00F13D49">
        <w:rPr>
          <w:rFonts w:ascii="Calibri Light" w:hAnsi="Calibri Light" w:cs="Calibri Light"/>
        </w:rPr>
        <w:t xml:space="preserve">Para tal efecto, el becario deberá enviar por correo postal y/o correo electrónico un documento oficial del área financiera en papel membretado y emitido a nombre del becario, que certifique el pago realizado y periodo académico que cubre el mismo, firmado y sellado por el responsable del área.  </w:t>
      </w:r>
    </w:p>
    <w:p w14:paraId="3638E9DD" w14:textId="77777777" w:rsidR="006B4EA2" w:rsidRPr="00F13D49" w:rsidRDefault="006B4EA2">
      <w:pPr>
        <w:ind w:left="139" w:right="0"/>
        <w:rPr>
          <w:rFonts w:ascii="Calibri Light" w:hAnsi="Calibri Light" w:cs="Calibri Light"/>
        </w:rPr>
      </w:pPr>
    </w:p>
    <w:p w14:paraId="1CD19342" w14:textId="77777777" w:rsidR="003176C3" w:rsidRPr="00F13D49" w:rsidRDefault="009D0B4F">
      <w:pPr>
        <w:ind w:left="139" w:right="0"/>
        <w:rPr>
          <w:rFonts w:ascii="Calibri Light" w:hAnsi="Calibri Light" w:cs="Calibri Light"/>
        </w:rPr>
      </w:pPr>
      <w:r w:rsidRPr="00F13D49">
        <w:rPr>
          <w:rFonts w:ascii="Calibri Light" w:hAnsi="Calibri Light" w:cs="Calibri Light"/>
        </w:rPr>
        <w:t xml:space="preserve">El trámite de reembolso queda sujeto a la recepción en Conacyt de los documentos, por lo que será responsabilidad del becario el envío oportuno de éstos. </w:t>
      </w:r>
    </w:p>
    <w:p w14:paraId="2F0AFA7C"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533820AA"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rPr>
        <w:lastRenderedPageBreak/>
        <w:t xml:space="preserve">Responsables del proceso: </w:t>
      </w:r>
    </w:p>
    <w:p w14:paraId="2B4A0DC0" w14:textId="77777777" w:rsidR="003176C3" w:rsidRPr="006C3243" w:rsidRDefault="009D0B4F"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52FE391E" w14:textId="77777777" w:rsidR="003176C3" w:rsidRPr="00F13D49" w:rsidRDefault="009D0B4F" w:rsidP="006C3243">
      <w:pPr>
        <w:spacing w:after="0" w:line="345"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7DE220D7" w14:textId="77777777" w:rsidR="003176C3" w:rsidRDefault="009D0B4F" w:rsidP="006C3243">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6712DC5A" w14:textId="77777777" w:rsidR="00EE5E88" w:rsidRPr="00F13D49" w:rsidRDefault="00EE5E88" w:rsidP="006C3243">
      <w:pPr>
        <w:spacing w:after="0"/>
        <w:ind w:left="141" w:right="0" w:hanging="11"/>
        <w:rPr>
          <w:rFonts w:ascii="Calibri Light" w:hAnsi="Calibri Light" w:cs="Calibri Light"/>
        </w:rPr>
      </w:pPr>
    </w:p>
    <w:p w14:paraId="599C5976" w14:textId="77777777" w:rsidR="003176C3" w:rsidRPr="00F13D49" w:rsidRDefault="009D0B4F">
      <w:pPr>
        <w:pStyle w:val="Ttulo1"/>
        <w:tabs>
          <w:tab w:val="center" w:pos="2792"/>
        </w:tabs>
        <w:ind w:left="0" w:firstLine="0"/>
        <w:jc w:val="left"/>
        <w:rPr>
          <w:rFonts w:ascii="Calibri Light" w:hAnsi="Calibri Light" w:cs="Calibri Light"/>
        </w:rPr>
      </w:pPr>
      <w:r w:rsidRPr="00F13D49">
        <w:rPr>
          <w:rFonts w:ascii="Calibri Light" w:hAnsi="Calibri Light" w:cs="Calibri Light"/>
        </w:rPr>
        <w:t xml:space="preserve">4. </w:t>
      </w:r>
      <w:r w:rsidRPr="00F13D49">
        <w:rPr>
          <w:rFonts w:ascii="Calibri Light" w:hAnsi="Calibri Light" w:cs="Calibri Light"/>
        </w:rPr>
        <w:tab/>
        <w:t xml:space="preserve">Seguimiento al desempeño del becario </w:t>
      </w:r>
    </w:p>
    <w:p w14:paraId="5E20EBDE" w14:textId="77777777" w:rsidR="003176C3" w:rsidRPr="00F13D49" w:rsidRDefault="009D0B4F">
      <w:pPr>
        <w:spacing w:after="98" w:line="259" w:lineRule="auto"/>
        <w:ind w:left="984" w:right="0" w:firstLine="0"/>
        <w:jc w:val="left"/>
        <w:rPr>
          <w:rFonts w:ascii="Calibri Light" w:hAnsi="Calibri Light" w:cs="Calibri Light"/>
        </w:rPr>
      </w:pPr>
      <w:r w:rsidRPr="00F13D49">
        <w:rPr>
          <w:rFonts w:ascii="Calibri Light" w:hAnsi="Calibri Light" w:cs="Calibri Light"/>
        </w:rPr>
        <w:t xml:space="preserve"> </w:t>
      </w:r>
    </w:p>
    <w:p w14:paraId="300581FC" w14:textId="01E5DF90" w:rsidR="003176C3" w:rsidRPr="00E160CD" w:rsidRDefault="00B57987">
      <w:pPr>
        <w:spacing w:after="111"/>
        <w:ind w:left="139" w:right="0"/>
        <w:rPr>
          <w:rFonts w:ascii="Calibri Light" w:hAnsi="Calibri Light" w:cs="Calibri Light"/>
        </w:rPr>
      </w:pPr>
      <w:r w:rsidRPr="00E160CD">
        <w:rPr>
          <w:rFonts w:ascii="Calibri Light" w:hAnsi="Calibri Light" w:cs="Calibri Light"/>
        </w:rPr>
        <w:t>El becario tiene la obligación de enviar el avance de sus actividades realizado cada 6 (seis) meses-calendario contados a partir de la fecha de inicio de la vigencia de la beca, enviando el formato de "reporte académico", de conformidad con las siguientes instrucciones:</w:t>
      </w:r>
      <w:r w:rsidR="00886B37" w:rsidRPr="00E160CD">
        <w:rPr>
          <w:rFonts w:ascii="Calibri Light" w:hAnsi="Calibri Light" w:cs="Calibri Light"/>
        </w:rPr>
        <w:t xml:space="preserve"> </w:t>
      </w:r>
    </w:p>
    <w:p w14:paraId="7AD91ED4" w14:textId="6B53B8EA" w:rsidR="003176C3" w:rsidRPr="00F13D49" w:rsidRDefault="00B57987" w:rsidP="00EE5E88">
      <w:pPr>
        <w:spacing w:after="111"/>
        <w:ind w:left="139" w:right="0" w:firstLine="0"/>
        <w:rPr>
          <w:rFonts w:ascii="Calibri Light" w:hAnsi="Calibri Light" w:cs="Calibri Light"/>
        </w:rPr>
      </w:pPr>
      <w:r w:rsidRPr="00E160CD">
        <w:rPr>
          <w:rFonts w:ascii="Calibri Light" w:hAnsi="Calibri Light" w:cs="Calibri Light"/>
        </w:rPr>
        <w:t>El becario deberá imprimir del sistema el formato de reporte académico</w:t>
      </w:r>
      <w:r w:rsidR="006B5905" w:rsidRPr="00E160CD">
        <w:rPr>
          <w:rFonts w:ascii="Calibri Light" w:hAnsi="Calibri Light" w:cs="Calibri Light"/>
        </w:rPr>
        <w:t>.</w:t>
      </w:r>
      <w:r w:rsidRPr="00E160CD">
        <w:rPr>
          <w:rFonts w:ascii="Calibri Light" w:hAnsi="Calibri Light" w:cs="Calibri Light"/>
        </w:rPr>
        <w:t xml:space="preserve"> </w:t>
      </w:r>
      <w:r w:rsidR="006B5905" w:rsidRPr="00E160CD">
        <w:rPr>
          <w:rFonts w:ascii="Calibri Light" w:hAnsi="Calibri Light" w:cs="Calibri Light"/>
        </w:rPr>
        <w:t>A</w:t>
      </w:r>
      <w:r w:rsidRPr="00E160CD">
        <w:rPr>
          <w:rFonts w:ascii="Calibri Light" w:hAnsi="Calibri Light" w:cs="Calibri Light"/>
        </w:rPr>
        <w:t xml:space="preserve"> partir del séptimo mes podrá visualizar, descargar y registrar el reporte del periodo que le corresponda y solicitar al tutor o coordinador académico registrado en el sistema que evalúen su desempeño</w:t>
      </w:r>
      <w:r w:rsidRPr="00B57987">
        <w:rPr>
          <w:rFonts w:ascii="Calibri Light" w:hAnsi="Calibri Light" w:cs="Calibri Light"/>
        </w:rPr>
        <w:t xml:space="preserve"> académico</w:t>
      </w:r>
      <w:r w:rsidR="00C55A85">
        <w:rPr>
          <w:rFonts w:ascii="Calibri Light" w:hAnsi="Calibri Light" w:cs="Calibri Light"/>
        </w:rPr>
        <w:t>.</w:t>
      </w:r>
      <w:r w:rsidRPr="00B57987">
        <w:rPr>
          <w:rFonts w:ascii="Calibri Light" w:hAnsi="Calibri Light" w:cs="Calibri Light"/>
        </w:rPr>
        <w:t xml:space="preserve"> </w:t>
      </w:r>
      <w:r w:rsidR="00C55A85">
        <w:rPr>
          <w:rFonts w:ascii="Calibri Light" w:hAnsi="Calibri Light" w:cs="Calibri Light"/>
        </w:rPr>
        <w:t>D</w:t>
      </w:r>
      <w:r w:rsidRPr="00B57987">
        <w:rPr>
          <w:rFonts w:ascii="Calibri Light" w:hAnsi="Calibri Light" w:cs="Calibri Light"/>
        </w:rPr>
        <w:t>eberá venir firmado por el tutor que el becario registró en nuestra plataforma</w:t>
      </w:r>
      <w:r w:rsidR="009D0B4F" w:rsidRPr="00F13D49">
        <w:rPr>
          <w:rFonts w:ascii="Calibri Light" w:hAnsi="Calibri Light" w:cs="Calibri Light"/>
        </w:rPr>
        <w:t xml:space="preserve">. </w:t>
      </w:r>
    </w:p>
    <w:p w14:paraId="7680A153" w14:textId="1F7C0DC0" w:rsidR="003176C3" w:rsidRPr="00F13D49" w:rsidRDefault="00B57987" w:rsidP="00EE5E88">
      <w:pPr>
        <w:spacing w:after="110"/>
        <w:ind w:left="139" w:right="0" w:firstLine="0"/>
        <w:rPr>
          <w:rFonts w:ascii="Calibri Light" w:hAnsi="Calibri Light" w:cs="Calibri Light"/>
        </w:rPr>
      </w:pPr>
      <w:r w:rsidRPr="00B57987">
        <w:rPr>
          <w:rFonts w:ascii="Calibri Light" w:hAnsi="Calibri Light" w:cs="Calibri Light"/>
        </w:rPr>
        <w:t xml:space="preserve">Una vez que el tutor ha evaluado el desempeño académico en el formato establecido, el becario deberá capturar la evaluación realizada por el tutor en el sistema, en la pantalla "académico" y adjuntar en archivo PDF </w:t>
      </w:r>
      <w:r w:rsidRPr="00886B37">
        <w:rPr>
          <w:rFonts w:ascii="Calibri Light" w:hAnsi="Calibri Light" w:cs="Calibri Light"/>
        </w:rPr>
        <w:t>el reporte firmado por el tutor, durante los primeros quince días del séptimo mes.</w:t>
      </w:r>
    </w:p>
    <w:p w14:paraId="3FB9E629" w14:textId="0C2526B8"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En caso de que el becario no cumpla con la captura de la evaluación y el envío del documento, no mantenga la calidad académica al que está obligado, no se dedique exclusivamente a los estudios o falte a cualquiera de los compromisos adquiridos, </w:t>
      </w:r>
      <w:r w:rsidR="00834F4D">
        <w:rPr>
          <w:rFonts w:ascii="Calibri Light" w:hAnsi="Calibri Light" w:cs="Calibri Light"/>
        </w:rPr>
        <w:t>El Fondo</w:t>
      </w:r>
      <w:r w:rsidR="00834F4D" w:rsidRPr="00F13D49">
        <w:rPr>
          <w:rFonts w:ascii="Calibri Light" w:hAnsi="Calibri Light" w:cs="Calibri Light"/>
        </w:rPr>
        <w:t xml:space="preserve">, a través de su </w:t>
      </w:r>
      <w:r w:rsidR="00834F4D" w:rsidRPr="00834F4D">
        <w:rPr>
          <w:rFonts w:ascii="Calibri Light" w:hAnsi="Calibri Light" w:cs="Calibri Light"/>
        </w:rPr>
        <w:t>Apoderado Legal de BANOBRAS en el Conacyt</w:t>
      </w:r>
      <w:r w:rsidRPr="00F13D49">
        <w:rPr>
          <w:rFonts w:ascii="Calibri Light" w:hAnsi="Calibri Light" w:cs="Calibri Light"/>
        </w:rPr>
        <w:t xml:space="preserve"> procederá conforme a lo establecido en las </w:t>
      </w:r>
    </w:p>
    <w:p w14:paraId="59BF9A38"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268C42B1" w14:textId="77777777" w:rsidR="003176C3" w:rsidRPr="006C3243" w:rsidRDefault="009D0B4F"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6DE74CCD" w14:textId="77777777" w:rsidR="003176C3" w:rsidRPr="00F13D49" w:rsidRDefault="009D0B4F" w:rsidP="006C3243">
      <w:pPr>
        <w:spacing w:after="0" w:line="345"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5D7A3FC5" w14:textId="77777777" w:rsidR="003176C3" w:rsidRDefault="009D0B4F" w:rsidP="006C3243">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35ED469A" w14:textId="77777777" w:rsidR="00EE5E88" w:rsidRDefault="00EE5E88" w:rsidP="006C3243">
      <w:pPr>
        <w:spacing w:after="0"/>
        <w:ind w:left="141" w:right="0" w:hanging="11"/>
        <w:rPr>
          <w:rFonts w:ascii="Calibri Light" w:hAnsi="Calibri Light" w:cs="Calibri Light"/>
        </w:rPr>
      </w:pPr>
    </w:p>
    <w:p w14:paraId="6ABA5A35" w14:textId="77777777" w:rsidR="00EE5E88" w:rsidRPr="00886B37" w:rsidRDefault="00EE5E88" w:rsidP="00EE5E88">
      <w:pPr>
        <w:spacing w:after="0"/>
        <w:ind w:left="141" w:right="0" w:hanging="11"/>
        <w:rPr>
          <w:rFonts w:ascii="Calibri Light" w:hAnsi="Calibri Light" w:cs="Calibri Light"/>
          <w:b/>
        </w:rPr>
      </w:pPr>
      <w:r w:rsidRPr="00886B37">
        <w:rPr>
          <w:rFonts w:ascii="Calibri Light" w:hAnsi="Calibri Light" w:cs="Calibri Light"/>
          <w:b/>
        </w:rPr>
        <w:t>Antonio de Jesús Reyes</w:t>
      </w:r>
    </w:p>
    <w:p w14:paraId="0A23A269" w14:textId="77777777" w:rsidR="00EE5E88" w:rsidRPr="00EE5E88" w:rsidRDefault="00EE5E88" w:rsidP="00EE5E88">
      <w:pPr>
        <w:spacing w:after="0"/>
        <w:ind w:left="141" w:right="0" w:hanging="11"/>
        <w:rPr>
          <w:rFonts w:ascii="Calibri Light" w:hAnsi="Calibri Light" w:cs="Calibri Light"/>
        </w:rPr>
      </w:pPr>
      <w:r w:rsidRPr="00EE5E88">
        <w:rPr>
          <w:rFonts w:ascii="Calibri Light" w:hAnsi="Calibri Light" w:cs="Calibri Light"/>
        </w:rPr>
        <w:t>Seguimiento de Reportes Académicos de becarios Conacyt y becarios SENER.</w:t>
      </w:r>
    </w:p>
    <w:p w14:paraId="141A52FD" w14:textId="77777777" w:rsidR="00EE5E88" w:rsidRPr="00EE5E88" w:rsidRDefault="00EE5E88" w:rsidP="00EE5E88">
      <w:pPr>
        <w:spacing w:after="0"/>
        <w:ind w:left="141" w:right="0" w:hanging="11"/>
        <w:rPr>
          <w:rFonts w:ascii="Calibri Light" w:hAnsi="Calibri Light" w:cs="Calibri Light"/>
        </w:rPr>
      </w:pPr>
      <w:r w:rsidRPr="00EE5E88">
        <w:rPr>
          <w:rFonts w:ascii="Calibri Light" w:hAnsi="Calibri Light" w:cs="Calibri Light"/>
        </w:rPr>
        <w:t xml:space="preserve">areyes@conacyt.mx </w:t>
      </w:r>
    </w:p>
    <w:p w14:paraId="50EE7A44" w14:textId="77777777" w:rsidR="00EE5E88" w:rsidRDefault="00EE5E88" w:rsidP="00EE5E88">
      <w:pPr>
        <w:spacing w:after="0"/>
        <w:ind w:left="141" w:right="0" w:hanging="11"/>
        <w:rPr>
          <w:rFonts w:ascii="Calibri Light" w:hAnsi="Calibri Light" w:cs="Calibri Light"/>
        </w:rPr>
      </w:pPr>
      <w:r w:rsidRPr="00EE5E88">
        <w:rPr>
          <w:rFonts w:ascii="Calibri Light" w:hAnsi="Calibri Light" w:cs="Calibri Light"/>
        </w:rPr>
        <w:t>Tel. 53 22 77 00 ext. 1233</w:t>
      </w:r>
    </w:p>
    <w:p w14:paraId="67D5720B" w14:textId="77777777" w:rsidR="00EE5E88" w:rsidRPr="00F13D49" w:rsidRDefault="00EE5E88" w:rsidP="00EE5E88">
      <w:pPr>
        <w:spacing w:after="0"/>
        <w:ind w:left="141" w:right="0" w:hanging="11"/>
        <w:rPr>
          <w:rFonts w:ascii="Calibri Light" w:hAnsi="Calibri Light" w:cs="Calibri Light"/>
        </w:rPr>
      </w:pPr>
    </w:p>
    <w:p w14:paraId="02850D0E" w14:textId="77777777" w:rsidR="003176C3" w:rsidRPr="00F13D49" w:rsidRDefault="009D0B4F">
      <w:pPr>
        <w:pStyle w:val="Ttulo2"/>
        <w:ind w:left="139"/>
        <w:rPr>
          <w:rFonts w:ascii="Calibri Light" w:hAnsi="Calibri Light" w:cs="Calibri Light"/>
        </w:rPr>
      </w:pPr>
      <w:r w:rsidRPr="00F13D49">
        <w:rPr>
          <w:rFonts w:ascii="Calibri Light" w:hAnsi="Calibri Light" w:cs="Calibri Light"/>
        </w:rPr>
        <w:t xml:space="preserve">4.1 Estancias académicas como parte del programa de Posgrado </w:t>
      </w:r>
    </w:p>
    <w:p w14:paraId="45528BA2" w14:textId="77777777" w:rsidR="003176C3" w:rsidRPr="00F13D49" w:rsidRDefault="009D0B4F">
      <w:pPr>
        <w:spacing w:after="0" w:line="259" w:lineRule="auto"/>
        <w:ind w:left="710" w:right="0" w:firstLine="0"/>
        <w:jc w:val="left"/>
        <w:rPr>
          <w:rFonts w:ascii="Calibri Light" w:hAnsi="Calibri Light" w:cs="Calibri Light"/>
        </w:rPr>
      </w:pPr>
      <w:r w:rsidRPr="00F13D49">
        <w:rPr>
          <w:rFonts w:ascii="Calibri Light" w:hAnsi="Calibri Light" w:cs="Calibri Light"/>
          <w:b/>
        </w:rPr>
        <w:t xml:space="preserve"> </w:t>
      </w:r>
    </w:p>
    <w:p w14:paraId="0AF25316" w14:textId="0C73A281" w:rsidR="003176C3" w:rsidRPr="00F13D49" w:rsidRDefault="00DB5712">
      <w:pPr>
        <w:spacing w:after="98" w:line="259" w:lineRule="auto"/>
        <w:ind w:left="144" w:right="0" w:firstLine="0"/>
        <w:jc w:val="left"/>
        <w:rPr>
          <w:rFonts w:ascii="Calibri Light" w:hAnsi="Calibri Light" w:cs="Calibri Light"/>
        </w:rPr>
      </w:pPr>
      <w:r w:rsidRPr="00DB5712">
        <w:rPr>
          <w:rFonts w:ascii="Calibri Light" w:hAnsi="Calibri Light" w:cs="Calibri Light"/>
        </w:rPr>
        <w:t xml:space="preserve">Cuando el becario requiera realizar trabajo de investigación y/o campo, asistir a congresos o seminarios conducentes a la obtención del grado o cualquier movilidad a </w:t>
      </w:r>
      <w:r w:rsidRPr="00DB5712">
        <w:rPr>
          <w:rFonts w:ascii="Calibri Light" w:hAnsi="Calibri Light" w:cs="Calibri Light"/>
        </w:rPr>
        <w:lastRenderedPageBreak/>
        <w:t xml:space="preserve">un país distinto al de los estudios por motivos académicos o personales, </w:t>
      </w:r>
      <w:r w:rsidRPr="00DB5712">
        <w:rPr>
          <w:rFonts w:ascii="Calibri Light" w:hAnsi="Calibri Light" w:cs="Calibri Light"/>
          <w:u w:val="single"/>
        </w:rPr>
        <w:t>deberá notificarlo al Conacyt</w:t>
      </w:r>
      <w:r w:rsidRPr="00DB5712">
        <w:rPr>
          <w:rFonts w:ascii="Calibri Light" w:hAnsi="Calibri Light" w:cs="Calibri Light"/>
        </w:rPr>
        <w:t>.</w:t>
      </w:r>
      <w:r w:rsidR="009D0B4F" w:rsidRPr="00F13D49">
        <w:rPr>
          <w:rFonts w:ascii="Calibri Light" w:hAnsi="Calibri Light" w:cs="Calibri Light"/>
        </w:rPr>
        <w:t xml:space="preserve"> </w:t>
      </w:r>
    </w:p>
    <w:p w14:paraId="0D6A3023" w14:textId="362DCB1B" w:rsidR="003176C3" w:rsidRPr="00F13D49" w:rsidRDefault="009D0B4F">
      <w:pPr>
        <w:spacing w:after="111"/>
        <w:ind w:left="139" w:right="0"/>
        <w:rPr>
          <w:rFonts w:ascii="Calibri Light" w:hAnsi="Calibri Light" w:cs="Calibri Light"/>
        </w:rPr>
      </w:pPr>
      <w:r w:rsidRPr="00F13D49">
        <w:rPr>
          <w:rFonts w:ascii="Calibri Light" w:hAnsi="Calibri Light" w:cs="Calibri Light"/>
        </w:rPr>
        <w:t>4.1.1 Para el caso de que la estancia académica sea en México y se contemple una duración de m</w:t>
      </w:r>
      <w:r w:rsidR="009E71D8">
        <w:rPr>
          <w:rFonts w:ascii="Calibri Light" w:hAnsi="Calibri Light" w:cs="Calibri Light"/>
        </w:rPr>
        <w:t>ás de seis meses, el monto del</w:t>
      </w:r>
      <w:r w:rsidRPr="00F13D49">
        <w:rPr>
          <w:rFonts w:ascii="Calibri Light" w:hAnsi="Calibri Light" w:cs="Calibri Light"/>
        </w:rPr>
        <w:t xml:space="preserve"> </w:t>
      </w:r>
      <w:r w:rsidR="00EE5E88">
        <w:rPr>
          <w:rFonts w:ascii="Calibri Light" w:hAnsi="Calibri Light" w:cs="Calibri Light"/>
        </w:rPr>
        <w:t>Apoyo económico mensual</w:t>
      </w:r>
      <w:r w:rsidRPr="00F13D49">
        <w:rPr>
          <w:rFonts w:ascii="Calibri Light" w:hAnsi="Calibri Light" w:cs="Calibri Light"/>
        </w:rPr>
        <w:t xml:space="preserve"> se ajustará a 800 dólares americanos al mes. </w:t>
      </w:r>
    </w:p>
    <w:p w14:paraId="3DC56A95" w14:textId="525543B8" w:rsidR="003176C3" w:rsidRPr="00F13D49" w:rsidRDefault="009D0B4F">
      <w:pPr>
        <w:spacing w:after="111"/>
        <w:ind w:left="139" w:right="0"/>
        <w:rPr>
          <w:rFonts w:ascii="Calibri Light" w:hAnsi="Calibri Light" w:cs="Calibri Light"/>
        </w:rPr>
      </w:pPr>
      <w:r w:rsidRPr="00F13D49">
        <w:rPr>
          <w:rFonts w:ascii="Calibri Light" w:hAnsi="Calibri Light" w:cs="Calibri Light"/>
        </w:rPr>
        <w:t>4.1.2 En el caso de una estancia en una institución o país dif</w:t>
      </w:r>
      <w:r w:rsidR="009E71D8">
        <w:rPr>
          <w:rFonts w:ascii="Calibri Light" w:hAnsi="Calibri Light" w:cs="Calibri Light"/>
        </w:rPr>
        <w:t xml:space="preserve">erente a los establecidos en el Convenio </w:t>
      </w:r>
      <w:r w:rsidR="00886B37" w:rsidRPr="00886B37">
        <w:rPr>
          <w:rFonts w:ascii="Calibri Light" w:hAnsi="Calibri Light" w:cs="Calibri Light"/>
        </w:rPr>
        <w:t xml:space="preserve">de Asignación de </w:t>
      </w:r>
      <w:r w:rsidR="009E71D8">
        <w:rPr>
          <w:rFonts w:ascii="Calibri Light" w:hAnsi="Calibri Light" w:cs="Calibri Light"/>
        </w:rPr>
        <w:t>Recursos</w:t>
      </w:r>
      <w:r w:rsidR="00886B37" w:rsidRPr="00886B37">
        <w:rPr>
          <w:rFonts w:ascii="Calibri Light" w:hAnsi="Calibri Light" w:cs="Calibri Light"/>
        </w:rPr>
        <w:t xml:space="preserve"> </w:t>
      </w:r>
      <w:r w:rsidRPr="00F13D49">
        <w:rPr>
          <w:rFonts w:ascii="Calibri Light" w:hAnsi="Calibri Light" w:cs="Calibri Light"/>
        </w:rPr>
        <w:t xml:space="preserve">(que no sea México), el monto de </w:t>
      </w:r>
      <w:r w:rsidR="00EE5E88">
        <w:rPr>
          <w:rFonts w:ascii="Calibri Light" w:hAnsi="Calibri Light" w:cs="Calibri Light"/>
        </w:rPr>
        <w:t>Apoyo económico mensual</w:t>
      </w:r>
      <w:r w:rsidRPr="00F13D49">
        <w:rPr>
          <w:rFonts w:ascii="Calibri Light" w:hAnsi="Calibri Light" w:cs="Calibri Light"/>
        </w:rPr>
        <w:t xml:space="preserve"> no sufrirá ninguna adecuación. </w:t>
      </w:r>
    </w:p>
    <w:p w14:paraId="5996B4FD"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En cualquiera de estas situaciones deberá llenarse el </w:t>
      </w:r>
      <w:hyperlink r:id="rId32" w:history="1">
        <w:r w:rsidRPr="006C3243">
          <w:rPr>
            <w:rStyle w:val="Hipervnculo"/>
            <w:rFonts w:ascii="Calibri Light" w:hAnsi="Calibri Light" w:cs="Calibri Light"/>
            <w:shd w:val="clear" w:color="auto" w:fill="FFFF00"/>
          </w:rPr>
          <w:t>Formato para estancias</w:t>
        </w:r>
      </w:hyperlink>
      <w:r w:rsidRPr="00F13D49">
        <w:rPr>
          <w:rFonts w:ascii="Calibri Light" w:hAnsi="Calibri Light" w:cs="Calibri Light"/>
        </w:rPr>
        <w:t xml:space="preserve"> anexando un documento oficial del tutor y/o asesor y remitirlo vía correo electrónico al Conacyt. </w:t>
      </w:r>
    </w:p>
    <w:p w14:paraId="05AA261B" w14:textId="77777777" w:rsidR="003176C3" w:rsidRPr="00F13D49" w:rsidRDefault="009D0B4F">
      <w:pPr>
        <w:spacing w:after="12" w:line="250" w:lineRule="auto"/>
        <w:ind w:left="139" w:right="0"/>
        <w:rPr>
          <w:rFonts w:ascii="Calibri Light" w:hAnsi="Calibri Light" w:cs="Calibri Light"/>
        </w:rPr>
      </w:pPr>
      <w:r w:rsidRPr="00F13D49">
        <w:rPr>
          <w:rFonts w:ascii="Calibri Light" w:hAnsi="Calibri Light" w:cs="Calibri Light"/>
          <w:b/>
        </w:rPr>
        <w:t xml:space="preserve">Responsables del proceso: </w:t>
      </w:r>
    </w:p>
    <w:p w14:paraId="6B848544" w14:textId="77777777" w:rsidR="006C3243" w:rsidRDefault="006C3243" w:rsidP="006C3243">
      <w:pPr>
        <w:spacing w:after="0"/>
        <w:ind w:left="141" w:right="0" w:hanging="11"/>
        <w:rPr>
          <w:rFonts w:ascii="Calibri Light" w:hAnsi="Calibri Light" w:cs="Calibri Light"/>
          <w:b/>
        </w:rPr>
      </w:pPr>
    </w:p>
    <w:p w14:paraId="55F96907" w14:textId="77777777" w:rsidR="003176C3" w:rsidRPr="006C3243" w:rsidRDefault="009D0B4F"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5C3F1DF6" w14:textId="77777777" w:rsidR="003176C3" w:rsidRPr="00F13D49" w:rsidRDefault="009D0B4F" w:rsidP="006C3243">
      <w:pPr>
        <w:spacing w:after="0" w:line="344"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7C6D6032" w14:textId="77777777" w:rsidR="003176C3" w:rsidRPr="00F13D49" w:rsidRDefault="009D0B4F" w:rsidP="006C3243">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0B106BB5" w14:textId="77777777" w:rsidR="006C3243" w:rsidRDefault="006C3243">
      <w:pPr>
        <w:ind w:left="139" w:right="0"/>
        <w:rPr>
          <w:rFonts w:ascii="Calibri Light" w:hAnsi="Calibri Light" w:cs="Calibri Light"/>
        </w:rPr>
      </w:pPr>
    </w:p>
    <w:p w14:paraId="1000B6E1" w14:textId="77777777" w:rsidR="003176C3" w:rsidRPr="00F13D49" w:rsidRDefault="009D0B4F">
      <w:pPr>
        <w:pStyle w:val="Ttulo2"/>
        <w:spacing w:after="108"/>
        <w:ind w:left="139"/>
        <w:rPr>
          <w:rFonts w:ascii="Calibri Light" w:hAnsi="Calibri Light" w:cs="Calibri Light"/>
        </w:rPr>
      </w:pPr>
      <w:r w:rsidRPr="00F13D49">
        <w:rPr>
          <w:rFonts w:ascii="Calibri Light" w:hAnsi="Calibri Light" w:cs="Calibri Light"/>
        </w:rPr>
        <w:t xml:space="preserve">4.2 Suspensión temporal de la beca </w:t>
      </w:r>
    </w:p>
    <w:p w14:paraId="06748B17" w14:textId="047490E8" w:rsidR="003176C3" w:rsidRPr="00F13D49" w:rsidRDefault="009D0B4F">
      <w:pPr>
        <w:spacing w:after="111"/>
        <w:ind w:left="139" w:right="0"/>
        <w:rPr>
          <w:rFonts w:ascii="Calibri Light" w:hAnsi="Calibri Light" w:cs="Calibri Light"/>
        </w:rPr>
      </w:pPr>
      <w:r w:rsidRPr="00F13D49">
        <w:rPr>
          <w:rFonts w:ascii="Calibri Light" w:hAnsi="Calibri Light" w:cs="Calibri Light"/>
        </w:rPr>
        <w:t>Cuando el becario incurra en incumplimiento de las obligaciones previstas en</w:t>
      </w:r>
      <w:r w:rsidR="00233A34">
        <w:rPr>
          <w:rFonts w:ascii="Calibri Light" w:hAnsi="Calibri Light" w:cs="Calibri Light"/>
        </w:rPr>
        <w:t xml:space="preserve"> las </w:t>
      </w:r>
      <w:r w:rsidRPr="00F13D49">
        <w:rPr>
          <w:rFonts w:ascii="Calibri Light" w:hAnsi="Calibri Light" w:cs="Calibri Light"/>
        </w:rPr>
        <w:t xml:space="preserve"> </w:t>
      </w:r>
      <w:hyperlink r:id="rId33"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34" w:history="1">
        <w:r w:rsidR="00233A34" w:rsidRPr="00AF46E7">
          <w:rPr>
            <w:rStyle w:val="Hipervnculo"/>
            <w:rFonts w:ascii="Calibri Light" w:hAnsi="Calibri Light" w:cs="Calibri Light"/>
          </w:rPr>
          <w:t>Fondo de Hidrocarburos</w:t>
        </w:r>
      </w:hyperlink>
      <w:r w:rsidR="00233A34" w:rsidRPr="00F13D49">
        <w:rPr>
          <w:rFonts w:ascii="Calibri Light" w:hAnsi="Calibri Light" w:cs="Calibri Light"/>
        </w:rPr>
        <w:t xml:space="preserve"> </w:t>
      </w:r>
      <w:r w:rsidRPr="00F13D49">
        <w:rPr>
          <w:rFonts w:ascii="Calibri Light" w:hAnsi="Calibri Light" w:cs="Calibri Light"/>
        </w:rPr>
        <w:t xml:space="preserve">(artículo 26, fracción I), se suspenderá el apoyo y BANOBRAS no estará obligado a entregar al becario los recursos comprometidos en el </w:t>
      </w:r>
      <w:r w:rsidR="00886B37" w:rsidRPr="00886B37">
        <w:rPr>
          <w:rFonts w:ascii="Calibri Light" w:hAnsi="Calibri Light" w:cs="Calibri Light"/>
        </w:rPr>
        <w:t>Convenio de Asignación</w:t>
      </w:r>
      <w:r w:rsidRPr="00F13D49">
        <w:rPr>
          <w:rFonts w:ascii="Calibri Light" w:hAnsi="Calibri Light" w:cs="Calibri Light"/>
        </w:rPr>
        <w:t xml:space="preserve">.  </w:t>
      </w:r>
    </w:p>
    <w:p w14:paraId="4008B16B" w14:textId="19ADA8B3" w:rsidR="003176C3" w:rsidRDefault="009D0B4F">
      <w:pPr>
        <w:spacing w:after="111"/>
        <w:ind w:left="139" w:right="0"/>
        <w:rPr>
          <w:rFonts w:ascii="Calibri Light" w:hAnsi="Calibri Light" w:cs="Calibri Light"/>
        </w:rPr>
      </w:pPr>
      <w:r w:rsidRPr="00F13D49">
        <w:rPr>
          <w:rFonts w:ascii="Calibri Light" w:hAnsi="Calibri Light" w:cs="Calibri Light"/>
        </w:rPr>
        <w:t xml:space="preserve">El plazo de suspensión por incumplimiento del becario no podrá ser mayor de seis meses. Transcurrido este periodo, se procederá a la cancelación de la beca. </w:t>
      </w:r>
    </w:p>
    <w:p w14:paraId="288B3B53" w14:textId="77777777" w:rsidR="006C3243" w:rsidRPr="00F13D49" w:rsidRDefault="006C3243">
      <w:pPr>
        <w:spacing w:after="111"/>
        <w:ind w:left="139" w:right="0"/>
        <w:rPr>
          <w:rFonts w:ascii="Calibri Light" w:hAnsi="Calibri Light" w:cs="Calibri Light"/>
        </w:rPr>
      </w:pPr>
    </w:p>
    <w:p w14:paraId="006FB6BF" w14:textId="77777777" w:rsidR="003176C3" w:rsidRPr="00F13D49" w:rsidRDefault="009D0B4F">
      <w:pPr>
        <w:pStyle w:val="Ttulo2"/>
        <w:spacing w:after="108"/>
        <w:ind w:left="139"/>
        <w:rPr>
          <w:rFonts w:ascii="Calibri Light" w:hAnsi="Calibri Light" w:cs="Calibri Light"/>
        </w:rPr>
      </w:pPr>
      <w:r w:rsidRPr="00F13D49">
        <w:rPr>
          <w:rFonts w:ascii="Calibri Light" w:hAnsi="Calibri Light" w:cs="Calibri Light"/>
        </w:rPr>
        <w:t xml:space="preserve">4.3 Reanudación de la beca </w:t>
      </w:r>
    </w:p>
    <w:p w14:paraId="58C27DD3" w14:textId="06FB306A" w:rsidR="003176C3" w:rsidRPr="00F13D49" w:rsidRDefault="009D0B4F">
      <w:pPr>
        <w:spacing w:after="111"/>
        <w:ind w:left="139" w:right="0"/>
        <w:rPr>
          <w:rFonts w:ascii="Calibri Light" w:hAnsi="Calibri Light" w:cs="Calibri Light"/>
        </w:rPr>
      </w:pPr>
      <w:r w:rsidRPr="00F13D49">
        <w:rPr>
          <w:rFonts w:ascii="Calibri Light" w:hAnsi="Calibri Light" w:cs="Calibri Light"/>
        </w:rPr>
        <w:t>La reanudación de la beca será posible una vez que el becario acredite documentalmente ante el Apoderado Legal de</w:t>
      </w:r>
      <w:r w:rsidR="00834F4D">
        <w:rPr>
          <w:rFonts w:ascii="Calibri Light" w:hAnsi="Calibri Light" w:cs="Calibri Light"/>
        </w:rPr>
        <w:t xml:space="preserve"> BANOBRAS </w:t>
      </w:r>
      <w:r w:rsidRPr="00F13D49">
        <w:rPr>
          <w:rFonts w:ascii="Calibri Light" w:hAnsi="Calibri Light" w:cs="Calibri Light"/>
        </w:rPr>
        <w:t xml:space="preserve">en el Conacyt, a través de la Subdirección de Becas al Extranjero al correo electrónico </w:t>
      </w:r>
      <w:r w:rsidR="006C3243">
        <w:rPr>
          <w:rFonts w:ascii="Calibri Light" w:hAnsi="Calibri Light" w:cs="Calibri Light"/>
          <w:color w:val="0563C1"/>
          <w:u w:val="single" w:color="0563C1"/>
        </w:rPr>
        <w:t>fondoenergiaext@conacyt.mx</w:t>
      </w:r>
      <w:r w:rsidR="00D97272">
        <w:rPr>
          <w:rFonts w:ascii="Calibri Light" w:hAnsi="Calibri Light" w:cs="Calibri Light"/>
          <w:color w:val="0563C1"/>
          <w:u w:val="single" w:color="0563C1"/>
        </w:rPr>
        <w:t>,</w:t>
      </w:r>
      <w:r w:rsidRPr="00F13D49">
        <w:rPr>
          <w:rFonts w:ascii="Calibri Light" w:hAnsi="Calibri Light" w:cs="Calibri Light"/>
        </w:rPr>
        <w:t xml:space="preserve"> el cumplimiento de las obligaciones omitidas y se realizará bajo los siguientes criterios: </w:t>
      </w:r>
    </w:p>
    <w:p w14:paraId="3861E996" w14:textId="77777777" w:rsidR="003176C3" w:rsidRPr="00F13D49" w:rsidRDefault="00EE5E88">
      <w:pPr>
        <w:spacing w:after="108" w:line="250" w:lineRule="auto"/>
        <w:ind w:left="139" w:right="0"/>
        <w:rPr>
          <w:rFonts w:ascii="Calibri Light" w:hAnsi="Calibri Light" w:cs="Calibri Light"/>
        </w:rPr>
      </w:pPr>
      <w:r>
        <w:rPr>
          <w:rFonts w:ascii="Calibri Light" w:hAnsi="Calibri Light" w:cs="Calibri Light"/>
          <w:b/>
          <w:u w:val="single" w:color="000000"/>
        </w:rPr>
        <w:t>Apoyo económico mensual</w:t>
      </w:r>
      <w:r w:rsidR="009D0B4F" w:rsidRPr="00F13D49">
        <w:rPr>
          <w:rFonts w:ascii="Calibri Light" w:hAnsi="Calibri Light" w:cs="Calibri Light"/>
          <w:b/>
          <w:u w:val="single" w:color="000000"/>
        </w:rPr>
        <w:t>:</w:t>
      </w:r>
      <w:r w:rsidR="009D0B4F" w:rsidRPr="00F13D49">
        <w:rPr>
          <w:rFonts w:ascii="Calibri Light" w:hAnsi="Calibri Light" w:cs="Calibri Light"/>
          <w:b/>
        </w:rPr>
        <w:t xml:space="preserve">  </w:t>
      </w:r>
    </w:p>
    <w:p w14:paraId="1F4AEDF2"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Se cubrirá a partir del mes en que se haya autorizado la reactivación de la beca. No se realizarán pagos retroactivos por los meses que haya durado la suspensión. </w:t>
      </w:r>
    </w:p>
    <w:p w14:paraId="18971736"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u w:val="single" w:color="000000"/>
        </w:rPr>
        <w:t>Seguro Médico:</w:t>
      </w:r>
      <w:r w:rsidRPr="00F13D49">
        <w:rPr>
          <w:rFonts w:ascii="Calibri Light" w:hAnsi="Calibri Light" w:cs="Calibri Light"/>
          <w:b/>
        </w:rPr>
        <w:t xml:space="preserve">  </w:t>
      </w:r>
    </w:p>
    <w:p w14:paraId="7762323A" w14:textId="77777777" w:rsidR="003176C3" w:rsidRPr="00F13D49" w:rsidRDefault="009D0B4F">
      <w:pPr>
        <w:spacing w:after="108"/>
        <w:ind w:left="139" w:right="0"/>
        <w:rPr>
          <w:rFonts w:ascii="Calibri Light" w:hAnsi="Calibri Light" w:cs="Calibri Light"/>
        </w:rPr>
      </w:pPr>
      <w:r w:rsidRPr="00F13D49">
        <w:rPr>
          <w:rFonts w:ascii="Calibri Light" w:hAnsi="Calibri Light" w:cs="Calibri Light"/>
        </w:rPr>
        <w:t xml:space="preserve">Será cubierto por el periodo de vigencia de la beca autorizada. </w:t>
      </w:r>
    </w:p>
    <w:p w14:paraId="0D2DE371" w14:textId="77777777" w:rsidR="003176C3" w:rsidRPr="00F13D49" w:rsidRDefault="009D0B4F">
      <w:pPr>
        <w:spacing w:after="108" w:line="250" w:lineRule="auto"/>
        <w:ind w:left="139" w:right="0"/>
        <w:rPr>
          <w:rFonts w:ascii="Calibri Light" w:hAnsi="Calibri Light" w:cs="Calibri Light"/>
        </w:rPr>
      </w:pPr>
      <w:r w:rsidRPr="00F13D49">
        <w:rPr>
          <w:rFonts w:ascii="Calibri Light" w:hAnsi="Calibri Light" w:cs="Calibri Light"/>
          <w:b/>
          <w:u w:val="single" w:color="000000"/>
        </w:rPr>
        <w:t>Colegiatura:</w:t>
      </w:r>
      <w:r w:rsidRPr="00F13D49">
        <w:rPr>
          <w:rFonts w:ascii="Calibri Light" w:hAnsi="Calibri Light" w:cs="Calibri Light"/>
          <w:b/>
        </w:rPr>
        <w:t xml:space="preserve">  </w:t>
      </w:r>
    </w:p>
    <w:p w14:paraId="347B3002"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Se cubrirá el pago autorizado por el Conacyt a la Universidad (o el reembolso correspondiente al becario) y por el periodo de vigencia de beca autorizada, a partir del mes siguiente a la reactivación de la misma. </w:t>
      </w:r>
    </w:p>
    <w:p w14:paraId="74ED7AEA" w14:textId="77777777" w:rsidR="003176C3" w:rsidRPr="00F13D49" w:rsidRDefault="009D0B4F">
      <w:pPr>
        <w:spacing w:after="108"/>
        <w:ind w:left="139" w:right="0"/>
        <w:rPr>
          <w:rFonts w:ascii="Calibri Light" w:hAnsi="Calibri Light" w:cs="Calibri Light"/>
        </w:rPr>
      </w:pPr>
      <w:r w:rsidRPr="00F13D49">
        <w:rPr>
          <w:rFonts w:ascii="Calibri Light" w:hAnsi="Calibri Light" w:cs="Calibri Light"/>
        </w:rPr>
        <w:lastRenderedPageBreak/>
        <w:t xml:space="preserve">Los pagos se realizarán de acuerdo con el apartado 3 de esta Guía. </w:t>
      </w:r>
    </w:p>
    <w:p w14:paraId="4A40678E" w14:textId="06CCF94C" w:rsidR="00D21DDA" w:rsidRDefault="009D0B4F">
      <w:pPr>
        <w:spacing w:after="111"/>
        <w:ind w:left="139" w:right="0"/>
        <w:rPr>
          <w:rFonts w:ascii="Calibri Light" w:hAnsi="Calibri Light" w:cs="Calibri Light"/>
        </w:rPr>
      </w:pPr>
      <w:r w:rsidRPr="00F13D49">
        <w:rPr>
          <w:rFonts w:ascii="Calibri Light" w:hAnsi="Calibri Light" w:cs="Calibri Light"/>
        </w:rPr>
        <w:t xml:space="preserve">Cuando el becario solicite la suspensión con autorización de su institución de estudios, o sufra de una incapacidad temporal, médica o de fuerza mayor, debidamente justificada y documentada, deberá notificarlo ante el Apoderado Legal de BANOBRAS en el Conacyt a través de la Subdirección de Becas al Extranjero, al correo electrónico </w:t>
      </w:r>
      <w:r w:rsidR="006C3243">
        <w:rPr>
          <w:rFonts w:ascii="Calibri Light" w:hAnsi="Calibri Light" w:cs="Calibri Light"/>
          <w:color w:val="0563C1"/>
          <w:u w:val="single" w:color="0563C1"/>
        </w:rPr>
        <w:t>fondoenergiaext</w:t>
      </w:r>
      <w:r w:rsidRPr="00F13D49">
        <w:rPr>
          <w:rFonts w:ascii="Calibri Light" w:hAnsi="Calibri Light" w:cs="Calibri Light"/>
          <w:color w:val="0563C1"/>
          <w:u w:val="single" w:color="0563C1"/>
        </w:rPr>
        <w:t>@conacyt.mx</w:t>
      </w:r>
      <w:r w:rsidRPr="00F13D49">
        <w:rPr>
          <w:rFonts w:ascii="Calibri Light" w:hAnsi="Calibri Light" w:cs="Calibri Light"/>
        </w:rPr>
        <w:t xml:space="preserve">, donde se resolverá su petición de acuerdo con el artículo 26, fracción II de las </w:t>
      </w:r>
      <w:hyperlink r:id="rId35"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36" w:history="1">
        <w:r w:rsidR="00233A34" w:rsidRPr="00AF46E7">
          <w:rPr>
            <w:rStyle w:val="Hipervnculo"/>
            <w:rFonts w:ascii="Calibri Light" w:hAnsi="Calibri Light" w:cs="Calibri Light"/>
          </w:rPr>
          <w:t>Fondo de Hidrocarburos</w:t>
        </w:r>
      </w:hyperlink>
      <w:r w:rsidRPr="00F13D49">
        <w:rPr>
          <w:rFonts w:ascii="Calibri Light" w:hAnsi="Calibri Light" w:cs="Calibri Light"/>
        </w:rPr>
        <w:t xml:space="preserve">. </w:t>
      </w:r>
      <w:r w:rsidR="00B8746F">
        <w:rPr>
          <w:rFonts w:ascii="Calibri Light" w:hAnsi="Calibri Light" w:cs="Calibri Light"/>
        </w:rPr>
        <w:t xml:space="preserve">En caso de no solicitar la </w:t>
      </w:r>
      <w:r w:rsidR="00E160CD">
        <w:rPr>
          <w:rFonts w:ascii="Calibri Light" w:hAnsi="Calibri Light" w:cs="Calibri Light"/>
        </w:rPr>
        <w:t>“</w:t>
      </w:r>
      <w:r w:rsidR="00B8746F">
        <w:rPr>
          <w:rFonts w:ascii="Calibri Light" w:hAnsi="Calibri Light" w:cs="Calibri Light"/>
        </w:rPr>
        <w:t>suspensión temporal</w:t>
      </w:r>
      <w:r w:rsidR="00E160CD">
        <w:rPr>
          <w:rFonts w:ascii="Calibri Light" w:hAnsi="Calibri Light" w:cs="Calibri Light"/>
        </w:rPr>
        <w:t>” del apoyo,</w:t>
      </w:r>
      <w:r w:rsidR="00B8746F">
        <w:rPr>
          <w:rFonts w:ascii="Calibri Light" w:hAnsi="Calibri Light" w:cs="Calibri Light"/>
        </w:rPr>
        <w:t xml:space="preserve"> </w:t>
      </w:r>
      <w:r w:rsidR="00E160CD">
        <w:rPr>
          <w:rFonts w:ascii="Calibri Light" w:hAnsi="Calibri Light" w:cs="Calibri Light"/>
        </w:rPr>
        <w:t xml:space="preserve">pero </w:t>
      </w:r>
      <w:r w:rsidR="00B8746F">
        <w:rPr>
          <w:rFonts w:ascii="Calibri Light" w:hAnsi="Calibri Light" w:cs="Calibri Light"/>
        </w:rPr>
        <w:t xml:space="preserve">de igual forma </w:t>
      </w:r>
      <w:r w:rsidR="00E160CD">
        <w:rPr>
          <w:rFonts w:ascii="Calibri Light" w:hAnsi="Calibri Light" w:cs="Calibri Light"/>
        </w:rPr>
        <w:t>sea suspendido por decisión del becario</w:t>
      </w:r>
      <w:r w:rsidR="00B8746F">
        <w:rPr>
          <w:rFonts w:ascii="Calibri Light" w:hAnsi="Calibri Light" w:cs="Calibri Light"/>
        </w:rPr>
        <w:t xml:space="preserve">, el caso </w:t>
      </w:r>
      <w:r w:rsidR="00E160CD">
        <w:rPr>
          <w:rFonts w:ascii="Calibri Light" w:hAnsi="Calibri Light" w:cs="Calibri Light"/>
        </w:rPr>
        <w:t>deberá presentarse ante</w:t>
      </w:r>
      <w:r w:rsidR="00B8746F">
        <w:rPr>
          <w:rFonts w:ascii="Calibri Light" w:hAnsi="Calibri Light" w:cs="Calibri Light"/>
        </w:rPr>
        <w:t xml:space="preserve"> los Órganos Rectores del Fondo para que tomen </w:t>
      </w:r>
      <w:r w:rsidR="00E160CD">
        <w:rPr>
          <w:rFonts w:ascii="Calibri Light" w:hAnsi="Calibri Light" w:cs="Calibri Light"/>
        </w:rPr>
        <w:t xml:space="preserve">conocimiento del caso y tomen </w:t>
      </w:r>
      <w:r w:rsidR="00B8746F">
        <w:rPr>
          <w:rFonts w:ascii="Calibri Light" w:hAnsi="Calibri Light" w:cs="Calibri Light"/>
        </w:rPr>
        <w:t>la decisión correspondiente.</w:t>
      </w:r>
    </w:p>
    <w:p w14:paraId="44393024" w14:textId="77777777" w:rsidR="006C3243" w:rsidRPr="00F13D49" w:rsidRDefault="006C3243">
      <w:pPr>
        <w:spacing w:after="111"/>
        <w:ind w:left="139" w:right="0"/>
        <w:rPr>
          <w:rFonts w:ascii="Calibri Light" w:hAnsi="Calibri Light" w:cs="Calibri Light"/>
        </w:rPr>
      </w:pPr>
    </w:p>
    <w:p w14:paraId="60F8B97B" w14:textId="77777777" w:rsidR="003176C3" w:rsidRPr="00F13D49" w:rsidRDefault="009D0B4F">
      <w:pPr>
        <w:pStyle w:val="Ttulo1"/>
        <w:ind w:left="139"/>
        <w:rPr>
          <w:rFonts w:ascii="Calibri Light" w:hAnsi="Calibri Light" w:cs="Calibri Light"/>
        </w:rPr>
      </w:pPr>
      <w:r w:rsidRPr="00F13D49">
        <w:rPr>
          <w:rFonts w:ascii="Calibri Light" w:hAnsi="Calibri Light" w:cs="Calibri Light"/>
        </w:rPr>
        <w:t xml:space="preserve">5. Modificaciones a las becas </w:t>
      </w:r>
    </w:p>
    <w:p w14:paraId="40F08CCF" w14:textId="7F9E9B40" w:rsidR="003176C3" w:rsidRPr="00F13D49" w:rsidRDefault="009D0B4F">
      <w:pPr>
        <w:spacing w:after="129"/>
        <w:ind w:left="139" w:right="0"/>
        <w:rPr>
          <w:rFonts w:ascii="Calibri Light" w:hAnsi="Calibri Light" w:cs="Calibri Light"/>
        </w:rPr>
      </w:pPr>
      <w:r w:rsidRPr="00F13D49">
        <w:rPr>
          <w:rFonts w:ascii="Calibri Light" w:hAnsi="Calibri Light" w:cs="Calibri Light"/>
        </w:rPr>
        <w:t>Las condiciones de las becas podrán ser objeto de modificación previa solicitud y recomendación favorable de</w:t>
      </w:r>
      <w:r w:rsidR="0013218F">
        <w:rPr>
          <w:rFonts w:ascii="Calibri Light" w:hAnsi="Calibri Light" w:cs="Calibri Light"/>
        </w:rPr>
        <w:t xml:space="preserve"> </w:t>
      </w:r>
      <w:r w:rsidRPr="00F13D49">
        <w:rPr>
          <w:rFonts w:ascii="Calibri Light" w:hAnsi="Calibri Light" w:cs="Calibri Light"/>
        </w:rPr>
        <w:t>l</w:t>
      </w:r>
      <w:r w:rsidR="0013218F">
        <w:rPr>
          <w:rFonts w:ascii="Calibri Light" w:hAnsi="Calibri Light" w:cs="Calibri Light"/>
        </w:rPr>
        <w:t>a</w:t>
      </w:r>
      <w:r w:rsidRPr="00F13D49">
        <w:rPr>
          <w:rFonts w:ascii="Calibri Light" w:hAnsi="Calibri Light" w:cs="Calibri Light"/>
        </w:rPr>
        <w:t xml:space="preserve"> </w:t>
      </w:r>
      <w:r w:rsidR="0013218F">
        <w:rPr>
          <w:rFonts w:ascii="Calibri Light" w:hAnsi="Calibri Light" w:cs="Calibri Light"/>
        </w:rPr>
        <w:t>Comisión</w:t>
      </w:r>
      <w:r w:rsidRPr="00F13D49">
        <w:rPr>
          <w:rFonts w:ascii="Calibri Light" w:hAnsi="Calibri Light" w:cs="Calibri Light"/>
        </w:rPr>
        <w:t xml:space="preserve"> de Evaluación (CEVAL) y del Comité Técnico y de Administración (CTA) del Fondo correspondiente, en los siguientes casos: </w:t>
      </w:r>
    </w:p>
    <w:p w14:paraId="6756B4F8" w14:textId="77777777" w:rsidR="003176C3" w:rsidRPr="00F13D49" w:rsidRDefault="009D0B4F">
      <w:pPr>
        <w:numPr>
          <w:ilvl w:val="0"/>
          <w:numId w:val="9"/>
        </w:numPr>
        <w:ind w:right="0" w:hanging="360"/>
        <w:rPr>
          <w:rFonts w:ascii="Calibri Light" w:hAnsi="Calibri Light" w:cs="Calibri Light"/>
        </w:rPr>
      </w:pPr>
      <w:r w:rsidRPr="00F13D49">
        <w:rPr>
          <w:rFonts w:ascii="Calibri Light" w:hAnsi="Calibri Light" w:cs="Calibri Light"/>
        </w:rPr>
        <w:t xml:space="preserve">Cambio de grado de maestría a doctorado. </w:t>
      </w:r>
    </w:p>
    <w:p w14:paraId="04696AC9" w14:textId="77777777" w:rsidR="003176C3" w:rsidRPr="00F13D49" w:rsidRDefault="009D0B4F">
      <w:pPr>
        <w:numPr>
          <w:ilvl w:val="0"/>
          <w:numId w:val="9"/>
        </w:numPr>
        <w:spacing w:after="63"/>
        <w:ind w:right="0" w:hanging="360"/>
        <w:rPr>
          <w:rFonts w:ascii="Calibri Light" w:hAnsi="Calibri Light" w:cs="Calibri Light"/>
        </w:rPr>
      </w:pPr>
      <w:r w:rsidRPr="00F13D49">
        <w:rPr>
          <w:rFonts w:ascii="Calibri Light" w:hAnsi="Calibri Light" w:cs="Calibri Light"/>
        </w:rPr>
        <w:t xml:space="preserve">Modificaciones por causa de fuerza mayor debidamente justificadas. </w:t>
      </w:r>
    </w:p>
    <w:p w14:paraId="3317525F" w14:textId="4C009255" w:rsidR="00E617D4" w:rsidRDefault="009D0B4F">
      <w:pPr>
        <w:spacing w:after="111"/>
        <w:ind w:left="139" w:right="0"/>
        <w:rPr>
          <w:rFonts w:ascii="Calibri Light" w:hAnsi="Calibri Light" w:cs="Calibri Light"/>
        </w:rPr>
      </w:pPr>
      <w:r w:rsidRPr="00F13D49">
        <w:rPr>
          <w:rFonts w:ascii="Calibri Light" w:hAnsi="Calibri Light" w:cs="Calibri Light"/>
        </w:rPr>
        <w:t xml:space="preserve">La autorización de modificación a la beca que, en su caso, otorgue BANOBRAS, invariablemente estará sujeta a disponibilidad presupuestal y no implicará en ningún caso, la ampliación de la vigencia efectiva prevista en la Convocatoria, Convenio correspondiente y en lo dispuesto en los artículos 24 y </w:t>
      </w:r>
      <w:r w:rsidR="006C3243" w:rsidRPr="00F13D49">
        <w:rPr>
          <w:rFonts w:ascii="Calibri Light" w:hAnsi="Calibri Light" w:cs="Calibri Light"/>
        </w:rPr>
        <w:t>25 de</w:t>
      </w:r>
      <w:r w:rsidRPr="00F13D49">
        <w:rPr>
          <w:rFonts w:ascii="Calibri Light" w:hAnsi="Calibri Light" w:cs="Calibri Light"/>
        </w:rPr>
        <w:t xml:space="preserve"> las </w:t>
      </w:r>
      <w:hyperlink r:id="rId37"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38" w:history="1">
        <w:r w:rsidR="00233A34" w:rsidRPr="00AF46E7">
          <w:rPr>
            <w:rStyle w:val="Hipervnculo"/>
            <w:rFonts w:ascii="Calibri Light" w:hAnsi="Calibri Light" w:cs="Calibri Light"/>
          </w:rPr>
          <w:t>Fondo de Hidrocarburos</w:t>
        </w:r>
      </w:hyperlink>
      <w:r w:rsidR="00233A34">
        <w:rPr>
          <w:rFonts w:ascii="Calibri Light" w:hAnsi="Calibri Light" w:cs="Calibri Light"/>
        </w:rPr>
        <w:t>.</w:t>
      </w:r>
    </w:p>
    <w:p w14:paraId="4CFAB074" w14:textId="77777777" w:rsidR="00233A34" w:rsidRPr="00F13D49" w:rsidRDefault="00233A34">
      <w:pPr>
        <w:spacing w:after="111"/>
        <w:ind w:left="139" w:right="0"/>
        <w:rPr>
          <w:rFonts w:ascii="Calibri Light" w:hAnsi="Calibri Light" w:cs="Calibri Light"/>
        </w:rPr>
      </w:pPr>
    </w:p>
    <w:p w14:paraId="20BFE2FA" w14:textId="77777777" w:rsidR="003176C3" w:rsidRPr="00F13D49" w:rsidRDefault="009D0B4F">
      <w:pPr>
        <w:spacing w:after="111" w:line="250" w:lineRule="auto"/>
        <w:ind w:left="139" w:right="0"/>
        <w:rPr>
          <w:rFonts w:ascii="Calibri Light" w:hAnsi="Calibri Light" w:cs="Calibri Light"/>
        </w:rPr>
      </w:pPr>
      <w:r w:rsidRPr="00F13D49">
        <w:rPr>
          <w:rFonts w:ascii="Calibri Light" w:hAnsi="Calibri Light" w:cs="Calibri Light"/>
          <w:b/>
        </w:rPr>
        <w:t xml:space="preserve">5.1 Cambio de grado de maestría a doctorado en el mismo programa de estudios y línea de investigación. </w:t>
      </w:r>
    </w:p>
    <w:p w14:paraId="7C7349D6" w14:textId="77777777" w:rsidR="003176C3" w:rsidRPr="00F13D49" w:rsidRDefault="009D0B4F">
      <w:pPr>
        <w:spacing w:after="129"/>
        <w:ind w:left="139" w:right="0"/>
        <w:rPr>
          <w:rFonts w:ascii="Calibri Light" w:hAnsi="Calibri Light" w:cs="Calibri Light"/>
        </w:rPr>
      </w:pPr>
      <w:r w:rsidRPr="00F13D49">
        <w:rPr>
          <w:rFonts w:ascii="Calibri Light" w:hAnsi="Calibri Light" w:cs="Calibri Light"/>
        </w:rPr>
        <w:t xml:space="preserve">Para realizar el trámite de cambio de grado de maestría a doctorado es necesario que haya obtenido el grado de maestría y cuente con la carta de aceptación al grado de doctorado, para este trámite deberá enviar los siguientes documentos originales: </w:t>
      </w:r>
    </w:p>
    <w:p w14:paraId="6DE49FB5" w14:textId="11A82672" w:rsidR="003176C3" w:rsidRDefault="00EE1F90">
      <w:pPr>
        <w:numPr>
          <w:ilvl w:val="0"/>
          <w:numId w:val="9"/>
        </w:numPr>
        <w:spacing w:after="0" w:line="259" w:lineRule="auto"/>
        <w:ind w:right="0" w:hanging="360"/>
        <w:rPr>
          <w:rFonts w:ascii="Calibri Light" w:hAnsi="Calibri Light" w:cs="Calibri Light"/>
        </w:rPr>
      </w:pPr>
      <w:hyperlink r:id="rId39" w:history="1">
        <w:r w:rsidR="009D0B4F" w:rsidRPr="006C3243">
          <w:rPr>
            <w:rStyle w:val="Hipervnculo"/>
            <w:rFonts w:ascii="Calibri Light" w:hAnsi="Calibri Light" w:cs="Calibri Light"/>
            <w:shd w:val="clear" w:color="auto" w:fill="FFFF00"/>
          </w:rPr>
          <w:t>Formato oficial del Conacyt</w:t>
        </w:r>
      </w:hyperlink>
      <w:r w:rsidR="009D0B4F" w:rsidRPr="00F13D49">
        <w:rPr>
          <w:rFonts w:ascii="Calibri Light" w:hAnsi="Calibri Light" w:cs="Calibri Light"/>
        </w:rPr>
        <w:t xml:space="preserve"> debidamente llenado. </w:t>
      </w:r>
    </w:p>
    <w:p w14:paraId="0CA7A838" w14:textId="77777777" w:rsidR="00DD5CD1" w:rsidRPr="00DD5CD1" w:rsidRDefault="00DD5CD1" w:rsidP="00DD5CD1">
      <w:pPr>
        <w:numPr>
          <w:ilvl w:val="0"/>
          <w:numId w:val="9"/>
        </w:numPr>
        <w:ind w:right="0" w:hanging="360"/>
        <w:rPr>
          <w:rFonts w:ascii="Calibri Light" w:hAnsi="Calibri Light" w:cs="Calibri Light"/>
        </w:rPr>
      </w:pPr>
      <w:r w:rsidRPr="00DD5CD1">
        <w:rPr>
          <w:rFonts w:ascii="Calibri Light" w:hAnsi="Calibri Light" w:cs="Calibri Light"/>
        </w:rPr>
        <w:t>Copia del acta de examen o título que acredite la obtención del grado de maestría (De no contar con alguno de los documentos su solicitud no podrá ser evaluada y por lo tanto tampoco procesada).</w:t>
      </w:r>
    </w:p>
    <w:p w14:paraId="76CFE474" w14:textId="77777777" w:rsidR="003176C3" w:rsidRPr="00F13D49" w:rsidRDefault="009D0B4F">
      <w:pPr>
        <w:numPr>
          <w:ilvl w:val="0"/>
          <w:numId w:val="9"/>
        </w:numPr>
        <w:ind w:right="0" w:hanging="360"/>
        <w:rPr>
          <w:rFonts w:ascii="Calibri Light" w:hAnsi="Calibri Light" w:cs="Calibri Light"/>
        </w:rPr>
      </w:pPr>
      <w:r w:rsidRPr="00F13D49">
        <w:rPr>
          <w:rFonts w:ascii="Calibri Light" w:hAnsi="Calibri Light" w:cs="Calibri Light"/>
        </w:rPr>
        <w:t xml:space="preserve">Carta expresando los motivos firmada por el becario. </w:t>
      </w:r>
    </w:p>
    <w:p w14:paraId="207C202B" w14:textId="5725519C" w:rsidR="003176C3" w:rsidRPr="00DD5CD1" w:rsidRDefault="00DD5CD1" w:rsidP="00DD5CD1">
      <w:pPr>
        <w:numPr>
          <w:ilvl w:val="0"/>
          <w:numId w:val="9"/>
        </w:numPr>
        <w:ind w:right="0" w:hanging="360"/>
        <w:rPr>
          <w:rFonts w:ascii="Calibri Light" w:hAnsi="Calibri Light" w:cs="Calibri Light"/>
        </w:rPr>
      </w:pPr>
      <w:r w:rsidRPr="00DD5CD1">
        <w:rPr>
          <w:rFonts w:ascii="Calibri Light" w:hAnsi="Calibri Light" w:cs="Calibri Light"/>
        </w:rPr>
        <w:t>Carta oficial de aceptación incondicional al doctorado en que se indique la fecha de inicio de los estudios (mes y año) y los costos oficiales de colegiatura para el nuevo grado.</w:t>
      </w:r>
    </w:p>
    <w:p w14:paraId="221F427F" w14:textId="39E51D41" w:rsidR="00DD5CD1" w:rsidRPr="00DD5CD1" w:rsidRDefault="00DD5CD1" w:rsidP="00DD5CD1">
      <w:pPr>
        <w:numPr>
          <w:ilvl w:val="0"/>
          <w:numId w:val="9"/>
        </w:numPr>
        <w:ind w:right="0" w:hanging="360"/>
        <w:rPr>
          <w:rFonts w:ascii="Calibri Light" w:hAnsi="Calibri Light" w:cs="Calibri Light"/>
        </w:rPr>
      </w:pPr>
      <w:r w:rsidRPr="00DD5CD1">
        <w:rPr>
          <w:rFonts w:ascii="Calibri Light" w:hAnsi="Calibri Light" w:cs="Calibri Light"/>
        </w:rPr>
        <w:t>Plan de trabajo que incluya el anteproyecto de investigación a realizar y cronograma de actividades hasta la obtención del grado del doctorado, documentos que deberán contar con firma autógrafa del asesor o supervisor y becario.</w:t>
      </w:r>
    </w:p>
    <w:p w14:paraId="2446BA56" w14:textId="77777777" w:rsidR="00DD5CD1" w:rsidRPr="00DD5CD1" w:rsidRDefault="00DD5CD1" w:rsidP="00DD5CD1">
      <w:pPr>
        <w:numPr>
          <w:ilvl w:val="0"/>
          <w:numId w:val="9"/>
        </w:numPr>
        <w:ind w:right="0" w:hanging="360"/>
        <w:rPr>
          <w:rFonts w:ascii="Calibri Light" w:hAnsi="Calibri Light" w:cs="Calibri Light"/>
        </w:rPr>
      </w:pPr>
      <w:r w:rsidRPr="00DD5CD1">
        <w:rPr>
          <w:rFonts w:ascii="Calibri Light" w:hAnsi="Calibri Light" w:cs="Calibri Light"/>
        </w:rPr>
        <w:lastRenderedPageBreak/>
        <w:t>Cronograma de actividades hasta la obtención del grado, documentos que deberán contar con firma autógrafa del asesor y el becario.</w:t>
      </w:r>
    </w:p>
    <w:p w14:paraId="25C1DA86" w14:textId="415DCDD4" w:rsidR="00A7715B" w:rsidRPr="00F13D49" w:rsidRDefault="009D0B4F" w:rsidP="00A7715B">
      <w:pPr>
        <w:spacing w:after="111"/>
        <w:ind w:left="139" w:right="0"/>
        <w:rPr>
          <w:rFonts w:ascii="Calibri Light" w:hAnsi="Calibri Light" w:cs="Calibri Light"/>
        </w:rPr>
      </w:pPr>
      <w:r w:rsidRPr="00F13D49">
        <w:rPr>
          <w:rFonts w:ascii="Calibri Light" w:hAnsi="Calibri Light" w:cs="Calibri Light"/>
        </w:rPr>
        <w:t xml:space="preserve">El tiempo máximo para solicitar esta modificación, no podrá exceder de 6 meses contados a partir del término de vigencia del apoyo de maestría y el inicio del doctorado. Es importante mencionar que los documentos para solicitar dicho trámite deberán ser recibidos máximo, los 10 primeros días naturales del sexto mes del plazo antes indicado. </w:t>
      </w:r>
    </w:p>
    <w:p w14:paraId="40765F89" w14:textId="77777777" w:rsidR="003176C3" w:rsidRPr="00F13D49" w:rsidRDefault="009D0B4F">
      <w:pPr>
        <w:ind w:left="139" w:right="0"/>
        <w:rPr>
          <w:rFonts w:ascii="Calibri Light" w:hAnsi="Calibri Light" w:cs="Calibri Light"/>
        </w:rPr>
      </w:pPr>
      <w:r w:rsidRPr="00F13D49">
        <w:rPr>
          <w:rFonts w:ascii="Calibri Light" w:hAnsi="Calibri Light" w:cs="Calibri Light"/>
        </w:rPr>
        <w:t xml:space="preserve">Los documentos originales deberán ser enviados a la atención de: </w:t>
      </w:r>
    </w:p>
    <w:p w14:paraId="183BEC07" w14:textId="77777777" w:rsidR="003176C3" w:rsidRPr="00F13D49" w:rsidRDefault="009D0B4F">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4DDA998A" w14:textId="77777777" w:rsidR="006C3243" w:rsidRPr="006C3243" w:rsidRDefault="006C3243" w:rsidP="006C3243">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56412A88" w14:textId="77777777" w:rsidR="006C3243" w:rsidRPr="00F13D49" w:rsidRDefault="006C3243" w:rsidP="006C3243">
      <w:pPr>
        <w:spacing w:after="0" w:line="344"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1D0996B9" w14:textId="77777777" w:rsidR="006C3243" w:rsidRDefault="006C3243" w:rsidP="006C3243">
      <w:pPr>
        <w:spacing w:after="0" w:line="240" w:lineRule="auto"/>
        <w:ind w:left="139" w:right="5708"/>
        <w:jc w:val="left"/>
        <w:rPr>
          <w:rFonts w:ascii="Calibri Light" w:hAnsi="Calibri Light" w:cs="Calibri Light"/>
        </w:rPr>
      </w:pPr>
      <w:r w:rsidRPr="00F13D49">
        <w:rPr>
          <w:rFonts w:ascii="Calibri Light" w:hAnsi="Calibri Light" w:cs="Calibri Light"/>
        </w:rPr>
        <w:t xml:space="preserve">Tel. 53 22 77 00 ext. 1247 </w:t>
      </w:r>
    </w:p>
    <w:p w14:paraId="13E7FF97" w14:textId="77777777" w:rsidR="006C3243" w:rsidRDefault="006C3243" w:rsidP="006C3243">
      <w:pPr>
        <w:spacing w:after="0" w:line="240" w:lineRule="auto"/>
        <w:ind w:left="139" w:right="5708"/>
        <w:jc w:val="left"/>
        <w:rPr>
          <w:rFonts w:ascii="Calibri Light" w:hAnsi="Calibri Light" w:cs="Calibri Light"/>
        </w:rPr>
      </w:pPr>
    </w:p>
    <w:p w14:paraId="4645092A" w14:textId="77777777" w:rsidR="003176C3" w:rsidRPr="00F13D49" w:rsidRDefault="006C3243" w:rsidP="006C3243">
      <w:pPr>
        <w:spacing w:after="0" w:line="240" w:lineRule="auto"/>
        <w:ind w:left="139" w:right="5708"/>
        <w:jc w:val="left"/>
        <w:rPr>
          <w:rFonts w:ascii="Calibri Light" w:hAnsi="Calibri Light" w:cs="Calibri Light"/>
        </w:rPr>
      </w:pPr>
      <w:r w:rsidRPr="00F13D49">
        <w:rPr>
          <w:rFonts w:ascii="Calibri Light" w:hAnsi="Calibri Light" w:cs="Calibri Light"/>
        </w:rPr>
        <w:t>Con</w:t>
      </w:r>
      <w:r w:rsidR="009D0B4F" w:rsidRPr="00F13D49">
        <w:rPr>
          <w:rFonts w:ascii="Calibri Light" w:hAnsi="Calibri Light" w:cs="Calibri Light"/>
        </w:rPr>
        <w:t xml:space="preserve"> domicilio en: </w:t>
      </w:r>
    </w:p>
    <w:p w14:paraId="617D6AC5" w14:textId="77777777" w:rsidR="006C3243" w:rsidRPr="006C3243" w:rsidRDefault="006C3243" w:rsidP="006C3243">
      <w:pPr>
        <w:spacing w:after="0" w:line="250" w:lineRule="auto"/>
        <w:ind w:left="141" w:right="0" w:hanging="11"/>
        <w:rPr>
          <w:rFonts w:ascii="Calibri Light" w:hAnsi="Calibri Light" w:cs="Calibri Light"/>
          <w:b/>
        </w:rPr>
      </w:pPr>
      <w:r w:rsidRPr="006C3243">
        <w:rPr>
          <w:rFonts w:ascii="Calibri Light" w:hAnsi="Calibri Light" w:cs="Calibri Light"/>
          <w:b/>
        </w:rPr>
        <w:t>Conacyt.</w:t>
      </w:r>
    </w:p>
    <w:p w14:paraId="2375F198" w14:textId="77777777" w:rsidR="006C3243" w:rsidRPr="006C3243" w:rsidRDefault="006C3243" w:rsidP="006C3243">
      <w:pPr>
        <w:spacing w:after="0" w:line="250" w:lineRule="auto"/>
        <w:ind w:left="141" w:right="0" w:hanging="11"/>
        <w:rPr>
          <w:rFonts w:ascii="Calibri Light" w:hAnsi="Calibri Light" w:cs="Calibri Light"/>
        </w:rPr>
      </w:pPr>
      <w:r w:rsidRPr="006C3243">
        <w:rPr>
          <w:rFonts w:ascii="Calibri Light" w:hAnsi="Calibri Light" w:cs="Calibri Light"/>
        </w:rPr>
        <w:t>Av. Insurgentes Sur 1582</w:t>
      </w:r>
    </w:p>
    <w:p w14:paraId="7EC20884" w14:textId="01E46C29" w:rsidR="006C3243" w:rsidRDefault="006C3243" w:rsidP="006C3243">
      <w:pPr>
        <w:spacing w:after="0" w:line="250" w:lineRule="auto"/>
        <w:ind w:left="141" w:right="0" w:hanging="11"/>
        <w:rPr>
          <w:rFonts w:ascii="Calibri Light" w:hAnsi="Calibri Light" w:cs="Calibri Light"/>
        </w:rPr>
      </w:pPr>
      <w:r w:rsidRPr="006C3243">
        <w:rPr>
          <w:rFonts w:ascii="Calibri Light" w:hAnsi="Calibri Light" w:cs="Calibri Light"/>
        </w:rPr>
        <w:t>Col. Crédito Constructor.</w:t>
      </w:r>
    </w:p>
    <w:p w14:paraId="33160696" w14:textId="728225E3" w:rsidR="00A7715B" w:rsidRPr="006C3243" w:rsidRDefault="00A7715B" w:rsidP="006C3243">
      <w:pPr>
        <w:spacing w:after="0" w:line="250" w:lineRule="auto"/>
        <w:ind w:left="141" w:right="0" w:hanging="11"/>
        <w:rPr>
          <w:rFonts w:ascii="Calibri Light" w:hAnsi="Calibri Light" w:cs="Calibri Light"/>
        </w:rPr>
      </w:pPr>
      <w:r>
        <w:rPr>
          <w:rFonts w:ascii="Calibri Light" w:hAnsi="Calibri Light" w:cs="Calibri Light"/>
        </w:rPr>
        <w:t>Alcaldía Benito Juárez</w:t>
      </w:r>
    </w:p>
    <w:p w14:paraId="74CDA7E9" w14:textId="77777777" w:rsidR="006C3243" w:rsidRPr="006C3243" w:rsidRDefault="006C3243" w:rsidP="006C3243">
      <w:pPr>
        <w:spacing w:after="0" w:line="250" w:lineRule="auto"/>
        <w:ind w:left="141" w:right="0" w:hanging="11"/>
        <w:rPr>
          <w:rFonts w:ascii="Calibri Light" w:hAnsi="Calibri Light" w:cs="Calibri Light"/>
        </w:rPr>
      </w:pPr>
      <w:r w:rsidRPr="006C3243">
        <w:rPr>
          <w:rFonts w:ascii="Calibri Light" w:hAnsi="Calibri Light" w:cs="Calibri Light"/>
        </w:rPr>
        <w:t>C.P. 03940</w:t>
      </w:r>
    </w:p>
    <w:p w14:paraId="10AF8E82" w14:textId="77777777" w:rsidR="006C3243" w:rsidRDefault="006C3243" w:rsidP="006C3243">
      <w:pPr>
        <w:spacing w:after="0" w:line="250" w:lineRule="auto"/>
        <w:ind w:left="141" w:right="0" w:hanging="11"/>
        <w:rPr>
          <w:rFonts w:ascii="Calibri Light" w:hAnsi="Calibri Light" w:cs="Calibri Light"/>
        </w:rPr>
      </w:pPr>
      <w:r w:rsidRPr="006C3243">
        <w:rPr>
          <w:rFonts w:ascii="Calibri Light" w:hAnsi="Calibri Light" w:cs="Calibri Light"/>
        </w:rPr>
        <w:t>Ciudad de México.</w:t>
      </w:r>
    </w:p>
    <w:p w14:paraId="39FAC441" w14:textId="77777777" w:rsidR="006C3243" w:rsidRDefault="006C3243" w:rsidP="006C3243">
      <w:pPr>
        <w:spacing w:after="111"/>
        <w:ind w:left="139" w:right="0"/>
        <w:rPr>
          <w:rFonts w:ascii="Calibri Light" w:hAnsi="Calibri Light" w:cs="Calibri Light"/>
        </w:rPr>
      </w:pPr>
    </w:p>
    <w:p w14:paraId="6447BFD6" w14:textId="7E913907" w:rsidR="003176C3" w:rsidRDefault="009D0B4F" w:rsidP="006C3243">
      <w:pPr>
        <w:spacing w:after="111"/>
        <w:ind w:left="139" w:right="0"/>
        <w:rPr>
          <w:rFonts w:ascii="Calibri Light" w:hAnsi="Calibri Light" w:cs="Calibri Light"/>
        </w:rPr>
      </w:pPr>
      <w:r w:rsidRPr="00F13D49">
        <w:rPr>
          <w:rFonts w:ascii="Calibri Light" w:hAnsi="Calibri Light" w:cs="Calibri Light"/>
        </w:rPr>
        <w:t>Una vez que la solicitud sea recibida por el Apoderado Legal de BANOBRAS en el Conacyt a través de la Subdirección de Becas al Extranjero, los documen</w:t>
      </w:r>
      <w:r>
        <w:rPr>
          <w:rFonts w:ascii="Calibri Light" w:hAnsi="Calibri Light" w:cs="Calibri Light"/>
        </w:rPr>
        <w:t xml:space="preserve">tos </w:t>
      </w:r>
      <w:r w:rsidRPr="00F13D49">
        <w:rPr>
          <w:rFonts w:ascii="Calibri Light" w:hAnsi="Calibri Light" w:cs="Calibri Light"/>
        </w:rPr>
        <w:t>serán presentados a</w:t>
      </w:r>
      <w:r>
        <w:rPr>
          <w:rFonts w:ascii="Calibri Light" w:hAnsi="Calibri Light" w:cs="Calibri Light"/>
        </w:rPr>
        <w:t xml:space="preserve"> </w:t>
      </w:r>
      <w:r w:rsidRPr="00F13D49">
        <w:rPr>
          <w:rFonts w:ascii="Calibri Light" w:hAnsi="Calibri Light" w:cs="Calibri Light"/>
        </w:rPr>
        <w:t>l</w:t>
      </w:r>
      <w:r>
        <w:rPr>
          <w:rFonts w:ascii="Calibri Light" w:hAnsi="Calibri Light" w:cs="Calibri Light"/>
        </w:rPr>
        <w:t>a</w:t>
      </w:r>
      <w:r w:rsidRPr="00F13D49">
        <w:rPr>
          <w:rFonts w:ascii="Calibri Light" w:hAnsi="Calibri Light" w:cs="Calibri Light"/>
        </w:rPr>
        <w:t xml:space="preserve"> Comi</w:t>
      </w:r>
      <w:r>
        <w:rPr>
          <w:rFonts w:ascii="Calibri Light" w:hAnsi="Calibri Light" w:cs="Calibri Light"/>
        </w:rPr>
        <w:t xml:space="preserve">sión </w:t>
      </w:r>
      <w:r w:rsidRPr="00F13D49">
        <w:rPr>
          <w:rFonts w:ascii="Calibri Light" w:hAnsi="Calibri Light" w:cs="Calibri Light"/>
        </w:rPr>
        <w:t>de Evaluación del Fondo (CEVAL) y posteriormente al Comité Técnico y Administración del Fondo (CTA), notificando al becario la decisión que el Fondo haya determinado</w:t>
      </w:r>
      <w:r w:rsidR="0013218F">
        <w:rPr>
          <w:rFonts w:ascii="Calibri Light" w:hAnsi="Calibri Light" w:cs="Calibri Light"/>
        </w:rPr>
        <w:t>, las cuales son inapelables de acuerdo a las Reglas de Operación del mismo</w:t>
      </w:r>
      <w:r w:rsidRPr="00F13D49">
        <w:rPr>
          <w:rFonts w:ascii="Calibri Light" w:hAnsi="Calibri Light" w:cs="Calibri Light"/>
        </w:rPr>
        <w:t xml:space="preserve">.  </w:t>
      </w:r>
    </w:p>
    <w:p w14:paraId="2F9766DC" w14:textId="77777777" w:rsidR="009D0B4F" w:rsidRPr="00F13D49" w:rsidRDefault="009D0B4F" w:rsidP="006C3243">
      <w:pPr>
        <w:spacing w:after="111"/>
        <w:ind w:left="139" w:right="0"/>
        <w:rPr>
          <w:rFonts w:ascii="Calibri Light" w:hAnsi="Calibri Light" w:cs="Calibri Light"/>
        </w:rPr>
      </w:pPr>
    </w:p>
    <w:p w14:paraId="5E51D1E6" w14:textId="77777777" w:rsidR="003176C3" w:rsidRPr="00F13D49" w:rsidRDefault="009D0B4F">
      <w:pPr>
        <w:pStyle w:val="Ttulo2"/>
        <w:spacing w:after="108"/>
        <w:ind w:left="139"/>
        <w:rPr>
          <w:rFonts w:ascii="Calibri Light" w:hAnsi="Calibri Light" w:cs="Calibri Light"/>
        </w:rPr>
      </w:pPr>
      <w:r w:rsidRPr="00F13D49">
        <w:rPr>
          <w:rFonts w:ascii="Calibri Light" w:hAnsi="Calibri Light" w:cs="Calibri Light"/>
        </w:rPr>
        <w:t xml:space="preserve">5.2 Modificaciones por causa de fuerza mayor debidamente justificadas </w:t>
      </w:r>
    </w:p>
    <w:p w14:paraId="03EE4571" w14:textId="77777777" w:rsidR="003176C3" w:rsidRPr="00F13D49" w:rsidRDefault="009D0B4F">
      <w:pPr>
        <w:spacing w:after="129"/>
        <w:ind w:left="139" w:right="0"/>
        <w:rPr>
          <w:rFonts w:ascii="Calibri Light" w:hAnsi="Calibri Light" w:cs="Calibri Light"/>
        </w:rPr>
      </w:pPr>
      <w:r w:rsidRPr="00F13D49">
        <w:rPr>
          <w:rFonts w:ascii="Calibri Light" w:hAnsi="Calibri Light" w:cs="Calibri Light"/>
        </w:rPr>
        <w:t xml:space="preserve">De existir alguna causa de fuerza mayor que obligue al becario a solicitar otro tipo de modificación a los términos originales de su apoyo al momento de la formalización, deberá justificarla debidamente ante el Apoderado Legal de BANOBRAS en el Conacyt a través de la Subdirección de Becas al Extranjero, mediante el envío en original de los siguientes documentos: </w:t>
      </w:r>
    </w:p>
    <w:p w14:paraId="66EAAE34" w14:textId="570F952C" w:rsidR="003176C3" w:rsidRPr="00F13D49" w:rsidRDefault="00EE1F90">
      <w:pPr>
        <w:numPr>
          <w:ilvl w:val="0"/>
          <w:numId w:val="10"/>
        </w:numPr>
        <w:spacing w:after="0" w:line="259" w:lineRule="auto"/>
        <w:ind w:right="0" w:hanging="360"/>
        <w:rPr>
          <w:rFonts w:ascii="Calibri Light" w:hAnsi="Calibri Light" w:cs="Calibri Light"/>
        </w:rPr>
      </w:pPr>
      <w:hyperlink r:id="rId40" w:history="1">
        <w:r w:rsidR="009D0B4F" w:rsidRPr="00233A34">
          <w:rPr>
            <w:rStyle w:val="Hipervnculo"/>
            <w:rFonts w:ascii="Calibri Light" w:hAnsi="Calibri Light" w:cs="Calibri Light"/>
          </w:rPr>
          <w:t>Formato</w:t>
        </w:r>
        <w:r w:rsidR="00233A34" w:rsidRPr="00233A34">
          <w:rPr>
            <w:rStyle w:val="Hipervnculo"/>
            <w:rFonts w:ascii="Calibri Light" w:hAnsi="Calibri Light" w:cs="Calibri Light"/>
          </w:rPr>
          <w:t xml:space="preserve"> para extensión de beca</w:t>
        </w:r>
      </w:hyperlink>
      <w:r w:rsidR="009D0B4F" w:rsidRPr="00233A34">
        <w:rPr>
          <w:rFonts w:ascii="Calibri Light" w:hAnsi="Calibri Light" w:cs="Calibri Light"/>
        </w:rPr>
        <w:t xml:space="preserve"> debidamente llenado</w:t>
      </w:r>
      <w:r w:rsidR="00233A34">
        <w:rPr>
          <w:rFonts w:ascii="Calibri Light" w:hAnsi="Calibri Light" w:cs="Calibri Light"/>
        </w:rPr>
        <w:t xml:space="preserve"> o formato para cualquier otra </w:t>
      </w:r>
      <w:hyperlink r:id="rId41" w:history="1">
        <w:r w:rsidR="00233A34" w:rsidRPr="00233A34">
          <w:rPr>
            <w:rStyle w:val="Hipervnculo"/>
            <w:rFonts w:ascii="Calibri Light" w:hAnsi="Calibri Light" w:cs="Calibri Light"/>
          </w:rPr>
          <w:t>modificación de la beca</w:t>
        </w:r>
      </w:hyperlink>
      <w:r w:rsidR="00233A34">
        <w:rPr>
          <w:rFonts w:ascii="Calibri Light" w:hAnsi="Calibri Light" w:cs="Calibri Light"/>
        </w:rPr>
        <w:t xml:space="preserve">. </w:t>
      </w:r>
    </w:p>
    <w:p w14:paraId="2AA85EE3" w14:textId="77777777" w:rsidR="00DD5CD1" w:rsidRPr="00DD5CD1" w:rsidRDefault="00DD5CD1" w:rsidP="00DD5CD1">
      <w:pPr>
        <w:numPr>
          <w:ilvl w:val="0"/>
          <w:numId w:val="10"/>
        </w:numPr>
        <w:ind w:right="0" w:hanging="360"/>
        <w:rPr>
          <w:rFonts w:ascii="Calibri Light" w:hAnsi="Calibri Light" w:cs="Calibri Light"/>
        </w:rPr>
      </w:pPr>
      <w:r w:rsidRPr="00DD5CD1">
        <w:rPr>
          <w:rFonts w:ascii="Calibri Light" w:hAnsi="Calibri Light" w:cs="Calibri Light"/>
        </w:rPr>
        <w:t>Carta expresando los motivos firmada por el becario.</w:t>
      </w:r>
    </w:p>
    <w:p w14:paraId="184CE908" w14:textId="77777777" w:rsidR="00DD5CD1" w:rsidRPr="00DD5CD1" w:rsidRDefault="00DD5CD1" w:rsidP="00DD5CD1">
      <w:pPr>
        <w:numPr>
          <w:ilvl w:val="0"/>
          <w:numId w:val="10"/>
        </w:numPr>
        <w:ind w:right="0" w:hanging="360"/>
        <w:rPr>
          <w:rFonts w:ascii="Calibri Light" w:hAnsi="Calibri Light" w:cs="Calibri Light"/>
        </w:rPr>
      </w:pPr>
      <w:r w:rsidRPr="00DD5CD1">
        <w:rPr>
          <w:rFonts w:ascii="Calibri Light" w:hAnsi="Calibri Light" w:cs="Calibri Light"/>
        </w:rPr>
        <w:t>Documentación soporte que justifique las causas que obligan al becario a solicitar la modificación avalado por el coordinador académico (en caso de maestría) y tutor o asesor (en el caso de doctorado) que el becario haya registrado ante el Conacyt y quien dé seguimiento a sus estudios.</w:t>
      </w:r>
    </w:p>
    <w:p w14:paraId="5994A515" w14:textId="02573240" w:rsidR="00DD5CD1" w:rsidRDefault="00DD5CD1" w:rsidP="00DD5CD1">
      <w:pPr>
        <w:numPr>
          <w:ilvl w:val="0"/>
          <w:numId w:val="10"/>
        </w:numPr>
        <w:ind w:right="0" w:hanging="360"/>
        <w:rPr>
          <w:rFonts w:ascii="Calibri Light" w:hAnsi="Calibri Light" w:cs="Calibri Light"/>
        </w:rPr>
      </w:pPr>
      <w:r w:rsidRPr="00DD5CD1">
        <w:rPr>
          <w:rFonts w:ascii="Calibri Light" w:hAnsi="Calibri Light" w:cs="Calibri Light"/>
        </w:rPr>
        <w:t xml:space="preserve">En el caso de una solicitud de ampliación a la vigencia de la beca, deberá incluir una carta emitida por el coordinador, tutor o asesor donde avale el tiempo de </w:t>
      </w:r>
      <w:r w:rsidRPr="00DD5CD1">
        <w:rPr>
          <w:rFonts w:ascii="Calibri Light" w:hAnsi="Calibri Light" w:cs="Calibri Light"/>
        </w:rPr>
        <w:lastRenderedPageBreak/>
        <w:t>ampliación y un cronograma de las actividades a realizar durante el tiempo solicitado. Ambos documentos firmados de manera autógrafa por el responsable.</w:t>
      </w:r>
    </w:p>
    <w:p w14:paraId="662F7A45" w14:textId="77777777" w:rsidR="00233A34" w:rsidRPr="00DD5CD1" w:rsidRDefault="00233A34" w:rsidP="00233A34">
      <w:pPr>
        <w:ind w:left="864" w:right="0" w:firstLine="0"/>
        <w:rPr>
          <w:rFonts w:ascii="Calibri Light" w:hAnsi="Calibri Light" w:cs="Calibri Light"/>
        </w:rPr>
      </w:pPr>
    </w:p>
    <w:p w14:paraId="22F2D6D0" w14:textId="62163BB4" w:rsidR="0013218F" w:rsidRDefault="009D0B4F" w:rsidP="0013218F">
      <w:pPr>
        <w:ind w:left="139" w:right="0"/>
        <w:rPr>
          <w:rFonts w:ascii="Calibri Light" w:hAnsi="Calibri Light" w:cs="Calibri Light"/>
        </w:rPr>
      </w:pPr>
      <w:r w:rsidRPr="00F13D49">
        <w:rPr>
          <w:rFonts w:ascii="Calibri Light" w:hAnsi="Calibri Light" w:cs="Calibri Light"/>
        </w:rPr>
        <w:t xml:space="preserve">Esta petición deberá realizarse durante los últimos </w:t>
      </w:r>
      <w:r>
        <w:rPr>
          <w:rFonts w:ascii="Calibri Light" w:hAnsi="Calibri Light" w:cs="Calibri Light"/>
        </w:rPr>
        <w:t>seis</w:t>
      </w:r>
      <w:r w:rsidRPr="00F13D49">
        <w:rPr>
          <w:rFonts w:ascii="Calibri Light" w:hAnsi="Calibri Light" w:cs="Calibri Light"/>
        </w:rPr>
        <w:t xml:space="preserve"> meses antes del término de vigencia a la beca. </w:t>
      </w:r>
      <w:r w:rsidR="0013218F" w:rsidRPr="00F13D49">
        <w:rPr>
          <w:rFonts w:ascii="Calibri Light" w:hAnsi="Calibri Light" w:cs="Calibri Light"/>
        </w:rPr>
        <w:t>Una vez que la solicitud sea recibida por el Apoderado Legal de BANOBRAS en el Conacyt a través de la Subdirección de Becas al Extranjero, los documen</w:t>
      </w:r>
      <w:r w:rsidR="0013218F">
        <w:rPr>
          <w:rFonts w:ascii="Calibri Light" w:hAnsi="Calibri Light" w:cs="Calibri Light"/>
        </w:rPr>
        <w:t xml:space="preserve">tos </w:t>
      </w:r>
      <w:r w:rsidR="0013218F" w:rsidRPr="00F13D49">
        <w:rPr>
          <w:rFonts w:ascii="Calibri Light" w:hAnsi="Calibri Light" w:cs="Calibri Light"/>
        </w:rPr>
        <w:t>serán presentados a</w:t>
      </w:r>
      <w:r w:rsidR="0013218F">
        <w:rPr>
          <w:rFonts w:ascii="Calibri Light" w:hAnsi="Calibri Light" w:cs="Calibri Light"/>
        </w:rPr>
        <w:t xml:space="preserve"> </w:t>
      </w:r>
      <w:r w:rsidR="0013218F" w:rsidRPr="00F13D49">
        <w:rPr>
          <w:rFonts w:ascii="Calibri Light" w:hAnsi="Calibri Light" w:cs="Calibri Light"/>
        </w:rPr>
        <w:t>l</w:t>
      </w:r>
      <w:r w:rsidR="0013218F">
        <w:rPr>
          <w:rFonts w:ascii="Calibri Light" w:hAnsi="Calibri Light" w:cs="Calibri Light"/>
        </w:rPr>
        <w:t>a</w:t>
      </w:r>
      <w:r w:rsidR="0013218F" w:rsidRPr="00F13D49">
        <w:rPr>
          <w:rFonts w:ascii="Calibri Light" w:hAnsi="Calibri Light" w:cs="Calibri Light"/>
        </w:rPr>
        <w:t xml:space="preserve"> Comi</w:t>
      </w:r>
      <w:r w:rsidR="0013218F">
        <w:rPr>
          <w:rFonts w:ascii="Calibri Light" w:hAnsi="Calibri Light" w:cs="Calibri Light"/>
        </w:rPr>
        <w:t xml:space="preserve">sión </w:t>
      </w:r>
      <w:r w:rsidR="0013218F" w:rsidRPr="00F13D49">
        <w:rPr>
          <w:rFonts w:ascii="Calibri Light" w:hAnsi="Calibri Light" w:cs="Calibri Light"/>
        </w:rPr>
        <w:t>de Evaluación del Fondo (CEVAL) y posteriormente al Comité Técnico y Administración del Fondo (CTA), notificando al becario la decisión que el Fondo haya determinado</w:t>
      </w:r>
      <w:r w:rsidR="0013218F">
        <w:rPr>
          <w:rFonts w:ascii="Calibri Light" w:hAnsi="Calibri Light" w:cs="Calibri Light"/>
        </w:rPr>
        <w:t>, las cuales son inapelables de acuerdo a las Reglas de Operación del mismo</w:t>
      </w:r>
      <w:r w:rsidR="0013218F" w:rsidRPr="00F13D49">
        <w:rPr>
          <w:rFonts w:ascii="Calibri Light" w:hAnsi="Calibri Light" w:cs="Calibri Light"/>
        </w:rPr>
        <w:t xml:space="preserve">.  </w:t>
      </w:r>
    </w:p>
    <w:p w14:paraId="7E865B10" w14:textId="77777777" w:rsidR="0013218F" w:rsidRDefault="0013218F">
      <w:pPr>
        <w:spacing w:after="0" w:line="259" w:lineRule="auto"/>
        <w:ind w:left="144" w:right="0" w:firstLine="0"/>
        <w:jc w:val="left"/>
        <w:rPr>
          <w:rFonts w:ascii="Calibri Light" w:hAnsi="Calibri Light" w:cs="Calibri Light"/>
        </w:rPr>
      </w:pPr>
    </w:p>
    <w:p w14:paraId="600CF3AD" w14:textId="77777777" w:rsidR="000B3601" w:rsidRPr="00F13D49" w:rsidRDefault="000B3601" w:rsidP="000B3601">
      <w:pPr>
        <w:ind w:left="139" w:right="0"/>
        <w:rPr>
          <w:rFonts w:ascii="Calibri Light" w:hAnsi="Calibri Light" w:cs="Calibri Light"/>
        </w:rPr>
      </w:pPr>
      <w:r w:rsidRPr="00F13D49">
        <w:rPr>
          <w:rFonts w:ascii="Calibri Light" w:hAnsi="Calibri Light" w:cs="Calibri Light"/>
        </w:rPr>
        <w:t xml:space="preserve">Los documentos originales deberán ser enviados a la atención de: </w:t>
      </w:r>
    </w:p>
    <w:p w14:paraId="6BED28CF" w14:textId="77777777" w:rsidR="000B3601" w:rsidRPr="00F13D49" w:rsidRDefault="000B3601" w:rsidP="000B3601">
      <w:pPr>
        <w:spacing w:after="0"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04437BCC" w14:textId="77777777" w:rsidR="000B3601" w:rsidRPr="006C3243" w:rsidRDefault="000B3601" w:rsidP="000B3601">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2BF0F87C" w14:textId="77777777" w:rsidR="000B3601" w:rsidRPr="00F13D49" w:rsidRDefault="000B3601" w:rsidP="000B3601">
      <w:pPr>
        <w:spacing w:after="0" w:line="344"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56796970" w14:textId="77777777" w:rsidR="000B3601" w:rsidRDefault="000B3601" w:rsidP="000B3601">
      <w:pPr>
        <w:spacing w:after="0" w:line="240" w:lineRule="auto"/>
        <w:ind w:left="139" w:right="5708"/>
        <w:jc w:val="left"/>
        <w:rPr>
          <w:rFonts w:ascii="Calibri Light" w:hAnsi="Calibri Light" w:cs="Calibri Light"/>
        </w:rPr>
      </w:pPr>
      <w:r w:rsidRPr="00F13D49">
        <w:rPr>
          <w:rFonts w:ascii="Calibri Light" w:hAnsi="Calibri Light" w:cs="Calibri Light"/>
        </w:rPr>
        <w:t xml:space="preserve">Tel. 53 22 77 00 ext. 1247 </w:t>
      </w:r>
    </w:p>
    <w:p w14:paraId="0ACED6F7" w14:textId="77777777" w:rsidR="000B3601" w:rsidRDefault="000B3601" w:rsidP="000B3601">
      <w:pPr>
        <w:spacing w:after="0" w:line="240" w:lineRule="auto"/>
        <w:ind w:left="139" w:right="5708"/>
        <w:jc w:val="left"/>
        <w:rPr>
          <w:rFonts w:ascii="Calibri Light" w:hAnsi="Calibri Light" w:cs="Calibri Light"/>
        </w:rPr>
      </w:pPr>
    </w:p>
    <w:p w14:paraId="3C197D13" w14:textId="77777777" w:rsidR="000B3601" w:rsidRPr="00F13D49" w:rsidRDefault="000B3601" w:rsidP="000B3601">
      <w:pPr>
        <w:spacing w:after="0" w:line="240" w:lineRule="auto"/>
        <w:ind w:left="139" w:right="5708"/>
        <w:jc w:val="left"/>
        <w:rPr>
          <w:rFonts w:ascii="Calibri Light" w:hAnsi="Calibri Light" w:cs="Calibri Light"/>
        </w:rPr>
      </w:pPr>
      <w:r w:rsidRPr="00F13D49">
        <w:rPr>
          <w:rFonts w:ascii="Calibri Light" w:hAnsi="Calibri Light" w:cs="Calibri Light"/>
        </w:rPr>
        <w:t xml:space="preserve">Con domicilio en: </w:t>
      </w:r>
    </w:p>
    <w:p w14:paraId="38E01659" w14:textId="77777777" w:rsidR="000B3601" w:rsidRPr="006C3243" w:rsidRDefault="000B3601" w:rsidP="000B3601">
      <w:pPr>
        <w:spacing w:after="0" w:line="250" w:lineRule="auto"/>
        <w:ind w:left="141" w:right="0" w:hanging="11"/>
        <w:rPr>
          <w:rFonts w:ascii="Calibri Light" w:hAnsi="Calibri Light" w:cs="Calibri Light"/>
          <w:b/>
        </w:rPr>
      </w:pPr>
      <w:r w:rsidRPr="006C3243">
        <w:rPr>
          <w:rFonts w:ascii="Calibri Light" w:hAnsi="Calibri Light" w:cs="Calibri Light"/>
          <w:b/>
        </w:rPr>
        <w:t>Conacyt.</w:t>
      </w:r>
    </w:p>
    <w:p w14:paraId="07C62303" w14:textId="77777777" w:rsidR="000B3601" w:rsidRPr="006C3243" w:rsidRDefault="000B3601" w:rsidP="000B3601">
      <w:pPr>
        <w:spacing w:after="0" w:line="250" w:lineRule="auto"/>
        <w:ind w:left="141" w:right="0" w:hanging="11"/>
        <w:rPr>
          <w:rFonts w:ascii="Calibri Light" w:hAnsi="Calibri Light" w:cs="Calibri Light"/>
        </w:rPr>
      </w:pPr>
      <w:r w:rsidRPr="006C3243">
        <w:rPr>
          <w:rFonts w:ascii="Calibri Light" w:hAnsi="Calibri Light" w:cs="Calibri Light"/>
        </w:rPr>
        <w:t>Av. Insurgentes Sur 1582</w:t>
      </w:r>
    </w:p>
    <w:p w14:paraId="5739D2ED" w14:textId="77777777" w:rsidR="000B3601" w:rsidRDefault="000B3601" w:rsidP="000B3601">
      <w:pPr>
        <w:spacing w:after="0" w:line="250" w:lineRule="auto"/>
        <w:ind w:left="141" w:right="0" w:hanging="11"/>
        <w:rPr>
          <w:rFonts w:ascii="Calibri Light" w:hAnsi="Calibri Light" w:cs="Calibri Light"/>
        </w:rPr>
      </w:pPr>
      <w:r w:rsidRPr="006C3243">
        <w:rPr>
          <w:rFonts w:ascii="Calibri Light" w:hAnsi="Calibri Light" w:cs="Calibri Light"/>
        </w:rPr>
        <w:t>Col. Crédito Constructor.</w:t>
      </w:r>
    </w:p>
    <w:p w14:paraId="605DA7B6" w14:textId="77777777" w:rsidR="000B3601" w:rsidRPr="006C3243" w:rsidRDefault="000B3601" w:rsidP="000B3601">
      <w:pPr>
        <w:spacing w:after="0" w:line="250" w:lineRule="auto"/>
        <w:ind w:left="141" w:right="0" w:hanging="11"/>
        <w:rPr>
          <w:rFonts w:ascii="Calibri Light" w:hAnsi="Calibri Light" w:cs="Calibri Light"/>
        </w:rPr>
      </w:pPr>
      <w:r>
        <w:rPr>
          <w:rFonts w:ascii="Calibri Light" w:hAnsi="Calibri Light" w:cs="Calibri Light"/>
        </w:rPr>
        <w:t>Alcaldía Benito Juárez</w:t>
      </w:r>
    </w:p>
    <w:p w14:paraId="03F7D440" w14:textId="77777777" w:rsidR="000B3601" w:rsidRPr="006C3243" w:rsidRDefault="000B3601" w:rsidP="000B3601">
      <w:pPr>
        <w:spacing w:after="0" w:line="250" w:lineRule="auto"/>
        <w:ind w:left="141" w:right="0" w:hanging="11"/>
        <w:rPr>
          <w:rFonts w:ascii="Calibri Light" w:hAnsi="Calibri Light" w:cs="Calibri Light"/>
        </w:rPr>
      </w:pPr>
      <w:r w:rsidRPr="006C3243">
        <w:rPr>
          <w:rFonts w:ascii="Calibri Light" w:hAnsi="Calibri Light" w:cs="Calibri Light"/>
        </w:rPr>
        <w:t>C.P. 03940</w:t>
      </w:r>
    </w:p>
    <w:p w14:paraId="55965AA3" w14:textId="77777777" w:rsidR="000B3601" w:rsidRDefault="000B3601" w:rsidP="000B3601">
      <w:pPr>
        <w:spacing w:after="0" w:line="250" w:lineRule="auto"/>
        <w:ind w:left="141" w:right="0" w:hanging="11"/>
        <w:rPr>
          <w:rFonts w:ascii="Calibri Light" w:hAnsi="Calibri Light" w:cs="Calibri Light"/>
        </w:rPr>
      </w:pPr>
      <w:r w:rsidRPr="006C3243">
        <w:rPr>
          <w:rFonts w:ascii="Calibri Light" w:hAnsi="Calibri Light" w:cs="Calibri Light"/>
        </w:rPr>
        <w:t>Ciudad de México.</w:t>
      </w:r>
    </w:p>
    <w:p w14:paraId="042012AF" w14:textId="77777777" w:rsidR="000B3601" w:rsidRDefault="000B3601" w:rsidP="000B3601">
      <w:pPr>
        <w:spacing w:after="111"/>
        <w:ind w:left="139" w:right="0"/>
        <w:rPr>
          <w:rFonts w:ascii="Calibri Light" w:hAnsi="Calibri Light" w:cs="Calibri Light"/>
        </w:rPr>
      </w:pPr>
    </w:p>
    <w:p w14:paraId="41738CC2" w14:textId="5D797387" w:rsidR="003176C3" w:rsidRDefault="000B3601" w:rsidP="000B3601">
      <w:pPr>
        <w:spacing w:after="0" w:line="259" w:lineRule="auto"/>
        <w:ind w:left="144" w:right="0" w:firstLine="0"/>
        <w:rPr>
          <w:rFonts w:ascii="Calibri Light" w:hAnsi="Calibri Light" w:cs="Calibri Light"/>
        </w:rPr>
      </w:pPr>
      <w:r w:rsidRPr="00F13D49">
        <w:rPr>
          <w:rFonts w:ascii="Calibri Light" w:hAnsi="Calibri Light" w:cs="Calibri Light"/>
        </w:rPr>
        <w:t>Una vez que la solicitud sea recibida por el Apoderado Legal de BANOBRAS en el Conacyt a través de la Subdirección de Becas al Extranjero, los documen</w:t>
      </w:r>
      <w:r>
        <w:rPr>
          <w:rFonts w:ascii="Calibri Light" w:hAnsi="Calibri Light" w:cs="Calibri Light"/>
        </w:rPr>
        <w:t xml:space="preserve">tos </w:t>
      </w:r>
      <w:r w:rsidRPr="00F13D49">
        <w:rPr>
          <w:rFonts w:ascii="Calibri Light" w:hAnsi="Calibri Light" w:cs="Calibri Light"/>
        </w:rPr>
        <w:t>serán presentados a</w:t>
      </w:r>
      <w:r>
        <w:rPr>
          <w:rFonts w:ascii="Calibri Light" w:hAnsi="Calibri Light" w:cs="Calibri Light"/>
        </w:rPr>
        <w:t xml:space="preserve"> </w:t>
      </w:r>
      <w:r w:rsidRPr="00F13D49">
        <w:rPr>
          <w:rFonts w:ascii="Calibri Light" w:hAnsi="Calibri Light" w:cs="Calibri Light"/>
        </w:rPr>
        <w:t>l</w:t>
      </w:r>
      <w:r>
        <w:rPr>
          <w:rFonts w:ascii="Calibri Light" w:hAnsi="Calibri Light" w:cs="Calibri Light"/>
        </w:rPr>
        <w:t>a</w:t>
      </w:r>
      <w:r w:rsidRPr="00F13D49">
        <w:rPr>
          <w:rFonts w:ascii="Calibri Light" w:hAnsi="Calibri Light" w:cs="Calibri Light"/>
        </w:rPr>
        <w:t xml:space="preserve"> Comi</w:t>
      </w:r>
      <w:r>
        <w:rPr>
          <w:rFonts w:ascii="Calibri Light" w:hAnsi="Calibri Light" w:cs="Calibri Light"/>
        </w:rPr>
        <w:t xml:space="preserve">sión </w:t>
      </w:r>
      <w:r w:rsidRPr="00F13D49">
        <w:rPr>
          <w:rFonts w:ascii="Calibri Light" w:hAnsi="Calibri Light" w:cs="Calibri Light"/>
        </w:rPr>
        <w:t>de Evaluación del Fondo (CEVAL) y posteriormente al Comité Técnico y Administración del Fondo (CTA), notificando al becario la decisión que el Fondo haya determinado</w:t>
      </w:r>
      <w:r>
        <w:rPr>
          <w:rFonts w:ascii="Calibri Light" w:hAnsi="Calibri Light" w:cs="Calibri Light"/>
        </w:rPr>
        <w:t>, las cuales son inapelables de acuerdo a las Reglas de Operación del mismo</w:t>
      </w:r>
      <w:r w:rsidRPr="00F13D49">
        <w:rPr>
          <w:rFonts w:ascii="Calibri Light" w:hAnsi="Calibri Light" w:cs="Calibri Light"/>
        </w:rPr>
        <w:t>.</w:t>
      </w:r>
      <w:r w:rsidR="009D0B4F" w:rsidRPr="00F13D49">
        <w:rPr>
          <w:rFonts w:ascii="Calibri Light" w:hAnsi="Calibri Light" w:cs="Calibri Light"/>
        </w:rPr>
        <w:t xml:space="preserve"> </w:t>
      </w:r>
    </w:p>
    <w:p w14:paraId="08EBBF7A" w14:textId="77777777" w:rsidR="00E617D4" w:rsidRDefault="00E617D4">
      <w:pPr>
        <w:spacing w:after="0" w:line="259" w:lineRule="auto"/>
        <w:ind w:left="144" w:right="0" w:firstLine="0"/>
        <w:jc w:val="left"/>
        <w:rPr>
          <w:rFonts w:ascii="Calibri Light" w:hAnsi="Calibri Light" w:cs="Calibri Light"/>
        </w:rPr>
      </w:pPr>
    </w:p>
    <w:p w14:paraId="571D6C5B" w14:textId="77777777" w:rsidR="00E617D4" w:rsidRDefault="00E617D4" w:rsidP="00E617D4">
      <w:pPr>
        <w:pStyle w:val="Ttulo1"/>
        <w:ind w:left="139"/>
        <w:rPr>
          <w:rFonts w:ascii="Calibri Light" w:hAnsi="Calibri Light" w:cs="Calibri Light"/>
        </w:rPr>
      </w:pPr>
      <w:r>
        <w:rPr>
          <w:rFonts w:ascii="Calibri Light" w:hAnsi="Calibri Light" w:cs="Calibri Light"/>
        </w:rPr>
        <w:t>6</w:t>
      </w:r>
      <w:r w:rsidRPr="00E617D4">
        <w:rPr>
          <w:rFonts w:ascii="Calibri Light" w:hAnsi="Calibri Light" w:cs="Calibri Light"/>
        </w:rPr>
        <w:t>. Cambio de nombre del coordinador, tutor o asesor.</w:t>
      </w:r>
    </w:p>
    <w:p w14:paraId="1ED2D260" w14:textId="77777777" w:rsidR="00E617D4" w:rsidRPr="00E617D4" w:rsidRDefault="00E617D4" w:rsidP="00E617D4"/>
    <w:p w14:paraId="18DD7542" w14:textId="15EE2A1D" w:rsidR="00E617D4" w:rsidRDefault="00E617D4" w:rsidP="0013218F">
      <w:pPr>
        <w:spacing w:after="0" w:line="259" w:lineRule="auto"/>
        <w:ind w:left="144" w:right="0" w:firstLine="0"/>
        <w:rPr>
          <w:rFonts w:ascii="Calibri Light" w:hAnsi="Calibri Light" w:cs="Calibri Light"/>
        </w:rPr>
      </w:pPr>
      <w:r w:rsidRPr="00E617D4">
        <w:rPr>
          <w:rFonts w:ascii="Calibri Light" w:hAnsi="Calibri Light" w:cs="Calibri Light"/>
        </w:rPr>
        <w:t xml:space="preserve">Derivado de algún cambio en el nombre del coordinador del programa de estudios (maestrías) o del tutor o asesor (doctorado) que le den seguimiento en el programa de estudios, es necesario que </w:t>
      </w:r>
      <w:proofErr w:type="spellStart"/>
      <w:r w:rsidRPr="00E617D4">
        <w:rPr>
          <w:rFonts w:ascii="Calibri Light" w:hAnsi="Calibri Light" w:cs="Calibri Light"/>
        </w:rPr>
        <w:t>requisite</w:t>
      </w:r>
      <w:proofErr w:type="spellEnd"/>
      <w:r w:rsidRPr="00E617D4">
        <w:rPr>
          <w:rFonts w:ascii="Calibri Light" w:hAnsi="Calibri Light" w:cs="Calibri Light"/>
        </w:rPr>
        <w:t xml:space="preserve"> solo el formato del punto 5.2 y anexe el documento oficial de la Universidad firmada por personal responsable del área </w:t>
      </w:r>
      <w:r w:rsidR="0013218F">
        <w:rPr>
          <w:rFonts w:ascii="Calibri Light" w:hAnsi="Calibri Light" w:cs="Calibri Light"/>
        </w:rPr>
        <w:t>correspondiente en la</w:t>
      </w:r>
      <w:r w:rsidRPr="00E617D4">
        <w:rPr>
          <w:rFonts w:ascii="Calibri Light" w:hAnsi="Calibri Light" w:cs="Calibri Light"/>
        </w:rPr>
        <w:t xml:space="preserve"> institución, donde se mencione </w:t>
      </w:r>
      <w:r w:rsidR="0013218F">
        <w:rPr>
          <w:rFonts w:ascii="Calibri Light" w:hAnsi="Calibri Light" w:cs="Calibri Light"/>
        </w:rPr>
        <w:t>la</w:t>
      </w:r>
      <w:r w:rsidRPr="00E617D4">
        <w:rPr>
          <w:rFonts w:ascii="Calibri Light" w:hAnsi="Calibri Light" w:cs="Calibri Light"/>
        </w:rPr>
        <w:t xml:space="preserve"> modificación y se indique el nombre de la persona que sustituirá a la persona registrada en la plataforma del Conacyt.</w:t>
      </w:r>
    </w:p>
    <w:p w14:paraId="5FC8E830" w14:textId="446C9D91" w:rsidR="0013218F" w:rsidRDefault="0013218F" w:rsidP="0013218F">
      <w:pPr>
        <w:spacing w:after="0" w:line="259" w:lineRule="auto"/>
        <w:ind w:left="144" w:right="0" w:firstLine="0"/>
        <w:rPr>
          <w:rFonts w:ascii="Calibri Light" w:hAnsi="Calibri Light" w:cs="Calibri Light"/>
        </w:rPr>
      </w:pPr>
    </w:p>
    <w:p w14:paraId="15E59F3E" w14:textId="251ABFA7" w:rsidR="00233A34" w:rsidRDefault="00233A34" w:rsidP="0013218F">
      <w:pPr>
        <w:spacing w:after="0" w:line="259" w:lineRule="auto"/>
        <w:ind w:left="144" w:right="0" w:firstLine="0"/>
        <w:rPr>
          <w:rFonts w:ascii="Calibri Light" w:hAnsi="Calibri Light" w:cs="Calibri Light"/>
        </w:rPr>
      </w:pPr>
    </w:p>
    <w:p w14:paraId="0E373101" w14:textId="765FA3D7" w:rsidR="00233A34" w:rsidRDefault="00233A34" w:rsidP="0013218F">
      <w:pPr>
        <w:spacing w:after="0" w:line="259" w:lineRule="auto"/>
        <w:ind w:left="144" w:right="0" w:firstLine="0"/>
        <w:rPr>
          <w:rFonts w:ascii="Calibri Light" w:hAnsi="Calibri Light" w:cs="Calibri Light"/>
        </w:rPr>
      </w:pPr>
    </w:p>
    <w:p w14:paraId="4E1D5CF3" w14:textId="5783BB34" w:rsidR="00233A34" w:rsidRDefault="00233A34" w:rsidP="0013218F">
      <w:pPr>
        <w:spacing w:after="0" w:line="259" w:lineRule="auto"/>
        <w:ind w:left="144" w:right="0" w:firstLine="0"/>
        <w:rPr>
          <w:rFonts w:ascii="Calibri Light" w:hAnsi="Calibri Light" w:cs="Calibri Light"/>
        </w:rPr>
      </w:pPr>
    </w:p>
    <w:p w14:paraId="73B1AD6D" w14:textId="77777777" w:rsidR="00233A34" w:rsidRPr="00E617D4" w:rsidRDefault="00233A34" w:rsidP="0013218F">
      <w:pPr>
        <w:spacing w:after="0" w:line="259" w:lineRule="auto"/>
        <w:ind w:left="144" w:right="0" w:firstLine="0"/>
        <w:rPr>
          <w:rFonts w:ascii="Calibri Light" w:hAnsi="Calibri Light" w:cs="Calibri Light"/>
        </w:rPr>
      </w:pPr>
    </w:p>
    <w:p w14:paraId="02E82A4A" w14:textId="77777777" w:rsidR="00E617D4" w:rsidRDefault="00E617D4" w:rsidP="0013218F">
      <w:pPr>
        <w:spacing w:after="0" w:line="259" w:lineRule="auto"/>
        <w:ind w:left="144" w:right="0" w:firstLine="0"/>
        <w:rPr>
          <w:rFonts w:ascii="Calibri Light" w:hAnsi="Calibri Light" w:cs="Calibri Light"/>
        </w:rPr>
      </w:pPr>
      <w:r w:rsidRPr="0013218F">
        <w:rPr>
          <w:rFonts w:ascii="Calibri Light" w:hAnsi="Calibri Light" w:cs="Calibri Light"/>
        </w:rPr>
        <w:t>Dicha solicitud</w:t>
      </w:r>
      <w:r w:rsidRPr="00E617D4">
        <w:rPr>
          <w:rFonts w:ascii="Calibri Light" w:hAnsi="Calibri Light" w:cs="Calibri Light"/>
        </w:rPr>
        <w:t xml:space="preserve"> deberá ser enviada vía correo electrónico a:</w:t>
      </w:r>
    </w:p>
    <w:p w14:paraId="1FAB0D09" w14:textId="77777777" w:rsidR="00E617D4" w:rsidRPr="00E617D4" w:rsidRDefault="00E617D4" w:rsidP="00E617D4">
      <w:pPr>
        <w:spacing w:after="0" w:line="259" w:lineRule="auto"/>
        <w:ind w:left="144" w:right="0" w:firstLine="0"/>
        <w:jc w:val="left"/>
        <w:rPr>
          <w:rFonts w:ascii="Calibri Light" w:hAnsi="Calibri Light" w:cs="Calibri Light"/>
        </w:rPr>
      </w:pPr>
    </w:p>
    <w:p w14:paraId="001FD5F0" w14:textId="77777777" w:rsidR="00E617D4" w:rsidRPr="006C3243" w:rsidRDefault="00E617D4" w:rsidP="00E617D4">
      <w:pPr>
        <w:spacing w:after="0"/>
        <w:ind w:left="141" w:right="0" w:hanging="11"/>
        <w:rPr>
          <w:rFonts w:ascii="Calibri Light" w:hAnsi="Calibri Light" w:cs="Calibri Light"/>
          <w:b/>
        </w:rPr>
      </w:pPr>
      <w:r w:rsidRPr="006C3243">
        <w:rPr>
          <w:rFonts w:ascii="Calibri Light" w:hAnsi="Calibri Light" w:cs="Calibri Light"/>
          <w:b/>
        </w:rPr>
        <w:t xml:space="preserve">Fernanda Briseño </w:t>
      </w:r>
    </w:p>
    <w:p w14:paraId="605EFD20" w14:textId="77777777" w:rsidR="00E617D4" w:rsidRPr="00F13D49" w:rsidRDefault="00E617D4" w:rsidP="00E617D4">
      <w:pPr>
        <w:spacing w:after="0" w:line="345" w:lineRule="auto"/>
        <w:ind w:left="141" w:right="0" w:hanging="11"/>
        <w:jc w:val="left"/>
        <w:rPr>
          <w:rFonts w:ascii="Calibri Light" w:hAnsi="Calibri Light" w:cs="Calibri Light"/>
        </w:rPr>
      </w:pPr>
      <w:r w:rsidRPr="00F13D49">
        <w:rPr>
          <w:rFonts w:ascii="Calibri Light" w:hAnsi="Calibri Light" w:cs="Calibri Light"/>
        </w:rPr>
        <w:t xml:space="preserve">Fondo Sectorial Conacyt-SENER Sustentabilidad Energética e Hidrocarburos </w:t>
      </w:r>
      <w:r w:rsidRPr="00F13D49">
        <w:rPr>
          <w:rFonts w:ascii="Calibri Light" w:hAnsi="Calibri Light" w:cs="Calibri Light"/>
          <w:color w:val="0563C1"/>
          <w:u w:val="single" w:color="0563C1"/>
        </w:rPr>
        <w:t>fondoenergiaext@conacyt.mx</w:t>
      </w:r>
      <w:r w:rsidRPr="00F13D49">
        <w:rPr>
          <w:rFonts w:ascii="Calibri Light" w:hAnsi="Calibri Light" w:cs="Calibri Light"/>
          <w:color w:val="0563C1"/>
        </w:rPr>
        <w:t xml:space="preserve">  </w:t>
      </w:r>
    </w:p>
    <w:p w14:paraId="3721A385" w14:textId="77777777" w:rsidR="00E617D4" w:rsidRDefault="00E617D4" w:rsidP="00E617D4">
      <w:pPr>
        <w:spacing w:after="0"/>
        <w:ind w:left="141" w:right="0" w:hanging="11"/>
        <w:rPr>
          <w:rFonts w:ascii="Calibri Light" w:hAnsi="Calibri Light" w:cs="Calibri Light"/>
        </w:rPr>
      </w:pPr>
      <w:r w:rsidRPr="00F13D49">
        <w:rPr>
          <w:rFonts w:ascii="Calibri Light" w:hAnsi="Calibri Light" w:cs="Calibri Light"/>
        </w:rPr>
        <w:t xml:space="preserve">Tel. 53 22 77 00 ext. 1247 </w:t>
      </w:r>
    </w:p>
    <w:p w14:paraId="208B06F3" w14:textId="77777777" w:rsidR="00E617D4" w:rsidRDefault="00E617D4" w:rsidP="00E617D4">
      <w:pPr>
        <w:spacing w:after="0"/>
        <w:ind w:left="141" w:right="0" w:hanging="11"/>
        <w:rPr>
          <w:rFonts w:ascii="Calibri Light" w:hAnsi="Calibri Light" w:cs="Calibri Light"/>
        </w:rPr>
      </w:pPr>
    </w:p>
    <w:p w14:paraId="109665C2" w14:textId="77777777" w:rsidR="00E617D4" w:rsidRPr="00696963" w:rsidRDefault="00E617D4" w:rsidP="00E617D4">
      <w:pPr>
        <w:spacing w:after="0"/>
        <w:ind w:left="141" w:right="0" w:hanging="11"/>
        <w:rPr>
          <w:rFonts w:ascii="Calibri Light" w:hAnsi="Calibri Light" w:cs="Calibri Light"/>
          <w:b/>
        </w:rPr>
      </w:pPr>
      <w:r w:rsidRPr="00696963">
        <w:rPr>
          <w:rFonts w:ascii="Calibri Light" w:hAnsi="Calibri Light" w:cs="Calibri Light"/>
          <w:b/>
        </w:rPr>
        <w:t>Antonio de Jesús Reyes</w:t>
      </w:r>
    </w:p>
    <w:p w14:paraId="74CA6FE8" w14:textId="77777777" w:rsidR="00E617D4" w:rsidRPr="00EE5E88" w:rsidRDefault="00E617D4" w:rsidP="00E617D4">
      <w:pPr>
        <w:spacing w:after="0"/>
        <w:ind w:left="141" w:right="0" w:hanging="11"/>
        <w:rPr>
          <w:rFonts w:ascii="Calibri Light" w:hAnsi="Calibri Light" w:cs="Calibri Light"/>
        </w:rPr>
      </w:pPr>
      <w:r w:rsidRPr="00EE5E88">
        <w:rPr>
          <w:rFonts w:ascii="Calibri Light" w:hAnsi="Calibri Light" w:cs="Calibri Light"/>
        </w:rPr>
        <w:t>Seguimiento de Reportes Académicos de becarios Conacyt y becarios SENER.</w:t>
      </w:r>
    </w:p>
    <w:p w14:paraId="15340C79" w14:textId="77777777" w:rsidR="00E617D4" w:rsidRPr="00EE5E88" w:rsidRDefault="00E617D4" w:rsidP="00E617D4">
      <w:pPr>
        <w:spacing w:after="0"/>
        <w:ind w:left="141" w:right="0" w:hanging="11"/>
        <w:rPr>
          <w:rFonts w:ascii="Calibri Light" w:hAnsi="Calibri Light" w:cs="Calibri Light"/>
        </w:rPr>
      </w:pPr>
      <w:r w:rsidRPr="00EE5E88">
        <w:rPr>
          <w:rFonts w:ascii="Calibri Light" w:hAnsi="Calibri Light" w:cs="Calibri Light"/>
        </w:rPr>
        <w:t xml:space="preserve">areyes@conacyt.mx </w:t>
      </w:r>
    </w:p>
    <w:p w14:paraId="08CF34BC" w14:textId="241E7BFC" w:rsidR="00E617D4" w:rsidRDefault="00E617D4" w:rsidP="00E617D4">
      <w:pPr>
        <w:spacing w:after="0"/>
        <w:ind w:left="141" w:right="0" w:hanging="11"/>
        <w:rPr>
          <w:rFonts w:ascii="Calibri Light" w:hAnsi="Calibri Light" w:cs="Calibri Light"/>
        </w:rPr>
      </w:pPr>
      <w:r w:rsidRPr="00EE5E88">
        <w:rPr>
          <w:rFonts w:ascii="Calibri Light" w:hAnsi="Calibri Light" w:cs="Calibri Light"/>
        </w:rPr>
        <w:t>Tel. 53 22 77 00 ext. 1233</w:t>
      </w:r>
    </w:p>
    <w:p w14:paraId="408731F0" w14:textId="77777777" w:rsidR="00696963" w:rsidRDefault="00696963" w:rsidP="00E617D4">
      <w:pPr>
        <w:spacing w:after="0"/>
        <w:ind w:left="141" w:right="0" w:hanging="11"/>
        <w:rPr>
          <w:rFonts w:ascii="Calibri Light" w:hAnsi="Calibri Light" w:cs="Calibri Light"/>
        </w:rPr>
      </w:pPr>
    </w:p>
    <w:p w14:paraId="4EA6C72A" w14:textId="77777777" w:rsidR="00696963" w:rsidRPr="00F13D49" w:rsidRDefault="00696963" w:rsidP="00696963">
      <w:pPr>
        <w:pStyle w:val="Ttulo1"/>
        <w:ind w:left="139"/>
        <w:rPr>
          <w:rFonts w:ascii="Calibri Light" w:hAnsi="Calibri Light" w:cs="Calibri Light"/>
        </w:rPr>
      </w:pPr>
      <w:r>
        <w:rPr>
          <w:rFonts w:ascii="Calibri Light" w:hAnsi="Calibri Light" w:cs="Calibri Light"/>
        </w:rPr>
        <w:t>7</w:t>
      </w:r>
      <w:r w:rsidRPr="00F13D49">
        <w:rPr>
          <w:rFonts w:ascii="Calibri Light" w:hAnsi="Calibri Light" w:cs="Calibri Light"/>
        </w:rPr>
        <w:t xml:space="preserve">. Conclusión de la beca </w:t>
      </w:r>
    </w:p>
    <w:p w14:paraId="6F3378C9" w14:textId="77777777" w:rsidR="00696963" w:rsidRPr="00F13D49" w:rsidRDefault="00696963" w:rsidP="00696963">
      <w:pPr>
        <w:spacing w:after="98" w:line="259" w:lineRule="auto"/>
        <w:ind w:left="144" w:right="0" w:firstLine="0"/>
        <w:jc w:val="left"/>
        <w:rPr>
          <w:rFonts w:ascii="Calibri Light" w:hAnsi="Calibri Light" w:cs="Calibri Light"/>
        </w:rPr>
      </w:pPr>
      <w:r w:rsidRPr="00F13D49">
        <w:rPr>
          <w:rFonts w:ascii="Calibri Light" w:hAnsi="Calibri Light" w:cs="Calibri Light"/>
        </w:rPr>
        <w:t xml:space="preserve"> </w:t>
      </w:r>
    </w:p>
    <w:p w14:paraId="24ADB1C1" w14:textId="464F7262" w:rsidR="00696963" w:rsidRPr="00F13D49" w:rsidRDefault="00696963" w:rsidP="00696963">
      <w:pPr>
        <w:spacing w:after="111"/>
        <w:ind w:left="139" w:right="0"/>
        <w:rPr>
          <w:rFonts w:ascii="Calibri Light" w:hAnsi="Calibri Light" w:cs="Calibri Light"/>
        </w:rPr>
      </w:pPr>
      <w:r w:rsidRPr="00F13D49">
        <w:rPr>
          <w:rFonts w:ascii="Calibri Light" w:hAnsi="Calibri Light" w:cs="Calibri Light"/>
        </w:rPr>
        <w:t>Una beca se considera concluida cuando el becario ha cumplido con el objeto de la misma, es decir, haya obtenido la constancia de los estudios realizados, el grado académico o concluido el proyecto para el cual le fue autorizada la beca,</w:t>
      </w:r>
      <w:r>
        <w:rPr>
          <w:rFonts w:ascii="Calibri Light" w:hAnsi="Calibri Light" w:cs="Calibri Light"/>
        </w:rPr>
        <w:t xml:space="preserve"> </w:t>
      </w:r>
      <w:r w:rsidR="00E160CD">
        <w:rPr>
          <w:rFonts w:ascii="Calibri Light" w:hAnsi="Calibri Light" w:cs="Calibri Light"/>
        </w:rPr>
        <w:t xml:space="preserve">haya recibido </w:t>
      </w:r>
      <w:r>
        <w:rPr>
          <w:rFonts w:ascii="Calibri Light" w:hAnsi="Calibri Light" w:cs="Calibri Light"/>
        </w:rPr>
        <w:t>el correo notificando el finiquito</w:t>
      </w:r>
      <w:r w:rsidRPr="00F13D49">
        <w:rPr>
          <w:rFonts w:ascii="Calibri Light" w:hAnsi="Calibri Light" w:cs="Calibri Light"/>
        </w:rPr>
        <w:t xml:space="preserve"> </w:t>
      </w:r>
      <w:r>
        <w:rPr>
          <w:rFonts w:ascii="Calibri Light" w:hAnsi="Calibri Light" w:cs="Calibri Light"/>
        </w:rPr>
        <w:t xml:space="preserve">del apoyo </w:t>
      </w:r>
      <w:r w:rsidRPr="00F13D49">
        <w:rPr>
          <w:rFonts w:ascii="Calibri Light" w:hAnsi="Calibri Light" w:cs="Calibri Light"/>
        </w:rPr>
        <w:t>y haya presentado al Apoderado Legal de BANOB</w:t>
      </w:r>
      <w:r>
        <w:rPr>
          <w:rFonts w:ascii="Calibri Light" w:hAnsi="Calibri Light" w:cs="Calibri Light"/>
        </w:rPr>
        <w:t>RAS en el Conacyt a través del</w:t>
      </w:r>
      <w:r w:rsidRPr="00F13D49">
        <w:rPr>
          <w:rFonts w:ascii="Calibri Light" w:hAnsi="Calibri Light" w:cs="Calibri Light"/>
        </w:rPr>
        <w:t xml:space="preserve"> </w:t>
      </w:r>
      <w:r>
        <w:rPr>
          <w:rFonts w:ascii="Calibri Light" w:hAnsi="Calibri Light" w:cs="Calibri Light"/>
        </w:rPr>
        <w:t>Departamento</w:t>
      </w:r>
      <w:r w:rsidRPr="00F13D49">
        <w:rPr>
          <w:rFonts w:ascii="Calibri Light" w:hAnsi="Calibri Light" w:cs="Calibri Light"/>
        </w:rPr>
        <w:t xml:space="preserve"> de Ex becarios, la información y documentación que lo acredite dentro de los 12 meses siguientes a la conclusión de la beca. </w:t>
      </w:r>
      <w:r>
        <w:rPr>
          <w:rFonts w:ascii="Calibri Light" w:hAnsi="Calibri Light" w:cs="Calibri Light"/>
        </w:rPr>
        <w:t xml:space="preserve">Asimismo, </w:t>
      </w:r>
      <w:r w:rsidRPr="00744F0A">
        <w:rPr>
          <w:rFonts w:ascii="Calibri Light" w:hAnsi="Calibri Light" w:cs="Calibri Light"/>
        </w:rPr>
        <w:t>deberá haber regresado al país para contribuir al desarrollo</w:t>
      </w:r>
      <w:r>
        <w:rPr>
          <w:rFonts w:ascii="Calibri Light" w:hAnsi="Calibri Light" w:cs="Calibri Light"/>
        </w:rPr>
        <w:t xml:space="preserve"> </w:t>
      </w:r>
      <w:r w:rsidRPr="00744F0A">
        <w:rPr>
          <w:rFonts w:ascii="Calibri Light" w:hAnsi="Calibri Light" w:cs="Calibri Light"/>
        </w:rPr>
        <w:t xml:space="preserve">nacional, conforme a lo establecido </w:t>
      </w:r>
      <w:r>
        <w:rPr>
          <w:rFonts w:ascii="Calibri Light" w:hAnsi="Calibri Light" w:cs="Calibri Light"/>
        </w:rPr>
        <w:t xml:space="preserve">en </w:t>
      </w:r>
      <w:r w:rsidRPr="00744F0A">
        <w:rPr>
          <w:rFonts w:ascii="Calibri Light" w:hAnsi="Calibri Light" w:cs="Calibri Light"/>
        </w:rPr>
        <w:t xml:space="preserve">el artículo 30 de las </w:t>
      </w:r>
      <w:hyperlink r:id="rId42"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43" w:history="1">
        <w:r w:rsidR="00233A34" w:rsidRPr="00AF46E7">
          <w:rPr>
            <w:rStyle w:val="Hipervnculo"/>
            <w:rFonts w:ascii="Calibri Light" w:hAnsi="Calibri Light" w:cs="Calibri Light"/>
          </w:rPr>
          <w:t>Fondo de Hidrocarburos</w:t>
        </w:r>
      </w:hyperlink>
      <w:r w:rsidR="004B4878" w:rsidRPr="00233A34">
        <w:t xml:space="preserve"> </w:t>
      </w:r>
      <w:r w:rsidR="004B4878" w:rsidRPr="004B4878">
        <w:rPr>
          <w:rFonts w:ascii="Calibri Light" w:hAnsi="Calibri Light" w:cs="Calibri Light"/>
        </w:rPr>
        <w:t>y al Convenio de Asignación de Recursos</w:t>
      </w:r>
      <w:r w:rsidRPr="004B4878">
        <w:rPr>
          <w:rFonts w:ascii="Calibri Light" w:hAnsi="Calibri Light" w:cs="Calibri Light"/>
        </w:rPr>
        <w:t>.</w:t>
      </w:r>
    </w:p>
    <w:p w14:paraId="368900F8" w14:textId="457FF79C" w:rsidR="00696963" w:rsidRDefault="00696963" w:rsidP="00696963">
      <w:pPr>
        <w:spacing w:after="110"/>
        <w:ind w:left="139" w:right="0"/>
        <w:rPr>
          <w:rFonts w:ascii="Calibri Light" w:hAnsi="Calibri Light" w:cs="Calibri Light"/>
        </w:rPr>
      </w:pPr>
      <w:r w:rsidRPr="00F13D49">
        <w:rPr>
          <w:rFonts w:ascii="Calibri Light" w:hAnsi="Calibri Light" w:cs="Calibri Light"/>
        </w:rPr>
        <w:t>En caso de que el becario concluya con sus estudios y obtenga el grado de manera anticipada al término de la vigencia de la beca, deberá notificar inmediatamente al Apoderado Legal de BANOBRAS en el Conacyt a través de</w:t>
      </w:r>
      <w:r w:rsidR="004B4878">
        <w:rPr>
          <w:rFonts w:ascii="Calibri Light" w:hAnsi="Calibri Light" w:cs="Calibri Light"/>
        </w:rPr>
        <w:t xml:space="preserve"> </w:t>
      </w:r>
      <w:r w:rsidRPr="00F13D49">
        <w:rPr>
          <w:rFonts w:ascii="Calibri Light" w:hAnsi="Calibri Light" w:cs="Calibri Light"/>
        </w:rPr>
        <w:t>la Subdirección de Becas al Extranjero, para realizar el registro de baja correspondiente y no deberá retirar los depósitos que se acrediten posteriormente a la f</w:t>
      </w:r>
      <w:r>
        <w:rPr>
          <w:rFonts w:ascii="Calibri Light" w:hAnsi="Calibri Light" w:cs="Calibri Light"/>
        </w:rPr>
        <w:t>echa de la obtención de grado.</w:t>
      </w:r>
    </w:p>
    <w:p w14:paraId="40F70B5A" w14:textId="0849A5C4" w:rsidR="00696963" w:rsidRDefault="004B4878" w:rsidP="00696963">
      <w:pPr>
        <w:spacing w:after="110"/>
        <w:ind w:left="139" w:right="0"/>
        <w:rPr>
          <w:rFonts w:ascii="Calibri Light" w:hAnsi="Calibri Light" w:cs="Calibri Light"/>
        </w:rPr>
      </w:pPr>
      <w:r>
        <w:rPr>
          <w:rFonts w:ascii="Calibri Light" w:hAnsi="Calibri Light" w:cs="Calibri Light"/>
        </w:rPr>
        <w:t xml:space="preserve">Cabe aclarar que el reintegro de montos otorgados en demasía se hace al Fondo Sectorial Conacyt-SENER, por medio de BANOBRAS. Para este proceso, </w:t>
      </w:r>
      <w:r w:rsidRPr="004B4878">
        <w:rPr>
          <w:rFonts w:ascii="Calibri Light" w:hAnsi="Calibri Light" w:cs="Calibri Light"/>
        </w:rPr>
        <w:t>el becario debe contacta</w:t>
      </w:r>
      <w:r>
        <w:rPr>
          <w:rFonts w:ascii="Calibri Light" w:hAnsi="Calibri Light" w:cs="Calibri Light"/>
        </w:rPr>
        <w:t>r por correo a fidex@conacyt.mx</w:t>
      </w:r>
      <w:r w:rsidRPr="004B4878">
        <w:rPr>
          <w:rFonts w:ascii="Calibri Light" w:hAnsi="Calibri Light" w:cs="Calibri Light"/>
        </w:rPr>
        <w:t xml:space="preserve"> para informar que va a iniciar el proceso de reintegro. El área de </w:t>
      </w:r>
      <w:proofErr w:type="spellStart"/>
      <w:r w:rsidRPr="004B4878">
        <w:rPr>
          <w:rFonts w:ascii="Calibri Light" w:hAnsi="Calibri Light" w:cs="Calibri Light"/>
        </w:rPr>
        <w:t>Exbecarios</w:t>
      </w:r>
      <w:proofErr w:type="spellEnd"/>
      <w:r w:rsidRPr="004B4878">
        <w:rPr>
          <w:rFonts w:ascii="Calibri Light" w:hAnsi="Calibri Light" w:cs="Calibri Light"/>
        </w:rPr>
        <w:t xml:space="preserve"> le pedirá que haga su solicitud por sistema, se recabará la información, </w:t>
      </w:r>
      <w:r>
        <w:rPr>
          <w:rFonts w:ascii="Calibri Light" w:hAnsi="Calibri Light" w:cs="Calibri Light"/>
        </w:rPr>
        <w:t xml:space="preserve">y posteriormente </w:t>
      </w:r>
      <w:r w:rsidRPr="004B4878">
        <w:rPr>
          <w:rFonts w:ascii="Calibri Light" w:hAnsi="Calibri Light" w:cs="Calibri Light"/>
        </w:rPr>
        <w:t>se le hará saber la cuenta.</w:t>
      </w:r>
    </w:p>
    <w:p w14:paraId="7A26F76C" w14:textId="728C3867" w:rsidR="00696963" w:rsidRDefault="00696963" w:rsidP="00696963">
      <w:pPr>
        <w:spacing w:after="111"/>
        <w:ind w:left="139" w:right="0"/>
        <w:rPr>
          <w:rFonts w:ascii="Calibri Light" w:hAnsi="Calibri Light" w:cs="Calibri Light"/>
        </w:rPr>
      </w:pPr>
      <w:r w:rsidRPr="00F13D49">
        <w:rPr>
          <w:rFonts w:ascii="Calibri Light" w:hAnsi="Calibri Light" w:cs="Calibri Light"/>
        </w:rPr>
        <w:t xml:space="preserve">Cuando el becario haya cumplido con los requisitos anteriores, adquirirá la calidad de "Ex becario de </w:t>
      </w:r>
      <w:r w:rsidR="004B4878">
        <w:rPr>
          <w:rFonts w:ascii="Calibri Light" w:hAnsi="Calibri Light" w:cs="Calibri Light"/>
        </w:rPr>
        <w:t>Conacyt</w:t>
      </w:r>
      <w:r w:rsidRPr="00F13D49">
        <w:rPr>
          <w:rFonts w:ascii="Calibri Light" w:hAnsi="Calibri Light" w:cs="Calibri Light"/>
        </w:rPr>
        <w:t xml:space="preserve">", y podrá formar parte de su "Comunidad de </w:t>
      </w:r>
      <w:proofErr w:type="spellStart"/>
      <w:r w:rsidRPr="00F13D49">
        <w:rPr>
          <w:rFonts w:ascii="Calibri Light" w:hAnsi="Calibri Light" w:cs="Calibri Light"/>
        </w:rPr>
        <w:t>Exbecarios</w:t>
      </w:r>
      <w:proofErr w:type="spellEnd"/>
      <w:r w:rsidRPr="00F13D49">
        <w:rPr>
          <w:rFonts w:ascii="Calibri Light" w:hAnsi="Calibri Light" w:cs="Calibri Light"/>
        </w:rPr>
        <w:t>", lo que le otorga el derecho a participar en las actividades que en el marco de la Ley se desarrollen para ellos. Asimismo, podrá solicitar se le expida su Carta de Reconocimiento</w:t>
      </w:r>
      <w:r w:rsidR="004B4878">
        <w:rPr>
          <w:rFonts w:ascii="Calibri Light" w:hAnsi="Calibri Light" w:cs="Calibri Light"/>
        </w:rPr>
        <w:t xml:space="preserve"> de conformidad con el artículo 29 de </w:t>
      </w:r>
      <w:r w:rsidR="004B4878" w:rsidRPr="00744F0A">
        <w:rPr>
          <w:rFonts w:ascii="Calibri Light" w:hAnsi="Calibri Light" w:cs="Calibri Light"/>
        </w:rPr>
        <w:t xml:space="preserve">las </w:t>
      </w:r>
      <w:hyperlink r:id="rId44"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45" w:history="1">
        <w:r w:rsidR="00233A34" w:rsidRPr="00AF46E7">
          <w:rPr>
            <w:rStyle w:val="Hipervnculo"/>
            <w:rFonts w:ascii="Calibri Light" w:hAnsi="Calibri Light" w:cs="Calibri Light"/>
          </w:rPr>
          <w:t>Fondo de Hidrocarburos</w:t>
        </w:r>
      </w:hyperlink>
      <w:r w:rsidRPr="00F13D49">
        <w:rPr>
          <w:rFonts w:ascii="Calibri Light" w:hAnsi="Calibri Light" w:cs="Calibri Light"/>
        </w:rPr>
        <w:t xml:space="preserve">. </w:t>
      </w:r>
    </w:p>
    <w:p w14:paraId="4EEB9344" w14:textId="77777777" w:rsidR="00E24EE7" w:rsidRPr="00BA704E" w:rsidRDefault="00E24EE7" w:rsidP="00E24EE7">
      <w:pPr>
        <w:shd w:val="clear" w:color="auto" w:fill="FFFFFF"/>
        <w:spacing w:before="225" w:after="225" w:line="240" w:lineRule="auto"/>
        <w:rPr>
          <w:rFonts w:ascii="Calibri Light" w:hAnsi="Calibri Light" w:cs="Calibri Light"/>
          <w:szCs w:val="24"/>
        </w:rPr>
      </w:pPr>
      <w:r w:rsidRPr="00BA704E">
        <w:rPr>
          <w:rFonts w:ascii="Calibri Light" w:hAnsi="Calibri Light" w:cs="Calibri Light"/>
          <w:b/>
          <w:szCs w:val="24"/>
        </w:rPr>
        <w:t>Responsable del proceso:</w:t>
      </w:r>
    </w:p>
    <w:p w14:paraId="3E7D72E4" w14:textId="77777777" w:rsidR="00E24EE7" w:rsidRPr="00BA704E" w:rsidRDefault="00E24EE7" w:rsidP="00E24EE7">
      <w:pPr>
        <w:shd w:val="clear" w:color="auto" w:fill="FFFFFF"/>
        <w:spacing w:after="0" w:line="240" w:lineRule="auto"/>
        <w:rPr>
          <w:rFonts w:ascii="Calibri Light" w:eastAsia="Times New Roman" w:hAnsi="Calibri Light" w:cs="Calibri Light"/>
          <w:szCs w:val="24"/>
        </w:rPr>
      </w:pPr>
      <w:r>
        <w:rPr>
          <w:rFonts w:ascii="Calibri Light" w:eastAsia="Times New Roman" w:hAnsi="Calibri Light" w:cs="Calibri Light"/>
          <w:b/>
          <w:bCs/>
          <w:szCs w:val="24"/>
        </w:rPr>
        <w:lastRenderedPageBreak/>
        <w:t xml:space="preserve">Monserrat Benítez </w:t>
      </w:r>
    </w:p>
    <w:p w14:paraId="6DAD70D6" w14:textId="77777777" w:rsidR="00E24EE7" w:rsidRPr="00BA704E" w:rsidRDefault="00EE1F90" w:rsidP="00E24EE7">
      <w:pPr>
        <w:shd w:val="clear" w:color="auto" w:fill="FFFFFF"/>
        <w:spacing w:after="0" w:line="240" w:lineRule="auto"/>
        <w:rPr>
          <w:rFonts w:ascii="Calibri Light" w:eastAsia="Times New Roman" w:hAnsi="Calibri Light" w:cs="Calibri Light"/>
          <w:szCs w:val="24"/>
        </w:rPr>
      </w:pPr>
      <w:hyperlink r:id="rId46" w:history="1">
        <w:r w:rsidR="00E24EE7" w:rsidRPr="00B87375">
          <w:rPr>
            <w:rStyle w:val="Hipervnculo"/>
            <w:rFonts w:ascii="Calibri Light" w:eastAsia="Times New Roman" w:hAnsi="Calibri Light" w:cs="Calibri Light"/>
            <w:szCs w:val="24"/>
          </w:rPr>
          <w:t>fidex@conacyt.mx</w:t>
        </w:r>
      </w:hyperlink>
    </w:p>
    <w:p w14:paraId="31CEC40B" w14:textId="77777777" w:rsidR="00E24EE7" w:rsidRPr="00BA704E" w:rsidRDefault="00E24EE7" w:rsidP="00E24EE7">
      <w:pPr>
        <w:shd w:val="clear" w:color="auto" w:fill="FFFFFF"/>
        <w:spacing w:after="0" w:line="240" w:lineRule="auto"/>
        <w:rPr>
          <w:rFonts w:ascii="Calibri Light" w:eastAsia="Times New Roman" w:hAnsi="Calibri Light" w:cs="Calibri Light"/>
          <w:szCs w:val="24"/>
        </w:rPr>
      </w:pPr>
      <w:r w:rsidRPr="00BA704E">
        <w:rPr>
          <w:rFonts w:ascii="Calibri Light" w:eastAsia="Times New Roman" w:hAnsi="Calibri Light" w:cs="Calibri Light"/>
          <w:szCs w:val="24"/>
        </w:rPr>
        <w:t>Tel. 53 22 77 00 ext. 1</w:t>
      </w:r>
      <w:r>
        <w:rPr>
          <w:rFonts w:ascii="Calibri Light" w:eastAsia="Times New Roman" w:hAnsi="Calibri Light" w:cs="Calibri Light"/>
          <w:szCs w:val="24"/>
        </w:rPr>
        <w:t>20</w:t>
      </w:r>
      <w:r w:rsidRPr="00BA704E">
        <w:rPr>
          <w:rFonts w:ascii="Calibri Light" w:eastAsia="Times New Roman" w:hAnsi="Calibri Light" w:cs="Calibri Light"/>
          <w:szCs w:val="24"/>
        </w:rPr>
        <w:t>3</w:t>
      </w:r>
    </w:p>
    <w:p w14:paraId="14CB4D72" w14:textId="77777777" w:rsidR="00696963" w:rsidRPr="00F13D49" w:rsidRDefault="00696963" w:rsidP="00696963">
      <w:pPr>
        <w:pStyle w:val="Ttulo1"/>
        <w:spacing w:after="108"/>
        <w:ind w:left="77"/>
        <w:rPr>
          <w:rFonts w:ascii="Calibri Light" w:hAnsi="Calibri Light" w:cs="Calibri Light"/>
        </w:rPr>
      </w:pPr>
      <w:r>
        <w:rPr>
          <w:rFonts w:ascii="Calibri Light" w:hAnsi="Calibri Light" w:cs="Calibri Light"/>
        </w:rPr>
        <w:t>8</w:t>
      </w:r>
      <w:r w:rsidRPr="00F13D49">
        <w:rPr>
          <w:rFonts w:ascii="Calibri Light" w:hAnsi="Calibri Light" w:cs="Calibri Light"/>
        </w:rPr>
        <w:t xml:space="preserve">. Cancelación de la beca </w:t>
      </w:r>
    </w:p>
    <w:p w14:paraId="10C26DB6" w14:textId="0DF78E7A" w:rsidR="00233A34" w:rsidRDefault="00696963" w:rsidP="00233A34">
      <w:pPr>
        <w:spacing w:after="111"/>
        <w:ind w:left="139" w:right="0"/>
        <w:rPr>
          <w:rFonts w:ascii="Calibri Light" w:hAnsi="Calibri Light" w:cs="Calibri Light"/>
        </w:rPr>
      </w:pPr>
      <w:r w:rsidRPr="00F13D49">
        <w:rPr>
          <w:rFonts w:ascii="Calibri Light" w:hAnsi="Calibri Light" w:cs="Calibri Light"/>
        </w:rPr>
        <w:t xml:space="preserve">Una beca se considera cancelada cuando el becario incumpla o incurra en lo establecido en los Artículos 27 y 28 de las </w:t>
      </w:r>
      <w:hyperlink r:id="rId47"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48" w:history="1">
        <w:r w:rsidR="00233A34" w:rsidRPr="00AF46E7">
          <w:rPr>
            <w:rStyle w:val="Hipervnculo"/>
            <w:rFonts w:ascii="Calibri Light" w:hAnsi="Calibri Light" w:cs="Calibri Light"/>
          </w:rPr>
          <w:t>Fondo de Hidrocarburos</w:t>
        </w:r>
      </w:hyperlink>
      <w:r w:rsidRPr="00F13D49">
        <w:rPr>
          <w:rFonts w:ascii="Calibri Light" w:hAnsi="Calibri Light" w:cs="Calibri Light"/>
        </w:rPr>
        <w:t xml:space="preserve">, respectivamente. </w:t>
      </w:r>
      <w:r w:rsidRPr="00696963">
        <w:rPr>
          <w:rFonts w:ascii="Calibri Light" w:hAnsi="Calibri Light" w:cs="Calibri Light"/>
        </w:rPr>
        <w:t xml:space="preserve">La Subdirección de Becas al Extranjero </w:t>
      </w:r>
      <w:r w:rsidRPr="00F13D49">
        <w:rPr>
          <w:rFonts w:ascii="Calibri Light" w:hAnsi="Calibri Light" w:cs="Calibri Light"/>
        </w:rPr>
        <w:t xml:space="preserve">hará del conocimiento del becario la cancelación de la beca en el correo electrónico que tenga registrado en la base de datos correspondiente. En ese sentido, se le considerará como "becario en incumplimiento", sin que pueda obtener ningún otro apoyo de </w:t>
      </w:r>
      <w:r w:rsidR="004B4878">
        <w:rPr>
          <w:rFonts w:ascii="Calibri Light" w:hAnsi="Calibri Light" w:cs="Calibri Light"/>
        </w:rPr>
        <w:t>Fondo Sectorial</w:t>
      </w:r>
      <w:r w:rsidRPr="00F13D49">
        <w:rPr>
          <w:rFonts w:ascii="Calibri Light" w:hAnsi="Calibri Light" w:cs="Calibri Light"/>
        </w:rPr>
        <w:t xml:space="preserve"> o del Conacyt en tanto no regularice su situación. Para esto último, deberá ponerse en contacto con la Subdirección de </w:t>
      </w:r>
      <w:proofErr w:type="spellStart"/>
      <w:r w:rsidRPr="00F13D49">
        <w:rPr>
          <w:rFonts w:ascii="Calibri Light" w:hAnsi="Calibri Light" w:cs="Calibri Light"/>
        </w:rPr>
        <w:t>Exbecarios</w:t>
      </w:r>
      <w:proofErr w:type="spellEnd"/>
      <w:r>
        <w:rPr>
          <w:rFonts w:ascii="Calibri Light" w:hAnsi="Calibri Light" w:cs="Calibri Light"/>
        </w:rPr>
        <w:t xml:space="preserve"> para obtener la Carta de No Adeudo</w:t>
      </w:r>
      <w:r w:rsidR="00E24EE7">
        <w:rPr>
          <w:rFonts w:ascii="Calibri Light" w:hAnsi="Calibri Light" w:cs="Calibri Light"/>
        </w:rPr>
        <w:t xml:space="preserve"> de conformidad con el artículo 31 de </w:t>
      </w:r>
      <w:r w:rsidR="00E24EE7" w:rsidRPr="00744F0A">
        <w:rPr>
          <w:rFonts w:ascii="Calibri Light" w:hAnsi="Calibri Light" w:cs="Calibri Light"/>
        </w:rPr>
        <w:t xml:space="preserve">las </w:t>
      </w:r>
      <w:hyperlink r:id="rId49"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50" w:history="1">
        <w:r w:rsidR="00233A34" w:rsidRPr="00AF46E7">
          <w:rPr>
            <w:rStyle w:val="Hipervnculo"/>
            <w:rFonts w:ascii="Calibri Light" w:hAnsi="Calibri Light" w:cs="Calibri Light"/>
          </w:rPr>
          <w:t>Fondo de Hidrocarburos</w:t>
        </w:r>
      </w:hyperlink>
      <w:r w:rsidR="00233A34">
        <w:rPr>
          <w:rFonts w:ascii="Calibri Light" w:hAnsi="Calibri Light" w:cs="Calibri Light"/>
        </w:rPr>
        <w:t xml:space="preserve">. </w:t>
      </w:r>
    </w:p>
    <w:p w14:paraId="03A9A72A" w14:textId="4263FBDF" w:rsidR="00696963" w:rsidRPr="00BA704E" w:rsidRDefault="00696963" w:rsidP="00233A34">
      <w:pPr>
        <w:spacing w:after="111"/>
        <w:ind w:left="139" w:right="0"/>
        <w:rPr>
          <w:rFonts w:ascii="Calibri Light" w:hAnsi="Calibri Light" w:cs="Calibri Light"/>
          <w:szCs w:val="24"/>
        </w:rPr>
      </w:pPr>
      <w:r w:rsidRPr="00BA704E">
        <w:rPr>
          <w:rFonts w:ascii="Calibri Light" w:hAnsi="Calibri Light" w:cs="Calibri Light"/>
          <w:b/>
          <w:szCs w:val="24"/>
        </w:rPr>
        <w:t>Responsable del proceso:</w:t>
      </w:r>
    </w:p>
    <w:p w14:paraId="1E7EBA38" w14:textId="4D54776B" w:rsidR="00696963" w:rsidRPr="00BA704E" w:rsidRDefault="00696963" w:rsidP="00696963">
      <w:pPr>
        <w:shd w:val="clear" w:color="auto" w:fill="FFFFFF"/>
        <w:spacing w:after="0" w:line="240" w:lineRule="auto"/>
        <w:rPr>
          <w:rFonts w:ascii="Calibri Light" w:eastAsia="Times New Roman" w:hAnsi="Calibri Light" w:cs="Calibri Light"/>
          <w:szCs w:val="24"/>
        </w:rPr>
      </w:pPr>
      <w:r>
        <w:rPr>
          <w:rFonts w:ascii="Calibri Light" w:eastAsia="Times New Roman" w:hAnsi="Calibri Light" w:cs="Calibri Light"/>
          <w:b/>
          <w:bCs/>
          <w:szCs w:val="24"/>
        </w:rPr>
        <w:t xml:space="preserve">Monserrat Benítez </w:t>
      </w:r>
    </w:p>
    <w:p w14:paraId="7EBAC683" w14:textId="6098D8DE" w:rsidR="00696963" w:rsidRPr="00BA704E" w:rsidRDefault="00EE1F90" w:rsidP="00696963">
      <w:pPr>
        <w:shd w:val="clear" w:color="auto" w:fill="FFFFFF"/>
        <w:spacing w:after="0" w:line="240" w:lineRule="auto"/>
        <w:rPr>
          <w:rFonts w:ascii="Calibri Light" w:eastAsia="Times New Roman" w:hAnsi="Calibri Light" w:cs="Calibri Light"/>
          <w:szCs w:val="24"/>
        </w:rPr>
      </w:pPr>
      <w:hyperlink r:id="rId51" w:history="1">
        <w:r w:rsidR="00696963" w:rsidRPr="00B87375">
          <w:rPr>
            <w:rStyle w:val="Hipervnculo"/>
            <w:rFonts w:ascii="Calibri Light" w:eastAsia="Times New Roman" w:hAnsi="Calibri Light" w:cs="Calibri Light"/>
            <w:szCs w:val="24"/>
          </w:rPr>
          <w:t>fidex@conacyt.mx</w:t>
        </w:r>
      </w:hyperlink>
    </w:p>
    <w:p w14:paraId="5E5E9D6D" w14:textId="51700C06" w:rsidR="00696963" w:rsidRPr="00BA704E" w:rsidRDefault="00696963" w:rsidP="00696963">
      <w:pPr>
        <w:shd w:val="clear" w:color="auto" w:fill="FFFFFF"/>
        <w:spacing w:after="0" w:line="240" w:lineRule="auto"/>
        <w:rPr>
          <w:rFonts w:ascii="Calibri Light" w:eastAsia="Times New Roman" w:hAnsi="Calibri Light" w:cs="Calibri Light"/>
          <w:szCs w:val="24"/>
        </w:rPr>
      </w:pPr>
      <w:r w:rsidRPr="00BA704E">
        <w:rPr>
          <w:rFonts w:ascii="Calibri Light" w:eastAsia="Times New Roman" w:hAnsi="Calibri Light" w:cs="Calibri Light"/>
          <w:szCs w:val="24"/>
        </w:rPr>
        <w:t>Tel. 53 22 77 00 ext. 1</w:t>
      </w:r>
      <w:r>
        <w:rPr>
          <w:rFonts w:ascii="Calibri Light" w:eastAsia="Times New Roman" w:hAnsi="Calibri Light" w:cs="Calibri Light"/>
          <w:szCs w:val="24"/>
        </w:rPr>
        <w:t>20</w:t>
      </w:r>
      <w:r w:rsidRPr="00BA704E">
        <w:rPr>
          <w:rFonts w:ascii="Calibri Light" w:eastAsia="Times New Roman" w:hAnsi="Calibri Light" w:cs="Calibri Light"/>
          <w:szCs w:val="24"/>
        </w:rPr>
        <w:t>3</w:t>
      </w:r>
    </w:p>
    <w:p w14:paraId="3748EC9A" w14:textId="77777777" w:rsidR="00696963" w:rsidRPr="00F13D49" w:rsidRDefault="00696963">
      <w:pPr>
        <w:spacing w:after="111"/>
        <w:ind w:left="139" w:right="0"/>
        <w:rPr>
          <w:rFonts w:ascii="Calibri Light" w:hAnsi="Calibri Light" w:cs="Calibri Light"/>
        </w:rPr>
      </w:pPr>
    </w:p>
    <w:p w14:paraId="42443F5B" w14:textId="77777777" w:rsidR="003176C3" w:rsidRPr="00F13D49" w:rsidRDefault="00E617D4">
      <w:pPr>
        <w:pStyle w:val="Ttulo1"/>
        <w:spacing w:after="108"/>
        <w:ind w:left="139"/>
        <w:rPr>
          <w:rFonts w:ascii="Calibri Light" w:hAnsi="Calibri Light" w:cs="Calibri Light"/>
        </w:rPr>
      </w:pPr>
      <w:r>
        <w:rPr>
          <w:rFonts w:ascii="Calibri Light" w:hAnsi="Calibri Light" w:cs="Calibri Light"/>
        </w:rPr>
        <w:t>9</w:t>
      </w:r>
      <w:r w:rsidR="009D0B4F" w:rsidRPr="00F13D49">
        <w:rPr>
          <w:rFonts w:ascii="Calibri Light" w:hAnsi="Calibri Light" w:cs="Calibri Light"/>
        </w:rPr>
        <w:t xml:space="preserve">. Sanciones </w:t>
      </w:r>
    </w:p>
    <w:p w14:paraId="4F3F4C1E" w14:textId="3AB81E3B"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Cuando al becario se le cancele la beca por las causas establecidas en las fracciones III a X del artículo 27 de las </w:t>
      </w:r>
      <w:hyperlink r:id="rId52" w:history="1">
        <w:r w:rsidR="00233A34" w:rsidRPr="00AF46E7">
          <w:rPr>
            <w:rStyle w:val="Hipervnculo"/>
            <w:rFonts w:ascii="Calibri Light" w:hAnsi="Calibri Light" w:cs="Calibri Light"/>
          </w:rPr>
          <w:t>Disposiciones Administrativas del Fondo de Sustentabilidad Energética</w:t>
        </w:r>
      </w:hyperlink>
      <w:r w:rsidR="00233A34" w:rsidRPr="00AF46E7">
        <w:rPr>
          <w:rFonts w:ascii="Calibri Light" w:hAnsi="Calibri Light" w:cs="Calibri Light"/>
        </w:rPr>
        <w:t xml:space="preserve"> y el </w:t>
      </w:r>
      <w:hyperlink r:id="rId53" w:history="1">
        <w:r w:rsidR="00233A34" w:rsidRPr="00AF46E7">
          <w:rPr>
            <w:rStyle w:val="Hipervnculo"/>
            <w:rFonts w:ascii="Calibri Light" w:hAnsi="Calibri Light" w:cs="Calibri Light"/>
          </w:rPr>
          <w:t>Fondo de Hidrocarburos</w:t>
        </w:r>
      </w:hyperlink>
      <w:r w:rsidRPr="00F13D49">
        <w:rPr>
          <w:rFonts w:ascii="Calibri Light" w:hAnsi="Calibri Light" w:cs="Calibri Light"/>
        </w:rPr>
        <w:t xml:space="preserve">, salvo que se acredite causa de fuerza mayor o que la falta que originó la cancelación no le es imputable, perderá el derecho a ser aspirante a cualquier tipo de apoyo que brinde </w:t>
      </w:r>
      <w:r w:rsidR="00607EAD">
        <w:rPr>
          <w:rFonts w:ascii="Calibri Light" w:hAnsi="Calibri Light" w:cs="Calibri Light"/>
        </w:rPr>
        <w:t>SENER</w:t>
      </w:r>
      <w:r w:rsidRPr="00F13D49">
        <w:rPr>
          <w:rFonts w:ascii="Calibri Light" w:hAnsi="Calibri Light" w:cs="Calibri Light"/>
        </w:rPr>
        <w:t xml:space="preserve"> o el Conacyt, hasta en tanto haya subsanado el motivo de la cancelación. </w:t>
      </w:r>
    </w:p>
    <w:p w14:paraId="4A57EE5E" w14:textId="77777777" w:rsidR="003176C3" w:rsidRPr="00F13D49" w:rsidRDefault="009D0B4F">
      <w:pPr>
        <w:spacing w:after="111"/>
        <w:ind w:left="139" w:right="0"/>
        <w:rPr>
          <w:rFonts w:ascii="Calibri Light" w:hAnsi="Calibri Light" w:cs="Calibri Light"/>
        </w:rPr>
      </w:pPr>
      <w:r w:rsidRPr="00F13D49">
        <w:rPr>
          <w:rFonts w:ascii="Calibri Light" w:hAnsi="Calibri Light" w:cs="Calibri Light"/>
        </w:rPr>
        <w:t xml:space="preserve">El Conacyt hará pública a través de su página electrónica, la relación de los becarios que se encuentren en incumplimiento de obligaciones derivadas de los convenios de asignación. </w:t>
      </w:r>
    </w:p>
    <w:p w14:paraId="2A607354" w14:textId="77777777" w:rsidR="003176C3" w:rsidRPr="00F13D49" w:rsidRDefault="00E617D4">
      <w:pPr>
        <w:spacing w:after="111"/>
        <w:ind w:left="139" w:right="0"/>
        <w:rPr>
          <w:rFonts w:ascii="Calibri Light" w:hAnsi="Calibri Light" w:cs="Calibri Light"/>
        </w:rPr>
      </w:pPr>
      <w:r>
        <w:rPr>
          <w:rFonts w:ascii="Calibri Light" w:hAnsi="Calibri Light" w:cs="Calibri Light"/>
        </w:rPr>
        <w:t>En los numerales 8 y 9</w:t>
      </w:r>
      <w:r w:rsidR="009D0B4F" w:rsidRPr="00F13D49">
        <w:rPr>
          <w:rFonts w:ascii="Calibri Light" w:hAnsi="Calibri Light" w:cs="Calibri Light"/>
        </w:rPr>
        <w:t xml:space="preserve"> de la presente guía, el becario deberá contactar al área de </w:t>
      </w:r>
      <w:proofErr w:type="spellStart"/>
      <w:r w:rsidR="009D0B4F" w:rsidRPr="00F13D49">
        <w:rPr>
          <w:rFonts w:ascii="Calibri Light" w:hAnsi="Calibri Light" w:cs="Calibri Light"/>
        </w:rPr>
        <w:t>Exbecarios</w:t>
      </w:r>
      <w:proofErr w:type="spellEnd"/>
      <w:r w:rsidR="009D0B4F" w:rsidRPr="00F13D49">
        <w:rPr>
          <w:rFonts w:ascii="Calibri Light" w:hAnsi="Calibri Light" w:cs="Calibri Light"/>
        </w:rPr>
        <w:t xml:space="preserve"> del Conacyt para regularizar su situación: </w:t>
      </w:r>
    </w:p>
    <w:p w14:paraId="51351590" w14:textId="77777777" w:rsidR="009D0B4F" w:rsidRDefault="009D0B4F">
      <w:pPr>
        <w:ind w:left="139" w:right="0"/>
        <w:rPr>
          <w:rFonts w:ascii="Calibri Light" w:hAnsi="Calibri Light" w:cs="Calibri Light"/>
        </w:rPr>
      </w:pPr>
    </w:p>
    <w:p w14:paraId="7C890A0E" w14:textId="6AE745BC" w:rsidR="00E617D4" w:rsidRDefault="00E617D4" w:rsidP="00E617D4">
      <w:pPr>
        <w:ind w:left="139" w:right="0"/>
        <w:rPr>
          <w:rFonts w:ascii="Calibri Light" w:hAnsi="Calibri Light" w:cs="Calibri Light"/>
          <w:b/>
        </w:rPr>
      </w:pPr>
      <w:r w:rsidRPr="00E617D4">
        <w:rPr>
          <w:rFonts w:ascii="Calibri Light" w:hAnsi="Calibri Light" w:cs="Calibri Light"/>
          <w:b/>
        </w:rPr>
        <w:t>Responsable</w:t>
      </w:r>
      <w:r w:rsidR="000B3601">
        <w:rPr>
          <w:rFonts w:ascii="Calibri Light" w:hAnsi="Calibri Light" w:cs="Calibri Light"/>
          <w:b/>
        </w:rPr>
        <w:t>s</w:t>
      </w:r>
      <w:r w:rsidRPr="00E617D4">
        <w:rPr>
          <w:rFonts w:ascii="Calibri Light" w:hAnsi="Calibri Light" w:cs="Calibri Light"/>
          <w:b/>
        </w:rPr>
        <w:t xml:space="preserve"> del Programa</w:t>
      </w:r>
    </w:p>
    <w:p w14:paraId="3053A5A3" w14:textId="77777777" w:rsidR="00E617D4" w:rsidRPr="00E617D4" w:rsidRDefault="00E617D4" w:rsidP="00E617D4">
      <w:pPr>
        <w:ind w:left="139" w:right="0"/>
        <w:rPr>
          <w:rFonts w:ascii="Calibri Light" w:hAnsi="Calibri Light" w:cs="Calibri Light"/>
          <w:b/>
        </w:rPr>
      </w:pPr>
    </w:p>
    <w:p w14:paraId="14061D15" w14:textId="77777777" w:rsidR="00E617D4" w:rsidRPr="007106C0" w:rsidRDefault="00E617D4" w:rsidP="00E617D4">
      <w:pPr>
        <w:ind w:left="139" w:right="0"/>
        <w:rPr>
          <w:rFonts w:ascii="Calibri Light" w:hAnsi="Calibri Light" w:cs="Calibri Light"/>
          <w:b/>
        </w:rPr>
      </w:pPr>
      <w:r w:rsidRPr="007106C0">
        <w:rPr>
          <w:rFonts w:ascii="Calibri Light" w:hAnsi="Calibri Light" w:cs="Calibri Light"/>
          <w:b/>
        </w:rPr>
        <w:t>Marcela Cruz Caballero</w:t>
      </w:r>
    </w:p>
    <w:p w14:paraId="49967151" w14:textId="2A87A68E" w:rsidR="00E617D4" w:rsidRDefault="00E617D4" w:rsidP="00E617D4">
      <w:pPr>
        <w:ind w:left="139" w:right="0"/>
        <w:rPr>
          <w:rFonts w:ascii="Calibri Light" w:hAnsi="Calibri Light" w:cs="Calibri Light"/>
        </w:rPr>
      </w:pPr>
      <w:r w:rsidRPr="00E617D4">
        <w:rPr>
          <w:rFonts w:ascii="Calibri Light" w:hAnsi="Calibri Light" w:cs="Calibri Light"/>
        </w:rPr>
        <w:t>Subdirectora de</w:t>
      </w:r>
      <w:r w:rsidR="00EE1F90">
        <w:rPr>
          <w:rFonts w:ascii="Calibri Light" w:hAnsi="Calibri Light" w:cs="Calibri Light"/>
        </w:rPr>
        <w:t xml:space="preserve"> Asignación de</w:t>
      </w:r>
      <w:bookmarkStart w:id="0" w:name="_GoBack"/>
      <w:bookmarkEnd w:id="0"/>
      <w:r w:rsidRPr="00E617D4">
        <w:rPr>
          <w:rFonts w:ascii="Calibri Light" w:hAnsi="Calibri Light" w:cs="Calibri Light"/>
        </w:rPr>
        <w:t xml:space="preserve"> Becas al Extranjero</w:t>
      </w:r>
    </w:p>
    <w:p w14:paraId="2B85FD3B" w14:textId="77777777" w:rsidR="00E617D4" w:rsidRPr="00E617D4" w:rsidRDefault="00E617D4" w:rsidP="00E617D4">
      <w:pPr>
        <w:ind w:left="139" w:right="0"/>
        <w:rPr>
          <w:rFonts w:ascii="Calibri Light" w:hAnsi="Calibri Light" w:cs="Calibri Light"/>
        </w:rPr>
      </w:pPr>
    </w:p>
    <w:p w14:paraId="4E507AE1" w14:textId="77777777" w:rsidR="00E617D4" w:rsidRPr="007106C0" w:rsidRDefault="00E617D4" w:rsidP="00E617D4">
      <w:pPr>
        <w:ind w:left="139" w:right="0"/>
        <w:rPr>
          <w:rFonts w:ascii="Calibri Light" w:hAnsi="Calibri Light" w:cs="Calibri Light"/>
          <w:b/>
        </w:rPr>
      </w:pPr>
      <w:r w:rsidRPr="007106C0">
        <w:rPr>
          <w:rFonts w:ascii="Calibri Light" w:hAnsi="Calibri Light" w:cs="Calibri Light"/>
          <w:b/>
        </w:rPr>
        <w:t xml:space="preserve">Edwin Ricardo </w:t>
      </w:r>
      <w:proofErr w:type="spellStart"/>
      <w:r w:rsidRPr="007106C0">
        <w:rPr>
          <w:rFonts w:ascii="Calibri Light" w:hAnsi="Calibri Light" w:cs="Calibri Light"/>
          <w:b/>
        </w:rPr>
        <w:t>Triujeque</w:t>
      </w:r>
      <w:proofErr w:type="spellEnd"/>
      <w:r w:rsidRPr="007106C0">
        <w:rPr>
          <w:rFonts w:ascii="Calibri Light" w:hAnsi="Calibri Light" w:cs="Calibri Light"/>
          <w:b/>
        </w:rPr>
        <w:t xml:space="preserve"> Woods</w:t>
      </w:r>
    </w:p>
    <w:p w14:paraId="0086D74B" w14:textId="77777777" w:rsidR="00E617D4" w:rsidRPr="00E617D4" w:rsidRDefault="00E617D4" w:rsidP="00E617D4">
      <w:pPr>
        <w:ind w:left="139" w:right="0"/>
        <w:rPr>
          <w:rFonts w:ascii="Calibri Light" w:hAnsi="Calibri Light" w:cs="Calibri Light"/>
        </w:rPr>
      </w:pPr>
      <w:r w:rsidRPr="00E617D4">
        <w:rPr>
          <w:rFonts w:ascii="Calibri Light" w:hAnsi="Calibri Light" w:cs="Calibri Light"/>
        </w:rPr>
        <w:t>Director de Becas</w:t>
      </w:r>
    </w:p>
    <w:p w14:paraId="4FFE0BA5" w14:textId="77777777" w:rsidR="003176C3" w:rsidRPr="00F13D49" w:rsidRDefault="009D0B4F" w:rsidP="00E617D4">
      <w:pPr>
        <w:ind w:left="139" w:right="0"/>
        <w:rPr>
          <w:rFonts w:ascii="Calibri Light" w:hAnsi="Calibri Light" w:cs="Calibri Light"/>
        </w:rPr>
      </w:pPr>
      <w:r w:rsidRPr="00F13D49">
        <w:rPr>
          <w:rFonts w:ascii="Calibri Light" w:hAnsi="Calibri Light" w:cs="Calibri Light"/>
        </w:rPr>
        <w:t xml:space="preserve">Apoderado de BANOBRAS en el Conacyt de los Fondos de Hidrocarburos y Sustentabilidad Energética </w:t>
      </w:r>
    </w:p>
    <w:sectPr w:rsidR="003176C3" w:rsidRPr="00F13D49">
      <w:pgSz w:w="11906" w:h="16838"/>
      <w:pgMar w:top="1420" w:right="1695" w:bottom="1476" w:left="15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3CC"/>
    <w:multiLevelType w:val="hybridMultilevel"/>
    <w:tmpl w:val="A858BEAE"/>
    <w:lvl w:ilvl="0" w:tplc="9424B51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86640">
      <w:start w:val="1"/>
      <w:numFmt w:val="bullet"/>
      <w:lvlText w:val="o"/>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5AF04E">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048F88">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025D1C">
      <w:start w:val="1"/>
      <w:numFmt w:val="bullet"/>
      <w:lvlText w:val="o"/>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6CDA6">
      <w:start w:val="1"/>
      <w:numFmt w:val="bullet"/>
      <w:lvlText w:val="▪"/>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2CF4F6">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63AFA">
      <w:start w:val="1"/>
      <w:numFmt w:val="bullet"/>
      <w:lvlText w:val="o"/>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4CCD9E">
      <w:start w:val="1"/>
      <w:numFmt w:val="bullet"/>
      <w:lvlText w:val="▪"/>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1F09EA"/>
    <w:multiLevelType w:val="hybridMultilevel"/>
    <w:tmpl w:val="ED883FD6"/>
    <w:lvl w:ilvl="0" w:tplc="57AE0A3E">
      <w:start w:val="1"/>
      <w:numFmt w:val="bullet"/>
      <w:lvlText w:val="•"/>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E212B6">
      <w:start w:val="1"/>
      <w:numFmt w:val="bullet"/>
      <w:lvlText w:val="o"/>
      <w:lvlJc w:val="left"/>
      <w:pPr>
        <w:ind w:left="1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2D7D6">
      <w:start w:val="1"/>
      <w:numFmt w:val="bullet"/>
      <w:lvlText w:val="▪"/>
      <w:lvlJc w:val="left"/>
      <w:pPr>
        <w:ind w:left="2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4B9FE">
      <w:start w:val="1"/>
      <w:numFmt w:val="bullet"/>
      <w:lvlText w:val="•"/>
      <w:lvlJc w:val="left"/>
      <w:pPr>
        <w:ind w:left="3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45928">
      <w:start w:val="1"/>
      <w:numFmt w:val="bullet"/>
      <w:lvlText w:val="o"/>
      <w:lvlJc w:val="left"/>
      <w:pPr>
        <w:ind w:left="4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8EF4E8">
      <w:start w:val="1"/>
      <w:numFmt w:val="bullet"/>
      <w:lvlText w:val="▪"/>
      <w:lvlJc w:val="left"/>
      <w:pPr>
        <w:ind w:left="4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1AD158">
      <w:start w:val="1"/>
      <w:numFmt w:val="bullet"/>
      <w:lvlText w:val="•"/>
      <w:lvlJc w:val="left"/>
      <w:pPr>
        <w:ind w:left="5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C03F2C">
      <w:start w:val="1"/>
      <w:numFmt w:val="bullet"/>
      <w:lvlText w:val="o"/>
      <w:lvlJc w:val="left"/>
      <w:pPr>
        <w:ind w:left="6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7A6EC8">
      <w:start w:val="1"/>
      <w:numFmt w:val="bullet"/>
      <w:lvlText w:val="▪"/>
      <w:lvlJc w:val="left"/>
      <w:pPr>
        <w:ind w:left="6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138AE"/>
    <w:multiLevelType w:val="hybridMultilevel"/>
    <w:tmpl w:val="301888F8"/>
    <w:lvl w:ilvl="0" w:tplc="30C445AA">
      <w:start w:val="1"/>
      <w:numFmt w:val="bullet"/>
      <w:lvlText w:val="•"/>
      <w:lvlJc w:val="left"/>
      <w:pPr>
        <w:ind w:left="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6C5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5215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BCCA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7224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F235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D877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8623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C67A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174059"/>
    <w:multiLevelType w:val="hybridMultilevel"/>
    <w:tmpl w:val="B04C0530"/>
    <w:lvl w:ilvl="0" w:tplc="493C0D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22C1F"/>
    <w:multiLevelType w:val="hybridMultilevel"/>
    <w:tmpl w:val="BC26A274"/>
    <w:lvl w:ilvl="0" w:tplc="A9BE633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040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E874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2E0F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6EF0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04C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1260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046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C84E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5154E4"/>
    <w:multiLevelType w:val="hybridMultilevel"/>
    <w:tmpl w:val="D6529A5A"/>
    <w:lvl w:ilvl="0" w:tplc="08BE9DA4">
      <w:start w:val="1"/>
      <w:numFmt w:val="bullet"/>
      <w:lvlText w:val="•"/>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E352A">
      <w:start w:val="1"/>
      <w:numFmt w:val="bullet"/>
      <w:lvlText w:val="o"/>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286E8">
      <w:start w:val="1"/>
      <w:numFmt w:val="bullet"/>
      <w:lvlText w:val="▪"/>
      <w:lvlJc w:val="left"/>
      <w:pPr>
        <w:ind w:left="2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48306C">
      <w:start w:val="1"/>
      <w:numFmt w:val="bullet"/>
      <w:lvlText w:val="•"/>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C8BABE">
      <w:start w:val="1"/>
      <w:numFmt w:val="bullet"/>
      <w:lvlText w:val="o"/>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A6B182">
      <w:start w:val="1"/>
      <w:numFmt w:val="bullet"/>
      <w:lvlText w:val="▪"/>
      <w:lvlJc w:val="left"/>
      <w:pPr>
        <w:ind w:left="4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7E75DA">
      <w:start w:val="1"/>
      <w:numFmt w:val="bullet"/>
      <w:lvlText w:val="•"/>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47626">
      <w:start w:val="1"/>
      <w:numFmt w:val="bullet"/>
      <w:lvlText w:val="o"/>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06995C">
      <w:start w:val="1"/>
      <w:numFmt w:val="bullet"/>
      <w:lvlText w:val="▪"/>
      <w:lvlJc w:val="left"/>
      <w:pPr>
        <w:ind w:left="6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5A31AA"/>
    <w:multiLevelType w:val="hybridMultilevel"/>
    <w:tmpl w:val="1924D3C2"/>
    <w:lvl w:ilvl="0" w:tplc="43546A48">
      <w:start w:val="1"/>
      <w:numFmt w:val="upperLetter"/>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81D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E99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9EB6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E35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841B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E34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CED2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144D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A26530"/>
    <w:multiLevelType w:val="hybridMultilevel"/>
    <w:tmpl w:val="7EB6A536"/>
    <w:lvl w:ilvl="0" w:tplc="B3EE2BCC">
      <w:start w:val="1"/>
      <w:numFmt w:val="decimal"/>
      <w:lvlText w:val="%1."/>
      <w:lvlJc w:val="left"/>
      <w:pPr>
        <w:ind w:left="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DC648C">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400CB0">
      <w:start w:val="1"/>
      <w:numFmt w:val="lowerRoman"/>
      <w:lvlText w:val="%3"/>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0DBE2">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E6C252">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48F4BE">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4C375E">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4E300">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EE1A72">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B04E51"/>
    <w:multiLevelType w:val="hybridMultilevel"/>
    <w:tmpl w:val="7B64339C"/>
    <w:lvl w:ilvl="0" w:tplc="6F36D36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E48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69C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4C9B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4D7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E0D6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7480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6C68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9861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C51548"/>
    <w:multiLevelType w:val="hybridMultilevel"/>
    <w:tmpl w:val="49C0CB84"/>
    <w:lvl w:ilvl="0" w:tplc="3B2C685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3C86F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70896A">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965B5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21152">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6F820">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EB71C">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EE82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9241D2">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2F76E0"/>
    <w:multiLevelType w:val="hybridMultilevel"/>
    <w:tmpl w:val="72989FD6"/>
    <w:lvl w:ilvl="0" w:tplc="743EFC34">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0F5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807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7E0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0B9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D6E6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07E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DC6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ACE5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8"/>
  </w:num>
  <w:num w:numId="5">
    <w:abstractNumId w:val="2"/>
  </w:num>
  <w:num w:numId="6">
    <w:abstractNumId w:val="6"/>
  </w:num>
  <w:num w:numId="7">
    <w:abstractNumId w:val="9"/>
  </w:num>
  <w:num w:numId="8">
    <w:abstractNumId w:val="7"/>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C3"/>
    <w:rsid w:val="00013A00"/>
    <w:rsid w:val="000216E7"/>
    <w:rsid w:val="00021C97"/>
    <w:rsid w:val="00025EBA"/>
    <w:rsid w:val="00097E3F"/>
    <w:rsid w:val="000B3601"/>
    <w:rsid w:val="000D2A0C"/>
    <w:rsid w:val="000E5E54"/>
    <w:rsid w:val="0013218F"/>
    <w:rsid w:val="00137D3C"/>
    <w:rsid w:val="001433E6"/>
    <w:rsid w:val="0014448B"/>
    <w:rsid w:val="00164EB7"/>
    <w:rsid w:val="00165C1F"/>
    <w:rsid w:val="001C3E67"/>
    <w:rsid w:val="001E236C"/>
    <w:rsid w:val="001F5F91"/>
    <w:rsid w:val="00223534"/>
    <w:rsid w:val="00233A34"/>
    <w:rsid w:val="00295114"/>
    <w:rsid w:val="002C1D4D"/>
    <w:rsid w:val="002D790C"/>
    <w:rsid w:val="002E28EC"/>
    <w:rsid w:val="002E2901"/>
    <w:rsid w:val="002F7DBC"/>
    <w:rsid w:val="003176C3"/>
    <w:rsid w:val="00334CCA"/>
    <w:rsid w:val="003C6F1A"/>
    <w:rsid w:val="003F6B3F"/>
    <w:rsid w:val="00410D92"/>
    <w:rsid w:val="00412BE4"/>
    <w:rsid w:val="004422CB"/>
    <w:rsid w:val="00454B1B"/>
    <w:rsid w:val="004B4878"/>
    <w:rsid w:val="004D6629"/>
    <w:rsid w:val="004D6FAD"/>
    <w:rsid w:val="00544D8F"/>
    <w:rsid w:val="005466F7"/>
    <w:rsid w:val="005517FB"/>
    <w:rsid w:val="005564F9"/>
    <w:rsid w:val="00560EBC"/>
    <w:rsid w:val="005777DA"/>
    <w:rsid w:val="00587E8D"/>
    <w:rsid w:val="00596D47"/>
    <w:rsid w:val="005B44E1"/>
    <w:rsid w:val="005D3FAD"/>
    <w:rsid w:val="005E13B9"/>
    <w:rsid w:val="005F644C"/>
    <w:rsid w:val="00607EAD"/>
    <w:rsid w:val="006203EE"/>
    <w:rsid w:val="00637921"/>
    <w:rsid w:val="00656B1D"/>
    <w:rsid w:val="00670F41"/>
    <w:rsid w:val="00696165"/>
    <w:rsid w:val="00696963"/>
    <w:rsid w:val="006A1BAE"/>
    <w:rsid w:val="006B4EA2"/>
    <w:rsid w:val="006B5905"/>
    <w:rsid w:val="006C3243"/>
    <w:rsid w:val="00700174"/>
    <w:rsid w:val="0070413B"/>
    <w:rsid w:val="007106C0"/>
    <w:rsid w:val="0072031B"/>
    <w:rsid w:val="00740594"/>
    <w:rsid w:val="00744F0A"/>
    <w:rsid w:val="007650F2"/>
    <w:rsid w:val="00765BAE"/>
    <w:rsid w:val="00765E8D"/>
    <w:rsid w:val="007676DA"/>
    <w:rsid w:val="00776EDE"/>
    <w:rsid w:val="007A4348"/>
    <w:rsid w:val="007C1874"/>
    <w:rsid w:val="007F6336"/>
    <w:rsid w:val="008131A5"/>
    <w:rsid w:val="00815C60"/>
    <w:rsid w:val="00834F4D"/>
    <w:rsid w:val="00835306"/>
    <w:rsid w:val="00836245"/>
    <w:rsid w:val="00846283"/>
    <w:rsid w:val="00865A39"/>
    <w:rsid w:val="00870E93"/>
    <w:rsid w:val="0087170E"/>
    <w:rsid w:val="008755D1"/>
    <w:rsid w:val="00886B37"/>
    <w:rsid w:val="008903F2"/>
    <w:rsid w:val="008C4761"/>
    <w:rsid w:val="008D12D0"/>
    <w:rsid w:val="00915479"/>
    <w:rsid w:val="009272E7"/>
    <w:rsid w:val="00953B76"/>
    <w:rsid w:val="00967B22"/>
    <w:rsid w:val="009A1C4F"/>
    <w:rsid w:val="009B0F55"/>
    <w:rsid w:val="009D0B4F"/>
    <w:rsid w:val="009E71D8"/>
    <w:rsid w:val="00A2581A"/>
    <w:rsid w:val="00A454BE"/>
    <w:rsid w:val="00A7715B"/>
    <w:rsid w:val="00A7716E"/>
    <w:rsid w:val="00A95320"/>
    <w:rsid w:val="00A9767A"/>
    <w:rsid w:val="00AA0CA4"/>
    <w:rsid w:val="00AF46E7"/>
    <w:rsid w:val="00B56C50"/>
    <w:rsid w:val="00B57987"/>
    <w:rsid w:val="00B718D7"/>
    <w:rsid w:val="00B8746F"/>
    <w:rsid w:val="00BA4D44"/>
    <w:rsid w:val="00BA7567"/>
    <w:rsid w:val="00BB171E"/>
    <w:rsid w:val="00BC22D1"/>
    <w:rsid w:val="00BD13EC"/>
    <w:rsid w:val="00BE5224"/>
    <w:rsid w:val="00C079C7"/>
    <w:rsid w:val="00C23B91"/>
    <w:rsid w:val="00C268A4"/>
    <w:rsid w:val="00C27DAC"/>
    <w:rsid w:val="00C326F7"/>
    <w:rsid w:val="00C33398"/>
    <w:rsid w:val="00C35FDF"/>
    <w:rsid w:val="00C55A85"/>
    <w:rsid w:val="00CA0520"/>
    <w:rsid w:val="00CB5166"/>
    <w:rsid w:val="00CB5482"/>
    <w:rsid w:val="00CE67C8"/>
    <w:rsid w:val="00D16832"/>
    <w:rsid w:val="00D205C4"/>
    <w:rsid w:val="00D21DDA"/>
    <w:rsid w:val="00D30242"/>
    <w:rsid w:val="00D37722"/>
    <w:rsid w:val="00D776DA"/>
    <w:rsid w:val="00D97272"/>
    <w:rsid w:val="00DA1734"/>
    <w:rsid w:val="00DB5712"/>
    <w:rsid w:val="00DD5CD1"/>
    <w:rsid w:val="00E0174E"/>
    <w:rsid w:val="00E160CD"/>
    <w:rsid w:val="00E24EE7"/>
    <w:rsid w:val="00E36DAC"/>
    <w:rsid w:val="00E617D4"/>
    <w:rsid w:val="00EA4F59"/>
    <w:rsid w:val="00EC3490"/>
    <w:rsid w:val="00EE1F90"/>
    <w:rsid w:val="00EE5E88"/>
    <w:rsid w:val="00F13D49"/>
    <w:rsid w:val="00F6626C"/>
    <w:rsid w:val="00FF5360"/>
    <w:rsid w:val="00FF7103"/>
    <w:rsid w:val="00FF7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D22B"/>
  <w15:docId w15:val="{3E1BFBC0-E755-4824-9E42-B64DE73B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4" w:right="8"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2" w:line="250" w:lineRule="auto"/>
      <w:ind w:left="154" w:hanging="10"/>
      <w:jc w:val="both"/>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12" w:line="250" w:lineRule="auto"/>
      <w:ind w:left="154" w:hanging="10"/>
      <w:jc w:val="both"/>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 w:type="character" w:styleId="Hipervnculo">
    <w:name w:val="Hyperlink"/>
    <w:basedOn w:val="Fuentedeprrafopredeter"/>
    <w:uiPriority w:val="99"/>
    <w:unhideWhenUsed/>
    <w:rsid w:val="00F13D49"/>
    <w:rPr>
      <w:color w:val="0563C1" w:themeColor="hyperlink"/>
      <w:u w:val="single"/>
    </w:rPr>
  </w:style>
  <w:style w:type="character" w:styleId="Hipervnculovisitado">
    <w:name w:val="FollowedHyperlink"/>
    <w:basedOn w:val="Fuentedeprrafopredeter"/>
    <w:uiPriority w:val="99"/>
    <w:semiHidden/>
    <w:unhideWhenUsed/>
    <w:rsid w:val="00F13D49"/>
    <w:rPr>
      <w:color w:val="954F72" w:themeColor="followedHyperlink"/>
      <w:u w:val="single"/>
    </w:rPr>
  </w:style>
  <w:style w:type="character" w:styleId="Refdecomentario">
    <w:name w:val="annotation reference"/>
    <w:basedOn w:val="Fuentedeprrafopredeter"/>
    <w:uiPriority w:val="99"/>
    <w:semiHidden/>
    <w:unhideWhenUsed/>
    <w:rsid w:val="00EE5E88"/>
    <w:rPr>
      <w:sz w:val="16"/>
      <w:szCs w:val="16"/>
    </w:rPr>
  </w:style>
  <w:style w:type="paragraph" w:styleId="Textocomentario">
    <w:name w:val="annotation text"/>
    <w:basedOn w:val="Normal"/>
    <w:link w:val="TextocomentarioCar"/>
    <w:uiPriority w:val="99"/>
    <w:semiHidden/>
    <w:unhideWhenUsed/>
    <w:rsid w:val="00EE5E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5E88"/>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E5E88"/>
    <w:rPr>
      <w:b/>
      <w:bCs/>
    </w:rPr>
  </w:style>
  <w:style w:type="character" w:customStyle="1" w:styleId="AsuntodelcomentarioCar">
    <w:name w:val="Asunto del comentario Car"/>
    <w:basedOn w:val="TextocomentarioCar"/>
    <w:link w:val="Asuntodelcomentario"/>
    <w:uiPriority w:val="99"/>
    <w:semiHidden/>
    <w:rsid w:val="00EE5E88"/>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EE5E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E88"/>
    <w:rPr>
      <w:rFonts w:ascii="Segoe UI" w:eastAsia="Arial" w:hAnsi="Segoe UI" w:cs="Segoe UI"/>
      <w:color w:val="000000"/>
      <w:sz w:val="18"/>
      <w:szCs w:val="18"/>
    </w:rPr>
  </w:style>
  <w:style w:type="paragraph" w:styleId="Prrafodelista">
    <w:name w:val="List Paragraph"/>
    <w:basedOn w:val="Normal"/>
    <w:uiPriority w:val="34"/>
    <w:qFormat/>
    <w:rsid w:val="00EE5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7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acyt.gob.mx/images/Becas/2017/Instructivo_Banorte-2017_EUACAN_Y_Resto_del_M.docx" TargetMode="External"/><Relationship Id="rId18" Type="http://schemas.openxmlformats.org/officeDocument/2006/relationships/hyperlink" Target="https://www.conacyt.gob.mx/images/Becas/2017/Instructivo_Banorte-2017_Euros.docx" TargetMode="External"/><Relationship Id="rId26" Type="http://schemas.openxmlformats.org/officeDocument/2006/relationships/hyperlink" Target="http://www.conacyt.gob.mx/images/Becas/2019/%20Tabulador_autorizado_sener.pdf" TargetMode="External"/><Relationship Id="rId39" Type="http://schemas.openxmlformats.org/officeDocument/2006/relationships/hyperlink" Target="file:///D:\Usuarios\fondoenergiaext\Desktop\Formato_oficial_del_CONACYT.docx" TargetMode="External"/><Relationship Id="rId21" Type="http://schemas.openxmlformats.org/officeDocument/2006/relationships/hyperlink" Target="https://www.conacyt.gob.mx/images/Becas/2017/Instructivo_Banorte-2017_Euros.docx" TargetMode="External"/><Relationship Id="rId34" Type="http://schemas.openxmlformats.org/officeDocument/2006/relationships/hyperlink" Target="http://www.conacyt.gob.mx/images/Becas/2019/disp-sener-hidro.pdf" TargetMode="External"/><Relationship Id="rId42" Type="http://schemas.openxmlformats.org/officeDocument/2006/relationships/hyperlink" Target="http://www.conacyt.gob.mx/images/Becas/2019/disposiciones-adtivas-sener-SE.pdf" TargetMode="External"/><Relationship Id="rId47" Type="http://schemas.openxmlformats.org/officeDocument/2006/relationships/hyperlink" Target="http://www.conacyt.gob.mx/images/Becas/2019/disposiciones-adtivas-sener-SE.pdf" TargetMode="External"/><Relationship Id="rId50" Type="http://schemas.openxmlformats.org/officeDocument/2006/relationships/hyperlink" Target="http://www.conacyt.gob.mx/images/Becas/2019/disp-sener-hidro.pdf" TargetMode="External"/><Relationship Id="rId55" Type="http://schemas.openxmlformats.org/officeDocument/2006/relationships/theme" Target="theme/theme1.xml"/><Relationship Id="rId7" Type="http://schemas.openxmlformats.org/officeDocument/2006/relationships/hyperlink" Target="http://www.conacyt.gob.mx/images/Becas/2019/disp-sener-hidro.pdf" TargetMode="External"/><Relationship Id="rId2" Type="http://schemas.openxmlformats.org/officeDocument/2006/relationships/numbering" Target="numbering.xml"/><Relationship Id="rId16" Type="http://schemas.openxmlformats.org/officeDocument/2006/relationships/hyperlink" Target="https://www.conacyt.gob.mx/images/Becas/2017/Instructivo_Banorte-2017_EUACAN_Y_Resto_del_M.docx" TargetMode="External"/><Relationship Id="rId29" Type="http://schemas.openxmlformats.org/officeDocument/2006/relationships/hyperlink" Target="https://www.conacyt.gob.mx/images/conacyt/becas/extranjero/2014/Recomendaciones_guia_seguro_gastos.pdf" TargetMode="External"/><Relationship Id="rId11" Type="http://schemas.openxmlformats.org/officeDocument/2006/relationships/hyperlink" Target="https://www.conacyt.gob.mx/images/Becas/2017/Instructivo_Banorte-2017_EUACAN_Y_Resto_del_M.docx" TargetMode="External"/><Relationship Id="rId24" Type="http://schemas.openxmlformats.org/officeDocument/2006/relationships/hyperlink" Target="https://www.conacyt.gob.mx/images/Becas/2017/Instructivo_Cibanco_2017.docx" TargetMode="External"/><Relationship Id="rId32" Type="http://schemas.openxmlformats.org/officeDocument/2006/relationships/hyperlink" Target="file:///D:\Usuarios\fondoenergiaext\Desktop\Formato_para_estancias.docx" TargetMode="External"/><Relationship Id="rId37" Type="http://schemas.openxmlformats.org/officeDocument/2006/relationships/hyperlink" Target="http://www.conacyt.gob.mx/images/Becas/2019/disposiciones-adtivas-sener-SE.pdf" TargetMode="External"/><Relationship Id="rId40" Type="http://schemas.openxmlformats.org/officeDocument/2006/relationships/hyperlink" Target="http://www.conacyt.gob.mx/images/Becas/2019/Formato_Extension_beca.pdf" TargetMode="External"/><Relationship Id="rId45" Type="http://schemas.openxmlformats.org/officeDocument/2006/relationships/hyperlink" Target="http://www.conacyt.gob.mx/images/Becas/2019/disp-sener-hidro.pdf" TargetMode="External"/><Relationship Id="rId53" Type="http://schemas.openxmlformats.org/officeDocument/2006/relationships/hyperlink" Target="http://www.conacyt.gob.mx/images/Becas/2019/disp-sener-hidro.pdf" TargetMode="External"/><Relationship Id="rId5" Type="http://schemas.openxmlformats.org/officeDocument/2006/relationships/webSettings" Target="webSettings.xml"/><Relationship Id="rId10" Type="http://schemas.openxmlformats.org/officeDocument/2006/relationships/hyperlink" Target="http://www.conacyt.gob.mx/images/Becas/2019/%20Tabulador_autorizado_sener.pdf" TargetMode="External"/><Relationship Id="rId19" Type="http://schemas.openxmlformats.org/officeDocument/2006/relationships/hyperlink" Target="https://www.conacyt.gob.mx/images/Becas/2017/Instructivo_Banorte-2017_Euros.docx" TargetMode="External"/><Relationship Id="rId31" Type="http://schemas.openxmlformats.org/officeDocument/2006/relationships/hyperlink" Target="http://www.conacyt.gob.mx/images/Becas/2019/%20WIRE_TRANSFER_SENER.pdf" TargetMode="External"/><Relationship Id="rId44" Type="http://schemas.openxmlformats.org/officeDocument/2006/relationships/hyperlink" Target="http://www.conacyt.gob.mx/images/Becas/2019/disposiciones-adtivas-sener-SE.pdf" TargetMode="External"/><Relationship Id="rId52" Type="http://schemas.openxmlformats.org/officeDocument/2006/relationships/hyperlink" Target="http://www.conacyt.gob.mx/images/Becas/2019/disposiciones-adtivas-sener-SE.pdf" TargetMode="External"/><Relationship Id="rId4" Type="http://schemas.openxmlformats.org/officeDocument/2006/relationships/settings" Target="settings.xml"/><Relationship Id="rId9" Type="http://schemas.openxmlformats.org/officeDocument/2006/relationships/hyperlink" Target="http://www.conacyt.gob.mx/images/Becas/2019/%20Tabulador_autorizado_sener.pdf" TargetMode="External"/><Relationship Id="rId14" Type="http://schemas.openxmlformats.org/officeDocument/2006/relationships/hyperlink" Target="https://www.conacyt.gob.mx/images/Becas/2017/Instructivo_Banorte-2017_EUACAN_Y_Resto_del_M.docx" TargetMode="External"/><Relationship Id="rId22" Type="http://schemas.openxmlformats.org/officeDocument/2006/relationships/hyperlink" Target="https://www.conacyt.gob.mx/images/Becas/2017/Instructivo_Banorte-2017_Euros.docx" TargetMode="External"/><Relationship Id="rId27" Type="http://schemas.openxmlformats.org/officeDocument/2006/relationships/hyperlink" Target="https://www.conacyt.gob.mx/images/conacyt/becas/extranjero/2014/Recomendaciones_guia_seguro_gastos.pdf" TargetMode="External"/><Relationship Id="rId30" Type="http://schemas.openxmlformats.org/officeDocument/2006/relationships/hyperlink" Target="https://www.conacyt.gob.mx/images/conacyt/becas/extranjero/2014/Recomendaciones_guia_seguro_gastos.pdf" TargetMode="External"/><Relationship Id="rId35" Type="http://schemas.openxmlformats.org/officeDocument/2006/relationships/hyperlink" Target="http://www.conacyt.gob.mx/images/Becas/2019/disposiciones-adtivas-sener-SE.pdf" TargetMode="External"/><Relationship Id="rId43" Type="http://schemas.openxmlformats.org/officeDocument/2006/relationships/hyperlink" Target="http://www.conacyt.gob.mx/images/Becas/2019/disp-sener-hidro.pdf" TargetMode="External"/><Relationship Id="rId48" Type="http://schemas.openxmlformats.org/officeDocument/2006/relationships/hyperlink" Target="http://www.conacyt.gob.mx/images/Becas/2019/disp-sener-hidro.pdf" TargetMode="External"/><Relationship Id="rId8" Type="http://schemas.openxmlformats.org/officeDocument/2006/relationships/hyperlink" Target="http://www.conacyt.gob.mx/images/Becas/2019/%20Tabulador_autorizado_sener.pdf" TargetMode="External"/><Relationship Id="rId51" Type="http://schemas.openxmlformats.org/officeDocument/2006/relationships/hyperlink" Target="mailto:fidex@conacyt.mx" TargetMode="External"/><Relationship Id="rId3" Type="http://schemas.openxmlformats.org/officeDocument/2006/relationships/styles" Target="styles.xml"/><Relationship Id="rId12" Type="http://schemas.openxmlformats.org/officeDocument/2006/relationships/hyperlink" Target="https://www.conacyt.gob.mx/images/Becas/2017/Instructivo_Banorte-2017_EUACAN_Y_Resto_del_M.docx" TargetMode="External"/><Relationship Id="rId17" Type="http://schemas.openxmlformats.org/officeDocument/2006/relationships/hyperlink" Target="https://www.conacyt.gob.mx/images/Becas/2017/Instructivo_Banorte-2017_Euros.docx" TargetMode="External"/><Relationship Id="rId25" Type="http://schemas.openxmlformats.org/officeDocument/2006/relationships/hyperlink" Target="https://www.conacyt.gob.mx/images/Becas/2017/Instructivo_Cibanco_2017.docx" TargetMode="External"/><Relationship Id="rId33" Type="http://schemas.openxmlformats.org/officeDocument/2006/relationships/hyperlink" Target="http://www.conacyt.gob.mx/images/Becas/2019/disposiciones-adtivas-sener-SE.pdf" TargetMode="External"/><Relationship Id="rId38" Type="http://schemas.openxmlformats.org/officeDocument/2006/relationships/hyperlink" Target="http://www.conacyt.gob.mx/images/Becas/2019/disp-sener-hidro.pdf" TargetMode="External"/><Relationship Id="rId46" Type="http://schemas.openxmlformats.org/officeDocument/2006/relationships/hyperlink" Target="mailto:fidex@conacyt.mx" TargetMode="External"/><Relationship Id="rId20" Type="http://schemas.openxmlformats.org/officeDocument/2006/relationships/hyperlink" Target="https://www.conacyt.gob.mx/images/Becas/2017/Instructivo_Banorte-2017_Euros.docx" TargetMode="External"/><Relationship Id="rId41" Type="http://schemas.openxmlformats.org/officeDocument/2006/relationships/hyperlink" Target="http://www.conacyt.gob.mx/images/Becas/2019/%20Formato_OtrasModificaciones.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acyt.gob.mx/images/Becas/2019/disposiciones-adtivas-sener-SE.pdf" TargetMode="External"/><Relationship Id="rId15" Type="http://schemas.openxmlformats.org/officeDocument/2006/relationships/hyperlink" Target="https://www.conacyt.gob.mx/images/Becas/2017/Instructivo_Banorte-2017_EUACAN_Y_Resto_del_M.docx" TargetMode="External"/><Relationship Id="rId23" Type="http://schemas.openxmlformats.org/officeDocument/2006/relationships/hyperlink" Target="https://www.conacyt.gob.mx/images/Becas/2017/Instructivo_Cibanco_2017.docx" TargetMode="External"/><Relationship Id="rId28" Type="http://schemas.openxmlformats.org/officeDocument/2006/relationships/hyperlink" Target="https://www.conacyt.gob.mx/images/conacyt/becas/extranjero/2014/Recomendaciones_guia_seguro_gastos.pdf" TargetMode="External"/><Relationship Id="rId36" Type="http://schemas.openxmlformats.org/officeDocument/2006/relationships/hyperlink" Target="http://www.conacyt.gob.mx/images/Becas/2019/disp-sener-hidro.pdf" TargetMode="External"/><Relationship Id="rId49" Type="http://schemas.openxmlformats.org/officeDocument/2006/relationships/hyperlink" Target="http://www.conacyt.gob.mx/images/Becas/2019/disposiciones-adtivas-sener-S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5A1F-19D2-4494-81FA-5A1C5E3F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5216</Words>
  <Characters>28688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Karina Cedillo Henandez</dc:creator>
  <cp:keywords/>
  <cp:lastModifiedBy>Marcela Cruz Caballero</cp:lastModifiedBy>
  <cp:revision>6</cp:revision>
  <dcterms:created xsi:type="dcterms:W3CDTF">2019-08-23T17:30:00Z</dcterms:created>
  <dcterms:modified xsi:type="dcterms:W3CDTF">2019-08-23T23:31:00Z</dcterms:modified>
</cp:coreProperties>
</file>