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BF" w:rsidRPr="0046504B" w:rsidRDefault="003D2437" w:rsidP="00A61B26">
      <w:pPr>
        <w:tabs>
          <w:tab w:val="left" w:pos="2130"/>
        </w:tabs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/>
        </w:rPr>
        <w:fldChar w:fldCharType="begin"/>
      </w:r>
      <w:r w:rsidRPr="0046504B">
        <w:rPr>
          <w:rFonts w:ascii="Montserrat" w:hAnsi="Montserrat"/>
        </w:rPr>
        <w:instrText xml:space="preserve"> HYPERLINK "http://www.conacyt.mx/index.html" \t "_top" </w:instrText>
      </w:r>
      <w:r w:rsidRPr="0046504B">
        <w:rPr>
          <w:rFonts w:ascii="Montserrat" w:hAnsi="Montserrat"/>
        </w:rPr>
        <w:fldChar w:fldCharType="end"/>
      </w:r>
      <w:r w:rsidR="00A61B26" w:rsidRPr="0046504B">
        <w:rPr>
          <w:rFonts w:ascii="Montserrat" w:hAnsi="Montserrat"/>
        </w:rPr>
        <w:tab/>
      </w:r>
    </w:p>
    <w:p w:rsidR="007148BF" w:rsidRPr="0046504B" w:rsidRDefault="007148BF" w:rsidP="007148BF">
      <w:pPr>
        <w:rPr>
          <w:rFonts w:ascii="Montserrat" w:hAnsi="Montserrat" w:cs="Arial"/>
          <w:color w:val="999999"/>
          <w:sz w:val="27"/>
          <w:szCs w:val="27"/>
        </w:rPr>
      </w:pPr>
    </w:p>
    <w:p w:rsidR="003431EE" w:rsidRPr="0046504B" w:rsidRDefault="003431EE" w:rsidP="00ED41B7">
      <w:pPr>
        <w:jc w:val="center"/>
        <w:rPr>
          <w:rFonts w:ascii="Montserrat" w:hAnsi="Montserrat" w:cs="Arial"/>
          <w:sz w:val="27"/>
          <w:szCs w:val="27"/>
        </w:rPr>
      </w:pPr>
    </w:p>
    <w:p w:rsidR="00F84766" w:rsidRPr="0046504B" w:rsidRDefault="00F84766" w:rsidP="00ED41B7">
      <w:pPr>
        <w:jc w:val="center"/>
        <w:rPr>
          <w:rFonts w:ascii="Montserrat" w:hAnsi="Montserrat" w:cs="Arial"/>
        </w:rPr>
      </w:pPr>
      <w:bookmarkStart w:id="0" w:name="_GoBack"/>
      <w:bookmarkEnd w:id="0"/>
    </w:p>
    <w:p w:rsidR="00F84766" w:rsidRPr="0046504B" w:rsidRDefault="00F84766" w:rsidP="00ED41B7">
      <w:pPr>
        <w:jc w:val="center"/>
        <w:rPr>
          <w:rFonts w:ascii="Montserrat" w:hAnsi="Montserrat" w:cs="Arial"/>
        </w:rPr>
      </w:pPr>
    </w:p>
    <w:p w:rsidR="007B28D4" w:rsidRPr="0046504B" w:rsidRDefault="007B28D4" w:rsidP="00ED41B7">
      <w:pPr>
        <w:jc w:val="center"/>
        <w:rPr>
          <w:rFonts w:ascii="Montserrat" w:hAnsi="Montserrat" w:cs="Arial"/>
        </w:rPr>
      </w:pPr>
      <w:r w:rsidRPr="0046504B">
        <w:rPr>
          <w:rFonts w:ascii="Montserrat" w:hAnsi="Montserrat" w:cs="Arial"/>
        </w:rPr>
        <w:t xml:space="preserve">FORMATO PARA </w:t>
      </w:r>
      <w:r w:rsidR="00F8439B" w:rsidRPr="0046504B">
        <w:rPr>
          <w:rFonts w:ascii="Montserrat" w:hAnsi="Montserrat" w:cs="Arial"/>
        </w:rPr>
        <w:t>MODIFICACIONES A LAS CONDICIONES DE SU BECA</w:t>
      </w:r>
    </w:p>
    <w:p w:rsidR="006F4DF4" w:rsidRPr="0046504B" w:rsidRDefault="006F4DF4" w:rsidP="00ED41B7">
      <w:pPr>
        <w:jc w:val="center"/>
        <w:rPr>
          <w:rFonts w:ascii="Montserrat" w:hAnsi="Montserrat" w:cs="Arial"/>
        </w:rPr>
      </w:pPr>
    </w:p>
    <w:p w:rsidR="006F4DF4" w:rsidRPr="0046504B" w:rsidRDefault="006F4DF4" w:rsidP="00ED41B7">
      <w:pPr>
        <w:jc w:val="center"/>
        <w:rPr>
          <w:rFonts w:ascii="Montserrat" w:hAnsi="Montserrat" w:cs="Arial"/>
        </w:rPr>
      </w:pPr>
    </w:p>
    <w:p w:rsidR="00C217C1" w:rsidRPr="0046504B" w:rsidRDefault="00C217C1" w:rsidP="00ED41B7">
      <w:pPr>
        <w:jc w:val="center"/>
        <w:rPr>
          <w:rFonts w:ascii="Montserrat" w:hAnsi="Montserrat" w:cs="Arial"/>
          <w:sz w:val="27"/>
          <w:szCs w:val="27"/>
        </w:rPr>
      </w:pPr>
    </w:p>
    <w:p w:rsidR="00C217C1" w:rsidRPr="0046504B" w:rsidRDefault="00E53A30" w:rsidP="00C217C1">
      <w:pPr>
        <w:jc w:val="right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sz w:val="20"/>
          <w:szCs w:val="20"/>
        </w:rPr>
        <w:t xml:space="preserve">Lugar y </w:t>
      </w:r>
      <w:r w:rsidR="00C217C1" w:rsidRPr="0046504B">
        <w:rPr>
          <w:rFonts w:ascii="Montserrat" w:hAnsi="Montserrat" w:cs="Arial"/>
          <w:sz w:val="20"/>
          <w:szCs w:val="20"/>
        </w:rPr>
        <w:t>Fecha</w:t>
      </w:r>
      <w:r w:rsidRPr="0046504B">
        <w:rPr>
          <w:rFonts w:ascii="Montserrat" w:hAnsi="Montserrat" w:cs="Arial"/>
          <w:sz w:val="20"/>
          <w:szCs w:val="20"/>
        </w:rPr>
        <w:t xml:space="preserve"> de emisión</w:t>
      </w:r>
      <w:r w:rsidR="00C217C1" w:rsidRPr="0046504B">
        <w:rPr>
          <w:rFonts w:ascii="Montserrat" w:hAnsi="Montserrat" w:cs="Arial"/>
          <w:sz w:val="20"/>
          <w:szCs w:val="20"/>
        </w:rPr>
        <w:t>:</w:t>
      </w:r>
    </w:p>
    <w:p w:rsidR="007B28D4" w:rsidRPr="0046504B" w:rsidRDefault="007B28D4">
      <w:pPr>
        <w:rPr>
          <w:rFonts w:ascii="Montserrat" w:hAnsi="Montserrat"/>
        </w:rPr>
      </w:pP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3"/>
        <w:gridCol w:w="1276"/>
        <w:gridCol w:w="992"/>
        <w:gridCol w:w="2629"/>
      </w:tblGrid>
      <w:tr w:rsidR="007B28D4" w:rsidRPr="0046504B" w:rsidTr="00C217C1">
        <w:trPr>
          <w:trHeight w:val="351"/>
          <w:tblCellSpacing w:w="15" w:type="dxa"/>
        </w:trPr>
        <w:tc>
          <w:tcPr>
            <w:tcW w:w="6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46504B" w:rsidRDefault="007B28D4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 xml:space="preserve">Nombre </w:t>
            </w:r>
            <w:r w:rsidR="00424890" w:rsidRPr="0046504B">
              <w:rPr>
                <w:rFonts w:ascii="Montserrat" w:hAnsi="Montserrat" w:cs="Arial"/>
                <w:sz w:val="20"/>
                <w:szCs w:val="20"/>
              </w:rPr>
              <w:t>completo del becario: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46504B" w:rsidRDefault="00653DA7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CVU</w:t>
            </w:r>
            <w:r w:rsidR="007B28D4" w:rsidRPr="0046504B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</w:tr>
      <w:tr w:rsidR="00C217C1" w:rsidRPr="0046504B" w:rsidTr="00F7563B">
        <w:trPr>
          <w:trHeight w:val="351"/>
          <w:tblCellSpacing w:w="15" w:type="dxa"/>
        </w:trPr>
        <w:tc>
          <w:tcPr>
            <w:tcW w:w="6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17C1" w:rsidRPr="0046504B" w:rsidRDefault="00C217C1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Domicilio en el extranjero: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17C1" w:rsidRPr="0046504B" w:rsidRDefault="00C217C1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Teléfono:</w:t>
            </w:r>
          </w:p>
        </w:tc>
      </w:tr>
      <w:tr w:rsidR="007B28D4" w:rsidRPr="0046504B" w:rsidTr="00DB5536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Pr="0046504B" w:rsidRDefault="00A61B26" w:rsidP="00DB5536">
            <w:pPr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Correo electrónico</w:t>
            </w:r>
            <w:r w:rsidR="007B28D4" w:rsidRPr="0046504B">
              <w:rPr>
                <w:rFonts w:ascii="Montserrat" w:hAnsi="Montserrat" w:cs="Arial"/>
                <w:sz w:val="20"/>
                <w:szCs w:val="20"/>
              </w:rPr>
              <w:t xml:space="preserve"> (e-mail):</w:t>
            </w:r>
          </w:p>
        </w:tc>
      </w:tr>
      <w:tr w:rsidR="00783D2E" w:rsidRPr="0046504B" w:rsidTr="00800845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5334" w:type="dxa"/>
            <w:gridSpan w:val="2"/>
            <w:shd w:val="clear" w:color="auto" w:fill="auto"/>
            <w:vAlign w:val="center"/>
          </w:tcPr>
          <w:p w:rsidR="00783D2E" w:rsidRPr="0046504B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Institución de estudio:</w:t>
            </w:r>
          </w:p>
        </w:tc>
        <w:tc>
          <w:tcPr>
            <w:tcW w:w="3576" w:type="dxa"/>
            <w:gridSpan w:val="2"/>
            <w:shd w:val="clear" w:color="auto" w:fill="auto"/>
            <w:vAlign w:val="center"/>
          </w:tcPr>
          <w:p w:rsidR="00783D2E" w:rsidRPr="0046504B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País:</w:t>
            </w:r>
          </w:p>
        </w:tc>
      </w:tr>
      <w:tr w:rsidR="00783D2E" w:rsidRPr="0046504B" w:rsidTr="00800845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5334" w:type="dxa"/>
            <w:gridSpan w:val="2"/>
            <w:shd w:val="clear" w:color="auto" w:fill="auto"/>
            <w:vAlign w:val="center"/>
          </w:tcPr>
          <w:p w:rsidR="00783D2E" w:rsidRPr="0046504B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Programa de estudios:</w:t>
            </w:r>
          </w:p>
        </w:tc>
        <w:tc>
          <w:tcPr>
            <w:tcW w:w="3576" w:type="dxa"/>
            <w:gridSpan w:val="2"/>
            <w:shd w:val="clear" w:color="auto" w:fill="auto"/>
            <w:vAlign w:val="center"/>
          </w:tcPr>
          <w:p w:rsidR="00783D2E" w:rsidRPr="0046504B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 xml:space="preserve">Grado: </w:t>
            </w:r>
          </w:p>
        </w:tc>
      </w:tr>
      <w:tr w:rsidR="007E399F" w:rsidRPr="0046504B" w:rsidTr="007E399F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8940" w:type="dxa"/>
            <w:gridSpan w:val="4"/>
            <w:shd w:val="clear" w:color="auto" w:fill="auto"/>
            <w:vAlign w:val="center"/>
          </w:tcPr>
          <w:p w:rsidR="007E399F" w:rsidRPr="0046504B" w:rsidRDefault="007E399F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Nombre de la Convocatoria:</w:t>
            </w:r>
          </w:p>
        </w:tc>
      </w:tr>
      <w:tr w:rsidR="00783D2E" w:rsidRPr="0046504B" w:rsidTr="00A2496A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450"/>
          <w:tblCellSpacing w:w="15" w:type="dxa"/>
        </w:trPr>
        <w:tc>
          <w:tcPr>
            <w:tcW w:w="4058" w:type="dxa"/>
            <w:shd w:val="clear" w:color="auto" w:fill="auto"/>
          </w:tcPr>
          <w:p w:rsidR="00DB5536" w:rsidRPr="0046504B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Fecha de inicio del programa:</w:t>
            </w:r>
          </w:p>
          <w:p w:rsidR="00783D2E" w:rsidRPr="0046504B" w:rsidRDefault="00DB5536" w:rsidP="00A2496A">
            <w:pPr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46504B">
              <w:rPr>
                <w:rFonts w:ascii="Montserrat" w:hAnsi="Montserrat" w:cs="Arial"/>
                <w:sz w:val="20"/>
                <w:szCs w:val="20"/>
                <w:highlight w:val="lightGray"/>
              </w:rPr>
              <w:t>dd</w:t>
            </w:r>
            <w:proofErr w:type="spellEnd"/>
            <w:r w:rsidRPr="0046504B">
              <w:rPr>
                <w:rFonts w:ascii="Montserrat" w:hAnsi="Montserrat" w:cs="Arial"/>
                <w:sz w:val="20"/>
                <w:szCs w:val="20"/>
                <w:highlight w:val="lightGray"/>
              </w:rPr>
              <w:t>/mm/</w:t>
            </w:r>
            <w:proofErr w:type="spellStart"/>
            <w:r w:rsidR="001A7143" w:rsidRPr="0046504B">
              <w:rPr>
                <w:rFonts w:ascii="Montserrat" w:hAnsi="Montserrat" w:cs="Arial"/>
                <w:sz w:val="20"/>
                <w:szCs w:val="20"/>
                <w:highlight w:val="lightGray"/>
              </w:rPr>
              <w:t>a</w:t>
            </w:r>
            <w:r w:rsidRPr="0046504B">
              <w:rPr>
                <w:rFonts w:ascii="Montserrat" w:hAnsi="Montserrat" w:cs="Arial"/>
                <w:sz w:val="20"/>
                <w:szCs w:val="20"/>
                <w:highlight w:val="lightGray"/>
              </w:rPr>
              <w:t>aaa</w:t>
            </w:r>
            <w:proofErr w:type="spellEnd"/>
            <w:r w:rsidR="00783D2E" w:rsidRPr="0046504B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</w:p>
        </w:tc>
        <w:tc>
          <w:tcPr>
            <w:tcW w:w="4852" w:type="dxa"/>
            <w:gridSpan w:val="3"/>
            <w:shd w:val="clear" w:color="auto" w:fill="auto"/>
          </w:tcPr>
          <w:p w:rsidR="00783D2E" w:rsidRPr="0046504B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 xml:space="preserve">Fecha </w:t>
            </w:r>
            <w:r w:rsidR="00800845" w:rsidRPr="0046504B">
              <w:rPr>
                <w:rFonts w:ascii="Montserrat" w:hAnsi="Montserrat" w:cs="Arial"/>
                <w:sz w:val="20"/>
                <w:szCs w:val="20"/>
              </w:rPr>
              <w:t xml:space="preserve">vigente </w:t>
            </w:r>
            <w:r w:rsidRPr="0046504B">
              <w:rPr>
                <w:rFonts w:ascii="Montserrat" w:hAnsi="Montserrat" w:cs="Arial"/>
                <w:sz w:val="20"/>
                <w:szCs w:val="20"/>
              </w:rPr>
              <w:t>de término del programa:</w:t>
            </w:r>
          </w:p>
          <w:p w:rsidR="00DB5536" w:rsidRPr="0046504B" w:rsidRDefault="00DB5536" w:rsidP="00A2496A">
            <w:pPr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46504B">
              <w:rPr>
                <w:rFonts w:ascii="Montserrat" w:hAnsi="Montserrat" w:cs="Arial"/>
                <w:sz w:val="20"/>
                <w:szCs w:val="20"/>
                <w:highlight w:val="lightGray"/>
              </w:rPr>
              <w:t>dd</w:t>
            </w:r>
            <w:proofErr w:type="spellEnd"/>
            <w:r w:rsidRPr="0046504B">
              <w:rPr>
                <w:rFonts w:ascii="Montserrat" w:hAnsi="Montserrat" w:cs="Arial"/>
                <w:sz w:val="20"/>
                <w:szCs w:val="20"/>
                <w:highlight w:val="lightGray"/>
              </w:rPr>
              <w:t>/mm/</w:t>
            </w:r>
            <w:proofErr w:type="spellStart"/>
            <w:r w:rsidR="001A7143" w:rsidRPr="0046504B">
              <w:rPr>
                <w:rFonts w:ascii="Montserrat" w:hAnsi="Montserrat" w:cs="Arial"/>
                <w:sz w:val="20"/>
                <w:szCs w:val="20"/>
                <w:highlight w:val="lightGray"/>
              </w:rPr>
              <w:t>a</w:t>
            </w:r>
            <w:r w:rsidRPr="0046504B">
              <w:rPr>
                <w:rFonts w:ascii="Montserrat" w:hAnsi="Montserrat" w:cs="Arial"/>
                <w:sz w:val="20"/>
                <w:szCs w:val="20"/>
                <w:highlight w:val="lightGray"/>
              </w:rPr>
              <w:t>aaa</w:t>
            </w:r>
            <w:proofErr w:type="spellEnd"/>
            <w:r w:rsidRPr="0046504B">
              <w:rPr>
                <w:rFonts w:ascii="Montserrat" w:hAnsi="Montserrat" w:cs="Arial"/>
                <w:sz w:val="20"/>
                <w:szCs w:val="20"/>
                <w:highlight w:val="lightGray"/>
              </w:rPr>
              <w:t xml:space="preserve">   </w:t>
            </w:r>
          </w:p>
        </w:tc>
      </w:tr>
    </w:tbl>
    <w:p w:rsidR="00F84766" w:rsidRPr="0046504B" w:rsidRDefault="00F84766" w:rsidP="007B28D4">
      <w:pPr>
        <w:pStyle w:val="NormalWeb"/>
        <w:rPr>
          <w:rFonts w:ascii="Montserrat" w:hAnsi="Montserrat" w:cs="Arial"/>
          <w:b/>
          <w:i/>
          <w:iCs/>
          <w:sz w:val="15"/>
          <w:szCs w:val="15"/>
        </w:rPr>
      </w:pPr>
    </w:p>
    <w:p w:rsidR="007B28D4" w:rsidRPr="0046504B" w:rsidRDefault="00DA77DF" w:rsidP="007B28D4">
      <w:pPr>
        <w:pStyle w:val="NormalWeb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i/>
          <w:iCs/>
          <w:sz w:val="20"/>
          <w:szCs w:val="20"/>
        </w:rPr>
        <w:t xml:space="preserve">Breve exposición de </w:t>
      </w:r>
      <w:r w:rsidR="00F8439B" w:rsidRPr="0046504B">
        <w:rPr>
          <w:rFonts w:ascii="Montserrat" w:hAnsi="Montserrat" w:cs="Arial"/>
          <w:i/>
          <w:iCs/>
          <w:sz w:val="20"/>
          <w:szCs w:val="20"/>
        </w:rPr>
        <w:t>la modificación que solicita y las causas de la misma.</w:t>
      </w:r>
    </w:p>
    <w:tbl>
      <w:tblPr>
        <w:tblW w:w="909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97"/>
      </w:tblGrid>
      <w:tr w:rsidR="00DA77DF" w:rsidRPr="0046504B" w:rsidTr="007D7514">
        <w:trPr>
          <w:trHeight w:val="4635"/>
          <w:tblCellSpacing w:w="15" w:type="dxa"/>
        </w:trPr>
        <w:tc>
          <w:tcPr>
            <w:tcW w:w="9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A77DF" w:rsidRPr="0046504B" w:rsidRDefault="00DA77DF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</w:p>
          <w:p w:rsidR="00DA77DF" w:rsidRPr="0046504B" w:rsidRDefault="00DA77DF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46504B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</w:tr>
    </w:tbl>
    <w:p w:rsidR="00C217C1" w:rsidRPr="0046504B" w:rsidRDefault="00C217C1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:rsidR="00F84766" w:rsidRPr="0046504B" w:rsidRDefault="00F84766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:rsidR="00F8439B" w:rsidRPr="0046504B" w:rsidRDefault="00F8439B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:rsidR="00F8439B" w:rsidRPr="0046504B" w:rsidRDefault="00F8439B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:rsidR="00F8439B" w:rsidRPr="0046504B" w:rsidRDefault="00F8439B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:rsidR="00A61B26" w:rsidRPr="0046504B" w:rsidRDefault="00A61B26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:rsidR="007D7514" w:rsidRPr="0046504B" w:rsidRDefault="007B28D4" w:rsidP="00C012B4">
      <w:pPr>
        <w:pStyle w:val="NormalWeb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sz w:val="20"/>
          <w:szCs w:val="20"/>
        </w:rPr>
        <w:t>Nota</w:t>
      </w:r>
      <w:r w:rsidR="00C012B4" w:rsidRPr="0046504B">
        <w:rPr>
          <w:rFonts w:ascii="Montserrat" w:hAnsi="Montserrat" w:cs="Arial"/>
          <w:sz w:val="20"/>
          <w:szCs w:val="20"/>
        </w:rPr>
        <w:t>s</w:t>
      </w:r>
      <w:r w:rsidR="007D7A99" w:rsidRPr="0046504B">
        <w:rPr>
          <w:rFonts w:ascii="Montserrat" w:hAnsi="Montserrat" w:cs="Arial"/>
          <w:sz w:val="20"/>
          <w:szCs w:val="20"/>
        </w:rPr>
        <w:t>*</w:t>
      </w:r>
      <w:r w:rsidR="00C012B4" w:rsidRPr="0046504B">
        <w:rPr>
          <w:rFonts w:ascii="Montserrat" w:hAnsi="Montserrat" w:cs="Arial"/>
          <w:sz w:val="20"/>
          <w:szCs w:val="20"/>
        </w:rPr>
        <w:t xml:space="preserve">: </w:t>
      </w:r>
    </w:p>
    <w:p w:rsidR="00F8439B" w:rsidRPr="0046504B" w:rsidRDefault="00F8439B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sz w:val="20"/>
          <w:szCs w:val="20"/>
        </w:rPr>
        <w:t xml:space="preserve">En caso de que la modificación que requiera sea un ajuste de vigencia, deberá descargar el formato específico para dicho trámite. </w:t>
      </w:r>
    </w:p>
    <w:p w:rsidR="00C012B4" w:rsidRPr="0046504B" w:rsidRDefault="007D7514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sz w:val="20"/>
          <w:szCs w:val="20"/>
        </w:rPr>
        <w:t>La documentación</w:t>
      </w:r>
      <w:r w:rsidR="00227E7A" w:rsidRPr="0046504B">
        <w:rPr>
          <w:rFonts w:ascii="Montserrat" w:hAnsi="Montserrat" w:cs="Arial"/>
          <w:sz w:val="20"/>
          <w:szCs w:val="20"/>
        </w:rPr>
        <w:t xml:space="preserve"> especificada en la guía del becario, deberá mandarse</w:t>
      </w:r>
      <w:r w:rsidRPr="0046504B">
        <w:rPr>
          <w:rFonts w:ascii="Montserrat" w:hAnsi="Montserrat" w:cs="Arial"/>
          <w:sz w:val="20"/>
          <w:szCs w:val="20"/>
        </w:rPr>
        <w:t xml:space="preserve"> </w:t>
      </w:r>
      <w:r w:rsidR="00227E7A" w:rsidRPr="0046504B">
        <w:rPr>
          <w:rFonts w:ascii="Montserrat" w:hAnsi="Montserrat" w:cs="Arial"/>
          <w:sz w:val="20"/>
          <w:szCs w:val="20"/>
        </w:rPr>
        <w:t>original y anexa a este formato</w:t>
      </w:r>
      <w:r w:rsidRPr="0046504B">
        <w:rPr>
          <w:rFonts w:ascii="Montserrat" w:hAnsi="Montserrat" w:cs="Arial"/>
          <w:sz w:val="20"/>
          <w:szCs w:val="20"/>
        </w:rPr>
        <w:t xml:space="preserve"> a las instalaciones del CONACYT.</w:t>
      </w:r>
    </w:p>
    <w:p w:rsidR="00ED3723" w:rsidRPr="0046504B" w:rsidRDefault="003F40FE" w:rsidP="00E53A30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sz w:val="20"/>
          <w:szCs w:val="20"/>
        </w:rPr>
        <w:t xml:space="preserve">Los documentos emitidos por </w:t>
      </w:r>
      <w:r w:rsidR="007D7A99" w:rsidRPr="0046504B">
        <w:rPr>
          <w:rFonts w:ascii="Montserrat" w:hAnsi="Montserrat" w:cs="Arial"/>
          <w:sz w:val="20"/>
          <w:szCs w:val="20"/>
        </w:rPr>
        <w:t>Universidades</w:t>
      </w:r>
      <w:r w:rsidRPr="0046504B">
        <w:rPr>
          <w:rFonts w:ascii="Montserrat" w:hAnsi="Montserrat" w:cs="Arial"/>
          <w:sz w:val="20"/>
          <w:szCs w:val="20"/>
        </w:rPr>
        <w:t xml:space="preserve"> deberán ser originales e impresos en </w:t>
      </w:r>
      <w:r w:rsidR="00112BE6" w:rsidRPr="0046504B">
        <w:rPr>
          <w:rFonts w:ascii="Montserrat" w:hAnsi="Montserrat" w:cs="Arial"/>
          <w:sz w:val="20"/>
          <w:szCs w:val="20"/>
        </w:rPr>
        <w:t xml:space="preserve">las hojas membretadas oficiales de cada institución. </w:t>
      </w:r>
    </w:p>
    <w:p w:rsidR="001F5502" w:rsidRPr="0046504B" w:rsidRDefault="001F5502" w:rsidP="00E53A30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sz w:val="20"/>
          <w:szCs w:val="20"/>
        </w:rPr>
        <w:t xml:space="preserve">La información requerida en este formato de solicitud deberá ser </w:t>
      </w:r>
      <w:r w:rsidR="00225981" w:rsidRPr="0046504B">
        <w:rPr>
          <w:rFonts w:ascii="Montserrat" w:hAnsi="Montserrat" w:cs="Arial"/>
          <w:sz w:val="20"/>
          <w:szCs w:val="20"/>
        </w:rPr>
        <w:t>verídica, de lo contrario podrá</w:t>
      </w:r>
      <w:r w:rsidRPr="0046504B">
        <w:rPr>
          <w:rFonts w:ascii="Montserrat" w:hAnsi="Montserrat" w:cs="Arial"/>
          <w:sz w:val="20"/>
          <w:szCs w:val="20"/>
        </w:rPr>
        <w:t xml:space="preserve"> ser rechazada de manera directa.  </w:t>
      </w:r>
    </w:p>
    <w:p w:rsidR="008B37C1" w:rsidRPr="0046504B" w:rsidRDefault="008B37C1" w:rsidP="00E53A30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sz w:val="20"/>
          <w:szCs w:val="20"/>
        </w:rPr>
        <w:t>En caso de que el becario solicite</w:t>
      </w:r>
      <w:r w:rsidR="00F8439B" w:rsidRPr="0046504B">
        <w:rPr>
          <w:rFonts w:ascii="Montserrat" w:hAnsi="Montserrat" w:cs="Arial"/>
          <w:sz w:val="20"/>
          <w:szCs w:val="20"/>
        </w:rPr>
        <w:t xml:space="preserve"> cambio de montos</w:t>
      </w:r>
      <w:r w:rsidRPr="0046504B">
        <w:rPr>
          <w:rFonts w:ascii="Montserrat" w:hAnsi="Montserrat" w:cs="Arial"/>
          <w:sz w:val="20"/>
          <w:szCs w:val="20"/>
        </w:rPr>
        <w:t xml:space="preserve"> de colegiatura, deberá anexar un documento oficial donde se muestren las cuotas a cubrir </w:t>
      </w:r>
      <w:r w:rsidR="00F8439B" w:rsidRPr="0046504B">
        <w:rPr>
          <w:rFonts w:ascii="Montserrat" w:hAnsi="Montserrat" w:cs="Arial"/>
          <w:sz w:val="20"/>
          <w:szCs w:val="20"/>
        </w:rPr>
        <w:t>con el periodo específico.</w:t>
      </w:r>
    </w:p>
    <w:p w:rsidR="007B28D4" w:rsidRPr="0046504B" w:rsidRDefault="007B28D4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sz w:val="20"/>
          <w:szCs w:val="20"/>
        </w:rPr>
        <w:t>Con la finalidad de evitar confusiones</w:t>
      </w:r>
      <w:r w:rsidR="00ED41B7" w:rsidRPr="0046504B">
        <w:rPr>
          <w:rFonts w:ascii="Montserrat" w:hAnsi="Montserrat" w:cs="Arial"/>
          <w:sz w:val="20"/>
          <w:szCs w:val="20"/>
        </w:rPr>
        <w:t>,</w:t>
      </w:r>
      <w:r w:rsidRPr="0046504B">
        <w:rPr>
          <w:rFonts w:ascii="Montserrat" w:hAnsi="Montserrat" w:cs="Arial"/>
          <w:sz w:val="20"/>
          <w:szCs w:val="20"/>
        </w:rPr>
        <w:t xml:space="preserve"> es conveniente </w:t>
      </w:r>
      <w:r w:rsidR="00233B3B" w:rsidRPr="0046504B">
        <w:rPr>
          <w:rFonts w:ascii="Montserrat" w:hAnsi="Montserrat" w:cs="Arial"/>
          <w:sz w:val="20"/>
          <w:szCs w:val="20"/>
        </w:rPr>
        <w:t>que,</w:t>
      </w:r>
      <w:r w:rsidRPr="0046504B">
        <w:rPr>
          <w:rFonts w:ascii="Montserrat" w:hAnsi="Montserrat" w:cs="Arial"/>
          <w:sz w:val="20"/>
          <w:szCs w:val="20"/>
        </w:rPr>
        <w:t xml:space="preserve"> </w:t>
      </w:r>
      <w:r w:rsidR="00634728" w:rsidRPr="0046504B">
        <w:rPr>
          <w:rFonts w:ascii="Montserrat" w:hAnsi="Montserrat" w:cs="Arial"/>
          <w:sz w:val="20"/>
          <w:szCs w:val="20"/>
        </w:rPr>
        <w:t>al enviar</w:t>
      </w:r>
      <w:r w:rsidRPr="0046504B">
        <w:rPr>
          <w:rFonts w:ascii="Montserrat" w:hAnsi="Montserrat" w:cs="Arial"/>
          <w:sz w:val="20"/>
          <w:szCs w:val="20"/>
        </w:rPr>
        <w:t xml:space="preserve"> esta solicitud</w:t>
      </w:r>
      <w:r w:rsidR="00634728" w:rsidRPr="0046504B">
        <w:rPr>
          <w:rFonts w:ascii="Montserrat" w:hAnsi="Montserrat" w:cs="Arial"/>
          <w:sz w:val="20"/>
          <w:szCs w:val="20"/>
        </w:rPr>
        <w:t>,</w:t>
      </w:r>
      <w:r w:rsidRPr="0046504B">
        <w:rPr>
          <w:rFonts w:ascii="Montserrat" w:hAnsi="Montserrat" w:cs="Arial"/>
          <w:sz w:val="20"/>
          <w:szCs w:val="20"/>
        </w:rPr>
        <w:t xml:space="preserve"> sea colocada en un sobre independiente a cualquier otro trámite que</w:t>
      </w:r>
      <w:r w:rsidR="00ED41B7" w:rsidRPr="0046504B">
        <w:rPr>
          <w:rFonts w:ascii="Montserrat" w:hAnsi="Montserrat" w:cs="Arial"/>
          <w:sz w:val="20"/>
          <w:szCs w:val="20"/>
        </w:rPr>
        <w:t xml:space="preserve"> </w:t>
      </w:r>
      <w:r w:rsidR="00634728" w:rsidRPr="0046504B">
        <w:rPr>
          <w:rFonts w:ascii="Montserrat" w:hAnsi="Montserrat" w:cs="Arial"/>
          <w:sz w:val="20"/>
          <w:szCs w:val="20"/>
        </w:rPr>
        <w:t>se envíe</w:t>
      </w:r>
      <w:r w:rsidR="00ED41B7" w:rsidRPr="0046504B">
        <w:rPr>
          <w:rFonts w:ascii="Montserrat" w:hAnsi="Montserrat" w:cs="Arial"/>
          <w:sz w:val="20"/>
          <w:szCs w:val="20"/>
        </w:rPr>
        <w:t xml:space="preserve"> en el mismo paquete;</w:t>
      </w:r>
      <w:r w:rsidRPr="0046504B">
        <w:rPr>
          <w:rFonts w:ascii="Montserrat" w:hAnsi="Montserrat" w:cs="Arial"/>
          <w:sz w:val="20"/>
          <w:szCs w:val="20"/>
        </w:rPr>
        <w:t xml:space="preserve"> lo mismo procede en el caso de que varios becarios envíen en un solo paquete sus solicitudes.</w:t>
      </w:r>
    </w:p>
    <w:p w:rsidR="007D7A99" w:rsidRPr="0046504B" w:rsidRDefault="00EF5181" w:rsidP="00F84766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46504B">
        <w:rPr>
          <w:rFonts w:ascii="Montserrat" w:hAnsi="Montserrat" w:cs="Arial"/>
          <w:sz w:val="20"/>
          <w:szCs w:val="20"/>
        </w:rPr>
        <w:t>Se recomienda la revisión periódica</w:t>
      </w:r>
      <w:r w:rsidR="007B28D4" w:rsidRPr="0046504B">
        <w:rPr>
          <w:rFonts w:ascii="Montserrat" w:hAnsi="Montserrat" w:cs="Arial"/>
          <w:sz w:val="20"/>
          <w:szCs w:val="20"/>
        </w:rPr>
        <w:t xml:space="preserve"> </w:t>
      </w:r>
      <w:r w:rsidRPr="0046504B">
        <w:rPr>
          <w:rFonts w:ascii="Montserrat" w:hAnsi="Montserrat" w:cs="Arial"/>
          <w:sz w:val="20"/>
          <w:szCs w:val="20"/>
        </w:rPr>
        <w:t>de</w:t>
      </w:r>
      <w:r w:rsidR="007B28D4" w:rsidRPr="0046504B">
        <w:rPr>
          <w:rFonts w:ascii="Montserrat" w:hAnsi="Montserrat" w:cs="Arial"/>
          <w:sz w:val="20"/>
          <w:szCs w:val="20"/>
        </w:rPr>
        <w:t xml:space="preserve"> los avisos</w:t>
      </w:r>
      <w:r w:rsidRPr="0046504B">
        <w:rPr>
          <w:rFonts w:ascii="Montserrat" w:hAnsi="Montserrat" w:cs="Arial"/>
          <w:sz w:val="20"/>
          <w:szCs w:val="20"/>
        </w:rPr>
        <w:t xml:space="preserve"> dirigidos</w:t>
      </w:r>
      <w:r w:rsidR="007B28D4" w:rsidRPr="0046504B">
        <w:rPr>
          <w:rFonts w:ascii="Montserrat" w:hAnsi="Montserrat" w:cs="Arial"/>
          <w:sz w:val="20"/>
          <w:szCs w:val="20"/>
        </w:rPr>
        <w:t xml:space="preserve"> a becarios en el extranjero </w:t>
      </w:r>
      <w:r w:rsidRPr="0046504B">
        <w:rPr>
          <w:rFonts w:ascii="Montserrat" w:hAnsi="Montserrat" w:cs="Arial"/>
          <w:sz w:val="20"/>
          <w:szCs w:val="20"/>
        </w:rPr>
        <w:t>publicados en el portal</w:t>
      </w:r>
      <w:r w:rsidR="00634728" w:rsidRPr="0046504B">
        <w:rPr>
          <w:rFonts w:ascii="Montserrat" w:hAnsi="Montserrat" w:cs="Arial"/>
          <w:sz w:val="20"/>
          <w:szCs w:val="20"/>
        </w:rPr>
        <w:t xml:space="preserve"> del CONACY</w:t>
      </w:r>
      <w:r w:rsidR="00F84766" w:rsidRPr="0046504B">
        <w:rPr>
          <w:rFonts w:ascii="Montserrat" w:hAnsi="Montserrat" w:cs="Arial"/>
          <w:sz w:val="20"/>
          <w:szCs w:val="20"/>
        </w:rPr>
        <w:t>T</w:t>
      </w:r>
    </w:p>
    <w:p w:rsidR="007D7A99" w:rsidRPr="0046504B" w:rsidRDefault="007D7A99">
      <w:pPr>
        <w:rPr>
          <w:rFonts w:ascii="Montserrat" w:hAnsi="Montserrat"/>
        </w:rPr>
      </w:pPr>
    </w:p>
    <w:p w:rsidR="007D7A99" w:rsidRPr="0046504B" w:rsidRDefault="007D7A99" w:rsidP="007D7A99">
      <w:pPr>
        <w:pStyle w:val="NormalWeb"/>
        <w:rPr>
          <w:rFonts w:ascii="Montserrat" w:hAnsi="Montserrat" w:cs="Arial"/>
          <w:b/>
          <w:sz w:val="20"/>
          <w:szCs w:val="20"/>
        </w:rPr>
      </w:pPr>
      <w:r w:rsidRPr="0046504B">
        <w:rPr>
          <w:rFonts w:ascii="Montserrat" w:hAnsi="Montserrat" w:cs="Arial"/>
          <w:b/>
          <w:i/>
          <w:iCs/>
          <w:sz w:val="15"/>
          <w:szCs w:val="15"/>
        </w:rPr>
        <w:t>* No es necesario anexar la página de notas a la solicitud</w:t>
      </w:r>
    </w:p>
    <w:sectPr w:rsidR="007D7A99" w:rsidRPr="0046504B" w:rsidSect="00B5219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882" w:rsidRDefault="00E44882" w:rsidP="00810C62">
      <w:r>
        <w:separator/>
      </w:r>
    </w:p>
  </w:endnote>
  <w:endnote w:type="continuationSeparator" w:id="0">
    <w:p w:rsidR="00E44882" w:rsidRDefault="00E44882" w:rsidP="0081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82" w:rsidRDefault="00E44882" w:rsidP="00810C62">
      <w:r>
        <w:separator/>
      </w:r>
    </w:p>
  </w:footnote>
  <w:footnote w:type="continuationSeparator" w:id="0">
    <w:p w:rsidR="00E44882" w:rsidRDefault="00E44882" w:rsidP="0081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A61B2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19687A3" wp14:editId="36DE5FB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92720" cy="106775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7924"/>
    <w:multiLevelType w:val="multilevel"/>
    <w:tmpl w:val="69C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D4"/>
    <w:rsid w:val="0000038B"/>
    <w:rsid w:val="000477FA"/>
    <w:rsid w:val="001051CC"/>
    <w:rsid w:val="00112BE6"/>
    <w:rsid w:val="00172AB4"/>
    <w:rsid w:val="0018256F"/>
    <w:rsid w:val="001A2D67"/>
    <w:rsid w:val="001A7143"/>
    <w:rsid w:val="001C2B4C"/>
    <w:rsid w:val="001F3FC0"/>
    <w:rsid w:val="001F5502"/>
    <w:rsid w:val="00225981"/>
    <w:rsid w:val="00227E7A"/>
    <w:rsid w:val="00233B3B"/>
    <w:rsid w:val="002A5CA0"/>
    <w:rsid w:val="002B3EF2"/>
    <w:rsid w:val="002F1FB5"/>
    <w:rsid w:val="00334C0C"/>
    <w:rsid w:val="003431EE"/>
    <w:rsid w:val="00372483"/>
    <w:rsid w:val="003D2095"/>
    <w:rsid w:val="003D2437"/>
    <w:rsid w:val="003F40FE"/>
    <w:rsid w:val="00424890"/>
    <w:rsid w:val="0046504B"/>
    <w:rsid w:val="00484FEE"/>
    <w:rsid w:val="00507D28"/>
    <w:rsid w:val="00543F57"/>
    <w:rsid w:val="0055619F"/>
    <w:rsid w:val="005B681F"/>
    <w:rsid w:val="005D7CF9"/>
    <w:rsid w:val="0063133C"/>
    <w:rsid w:val="00634728"/>
    <w:rsid w:val="00653DA7"/>
    <w:rsid w:val="006667B6"/>
    <w:rsid w:val="006A4621"/>
    <w:rsid w:val="006B05FF"/>
    <w:rsid w:val="006D7FBD"/>
    <w:rsid w:val="006F4DF4"/>
    <w:rsid w:val="007148BF"/>
    <w:rsid w:val="00783D2E"/>
    <w:rsid w:val="007952D5"/>
    <w:rsid w:val="007B1ED6"/>
    <w:rsid w:val="007B28D4"/>
    <w:rsid w:val="007D7514"/>
    <w:rsid w:val="007D7A99"/>
    <w:rsid w:val="007E399F"/>
    <w:rsid w:val="00800845"/>
    <w:rsid w:val="00810C62"/>
    <w:rsid w:val="008414C5"/>
    <w:rsid w:val="008B37C1"/>
    <w:rsid w:val="00952D46"/>
    <w:rsid w:val="009D1D22"/>
    <w:rsid w:val="00A61B26"/>
    <w:rsid w:val="00A62849"/>
    <w:rsid w:val="00B52192"/>
    <w:rsid w:val="00BD5111"/>
    <w:rsid w:val="00C012B4"/>
    <w:rsid w:val="00C07871"/>
    <w:rsid w:val="00C217C1"/>
    <w:rsid w:val="00C3757E"/>
    <w:rsid w:val="00D6559D"/>
    <w:rsid w:val="00D7555B"/>
    <w:rsid w:val="00DA0F98"/>
    <w:rsid w:val="00DA77DF"/>
    <w:rsid w:val="00DB5536"/>
    <w:rsid w:val="00DF7D5F"/>
    <w:rsid w:val="00E352D5"/>
    <w:rsid w:val="00E44882"/>
    <w:rsid w:val="00E53A30"/>
    <w:rsid w:val="00E64C02"/>
    <w:rsid w:val="00E75D20"/>
    <w:rsid w:val="00EC6F36"/>
    <w:rsid w:val="00ED3723"/>
    <w:rsid w:val="00ED41B7"/>
    <w:rsid w:val="00EF5181"/>
    <w:rsid w:val="00F01A77"/>
    <w:rsid w:val="00F7563B"/>
    <w:rsid w:val="00F8439B"/>
    <w:rsid w:val="00F84766"/>
    <w:rsid w:val="00F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02C16"/>
  <w15:chartTrackingRefBased/>
  <w15:docId w15:val="{4788A433-126E-4F88-BF12-197BCAC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1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B28D4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1051CC"/>
    <w:rPr>
      <w:rFonts w:ascii="Tahoma" w:hAnsi="Tahoma"/>
      <w:sz w:val="16"/>
      <w:szCs w:val="16"/>
    </w:rPr>
  </w:style>
  <w:style w:type="paragraph" w:styleId="Encabezado">
    <w:name w:val="header"/>
    <w:basedOn w:val="Normal"/>
    <w:link w:val="EncabezadoCar"/>
    <w:rsid w:val="00810C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0C62"/>
    <w:rPr>
      <w:sz w:val="24"/>
      <w:szCs w:val="24"/>
    </w:rPr>
  </w:style>
  <w:style w:type="paragraph" w:styleId="Piedepgina">
    <w:name w:val="footer"/>
    <w:basedOn w:val="Normal"/>
    <w:link w:val="PiedepginaCar"/>
    <w:rsid w:val="00810C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0C62"/>
    <w:rPr>
      <w:sz w:val="24"/>
      <w:szCs w:val="24"/>
    </w:rPr>
  </w:style>
  <w:style w:type="character" w:styleId="Hipervnculo">
    <w:name w:val="Hyperlink"/>
    <w:basedOn w:val="Fuentedeprrafopredeter"/>
    <w:rsid w:val="00C37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6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547035E0920428F631E17C311490B" ma:contentTypeVersion="3" ma:contentTypeDescription="Crear nuevo documento." ma:contentTypeScope="" ma:versionID="da3677c8e111ad56fa7cc3c1c6bb1404">
  <xsd:schema xmlns:xsd="http://www.w3.org/2001/XMLSchema" xmlns:xs="http://www.w3.org/2001/XMLSchema" xmlns:p="http://schemas.microsoft.com/office/2006/metadata/properties" xmlns:ns1="http://schemas.microsoft.com/sharepoint/v3" xmlns:ns2="47d5fc5a-37d3-4050-b417-11caedb922f3" targetNamespace="http://schemas.microsoft.com/office/2006/metadata/properties" ma:root="true" ma:fieldsID="2f6535d6eaa02586e13ef447634c70dc" ns1:_="" ns2:_="">
    <xsd:import namespace="http://schemas.microsoft.com/sharepoint/v3"/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E191E-D123-4742-B3D6-02D73F0A86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0799A1D-1812-4437-964A-9B7C5F761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9A58D-A8EF-44AF-AD75-77FD5394DA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832CE5-EDCC-40CD-AAC4-C1C967F6D1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A68996-CB9A-446E-87B0-9F1B455BB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SOLICITUD</vt:lpstr>
    </vt:vector>
  </TitlesOfParts>
  <Company/>
  <LinksUpToDate>false</LinksUpToDate>
  <CharactersWithSpaces>1696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http://www.conacyt.mx/index.html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</dc:title>
  <dc:subject/>
  <dc:creator>José Alberto Villegas Díaz Disciplina</dc:creator>
  <cp:keywords/>
  <dc:description/>
  <cp:lastModifiedBy>Seguimiento Ext</cp:lastModifiedBy>
  <cp:revision>3</cp:revision>
  <cp:lastPrinted>2019-05-14T20:41:00Z</cp:lastPrinted>
  <dcterms:created xsi:type="dcterms:W3CDTF">2020-01-15T22:07:00Z</dcterms:created>
  <dcterms:modified xsi:type="dcterms:W3CDTF">2020-01-15T22:08:00Z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7QQUPYEARAPF-1029-19</vt:lpwstr>
  </property>
  <property fmtid="{D5CDD505-2E9C-101B-9397-08002B2CF9AE}" pid="3" name="_dlc_DocIdItemGuid">
    <vt:lpwstr>0b686c59-40cf-49d7-9889-adfe251ef845</vt:lpwstr>
  </property>
  <property fmtid="{D5CDD505-2E9C-101B-9397-08002B2CF9AE}" pid="4" name="_dlc_DocIdUrl">
    <vt:lpwstr>http://www.conacyt.gob.mx/FormacionCapitalHumano/Becas/Extranjero/_layouts/DocIdRedir.aspx?ID=7QQUPYEARAPF-1029-19, 7QQUPYEARAPF-1029-19</vt:lpwstr>
  </property>
</Properties>
</file>