
<file path=[Content_Types].xml><?xml version="1.0" encoding="utf-8"?>
<Types xmlns="http://schemas.openxmlformats.org/package/2006/content-types">
  <Default Extension="gif" ContentType="image/gi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889" w:type="dxa"/>
        <w:tblInd w:w="-6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347"/>
        <w:gridCol w:w="6542"/>
      </w:tblGrid>
      <w:tr w:rsidR="00A308A7" w:rsidRPr="00F56BF5" w14:paraId="3ED1F473" w14:textId="77777777" w:rsidTr="0081110C">
        <w:trPr>
          <w:trHeight w:val="238"/>
        </w:trPr>
        <w:tc>
          <w:tcPr>
            <w:tcW w:w="9889" w:type="dxa"/>
            <w:gridSpan w:val="2"/>
            <w:shd w:val="clear" w:color="auto" w:fill="871639"/>
            <w:vAlign w:val="center"/>
          </w:tcPr>
          <w:p w14:paraId="49A0F488" w14:textId="410C94CC" w:rsidR="00A308A7" w:rsidRPr="00F56BF5" w:rsidRDefault="00A308A7" w:rsidP="0081110C">
            <w:pPr>
              <w:spacing w:before="120" w:after="120"/>
              <w:jc w:val="center"/>
              <w:rPr>
                <w:rFonts w:ascii="Patria" w:eastAsia="Montserrat Medium" w:hAnsi="Patria" w:cs="Noto Sans"/>
                <w:b/>
                <w:color w:val="FFFFFF"/>
                <w:sz w:val="18"/>
                <w:szCs w:val="18"/>
              </w:rPr>
            </w:pPr>
            <w:r w:rsidRPr="00F56BF5">
              <w:rPr>
                <w:rFonts w:ascii="Patria" w:eastAsia="Montserrat Medium" w:hAnsi="Patria" w:cs="Noto Sans"/>
                <w:b/>
                <w:color w:val="FFFFFF"/>
                <w:sz w:val="18"/>
                <w:szCs w:val="18"/>
              </w:rPr>
              <w:t xml:space="preserve">ANEXO TÉCNICO PARA EL </w:t>
            </w:r>
            <w:bookmarkStart w:id="0" w:name="_Hlk236743339"/>
            <w:r w:rsidRPr="00F56BF5">
              <w:rPr>
                <w:rFonts w:ascii="Patria" w:eastAsia="Montserrat Medium" w:hAnsi="Patria" w:cs="Noto Sans"/>
                <w:b/>
                <w:color w:val="FFFFFF"/>
                <w:sz w:val="18"/>
                <w:szCs w:val="18"/>
              </w:rPr>
              <w:t>SERVICIO</w:t>
            </w:r>
            <w:r w:rsidR="00341A83">
              <w:rPr>
                <w:rFonts w:ascii="Patria" w:eastAsia="Montserrat Medium" w:hAnsi="Patria" w:cs="Noto Sans"/>
                <w:b/>
                <w:color w:val="FFFFFF"/>
                <w:sz w:val="18"/>
                <w:szCs w:val="18"/>
              </w:rPr>
              <w:t xml:space="preserve"> </w:t>
            </w:r>
            <w:r w:rsidR="008A4754">
              <w:rPr>
                <w:rFonts w:ascii="Patria" w:eastAsia="Montserrat Medium" w:hAnsi="Patria" w:cs="Noto Sans"/>
                <w:b/>
                <w:color w:val="FFFFFF"/>
                <w:sz w:val="18"/>
                <w:szCs w:val="18"/>
              </w:rPr>
              <w:t xml:space="preserve">DE SUMINISTRO DE GAS LP </w:t>
            </w:r>
            <w:r w:rsidR="001D6BB3">
              <w:rPr>
                <w:rFonts w:ascii="Patria" w:eastAsia="Montserrat Medium" w:hAnsi="Patria" w:cs="Noto Sans"/>
                <w:b/>
                <w:color w:val="FFFFFF"/>
                <w:sz w:val="18"/>
                <w:szCs w:val="18"/>
              </w:rPr>
              <w:t>PARA</w:t>
            </w:r>
            <w:r w:rsidR="008A4754">
              <w:rPr>
                <w:rFonts w:ascii="Patria" w:eastAsia="Montserrat Medium" w:hAnsi="Patria" w:cs="Noto Sans"/>
                <w:b/>
                <w:color w:val="FFFFFF"/>
                <w:sz w:val="18"/>
                <w:szCs w:val="18"/>
              </w:rPr>
              <w:t xml:space="preserve"> EL CENTRO DE DESARROLLO INFANTIL</w:t>
            </w:r>
            <w:r w:rsidR="001D6BB3">
              <w:rPr>
                <w:rFonts w:ascii="Patria" w:eastAsia="Montserrat Medium" w:hAnsi="Patria" w:cs="Noto Sans"/>
                <w:b/>
                <w:color w:val="FFFFFF"/>
                <w:sz w:val="18"/>
                <w:szCs w:val="18"/>
              </w:rPr>
              <w:t xml:space="preserve"> (CENDI)</w:t>
            </w:r>
            <w:r w:rsidR="008A4754">
              <w:rPr>
                <w:rFonts w:ascii="Patria" w:eastAsia="Montserrat Medium" w:hAnsi="Patria" w:cs="Noto Sans"/>
                <w:b/>
                <w:color w:val="FFFFFF"/>
                <w:sz w:val="18"/>
                <w:szCs w:val="18"/>
              </w:rPr>
              <w:t xml:space="preserve"> DE LA SECIHTI</w:t>
            </w:r>
            <w:bookmarkEnd w:id="0"/>
          </w:p>
        </w:tc>
      </w:tr>
      <w:tr w:rsidR="00341A83" w:rsidRPr="00F56BF5" w14:paraId="20F97937" w14:textId="77777777" w:rsidTr="00F20629">
        <w:trPr>
          <w:trHeight w:val="397"/>
        </w:trPr>
        <w:tc>
          <w:tcPr>
            <w:tcW w:w="3347" w:type="dxa"/>
            <w:shd w:val="clear" w:color="auto" w:fill="auto"/>
            <w:vAlign w:val="center"/>
          </w:tcPr>
          <w:p w14:paraId="179BC0F6" w14:textId="77777777" w:rsidR="00341A83" w:rsidRPr="00F56BF5" w:rsidRDefault="00341A83" w:rsidP="00F20629">
            <w:pPr>
              <w:jc w:val="both"/>
              <w:rPr>
                <w:rFonts w:ascii="Patria" w:eastAsia="Montserrat Medium" w:hAnsi="Patria" w:cs="Noto Sans"/>
                <w:b/>
                <w:sz w:val="18"/>
                <w:szCs w:val="18"/>
              </w:rPr>
            </w:pPr>
            <w:r w:rsidRPr="00F56BF5">
              <w:rPr>
                <w:rFonts w:ascii="Patria" w:eastAsia="Montserrat Medium" w:hAnsi="Patria" w:cs="Noto Sans"/>
                <w:b/>
                <w:sz w:val="18"/>
                <w:szCs w:val="18"/>
              </w:rPr>
              <w:t>Fecha de elaboración:</w:t>
            </w:r>
          </w:p>
        </w:tc>
        <w:tc>
          <w:tcPr>
            <w:tcW w:w="6542" w:type="dxa"/>
            <w:shd w:val="clear" w:color="auto" w:fill="auto"/>
            <w:vAlign w:val="center"/>
          </w:tcPr>
          <w:p w14:paraId="4D466765" w14:textId="0DA8C9AB" w:rsidR="00341A83" w:rsidRPr="00F56BF5" w:rsidRDefault="00341A83" w:rsidP="00F20629">
            <w:pPr>
              <w:jc w:val="both"/>
              <w:rPr>
                <w:rFonts w:ascii="Noto Sans" w:eastAsia="Montserrat Medium" w:hAnsi="Noto Sans" w:cs="Noto Sans"/>
                <w:sz w:val="18"/>
                <w:szCs w:val="18"/>
              </w:rPr>
            </w:pPr>
            <w:r w:rsidRPr="00211251">
              <w:rPr>
                <w:rFonts w:ascii="Noto Sans" w:eastAsia="Montserrat Medium" w:hAnsi="Noto Sans" w:cs="Noto Sans"/>
                <w:sz w:val="20"/>
                <w:szCs w:val="20"/>
              </w:rPr>
              <w:t xml:space="preserve">                  Ciudad de México a </w:t>
            </w:r>
            <w:r w:rsidR="008A4754">
              <w:rPr>
                <w:rFonts w:ascii="Noto Sans" w:eastAsia="Montserrat Medium" w:hAnsi="Noto Sans" w:cs="Noto Sans"/>
                <w:sz w:val="20"/>
                <w:szCs w:val="20"/>
              </w:rPr>
              <w:t>03</w:t>
            </w:r>
            <w:r w:rsidRPr="00211251">
              <w:rPr>
                <w:rFonts w:ascii="Noto Sans" w:eastAsia="Montserrat Medium" w:hAnsi="Noto Sans" w:cs="Noto Sans"/>
                <w:sz w:val="20"/>
                <w:szCs w:val="20"/>
              </w:rPr>
              <w:t xml:space="preserve"> de </w:t>
            </w:r>
            <w:r w:rsidR="008A4754">
              <w:rPr>
                <w:rFonts w:ascii="Noto Sans" w:eastAsia="Montserrat Medium" w:hAnsi="Noto Sans" w:cs="Noto Sans"/>
                <w:sz w:val="20"/>
                <w:szCs w:val="20"/>
              </w:rPr>
              <w:t>agosto</w:t>
            </w:r>
            <w:r w:rsidRPr="00211251">
              <w:rPr>
                <w:rFonts w:ascii="Noto Sans" w:eastAsia="Montserrat Medium" w:hAnsi="Noto Sans" w:cs="Noto Sans"/>
                <w:sz w:val="20"/>
                <w:szCs w:val="20"/>
              </w:rPr>
              <w:t xml:space="preserve"> d</w:t>
            </w:r>
            <w:r w:rsidR="008A4754">
              <w:rPr>
                <w:rFonts w:ascii="Noto Sans" w:eastAsia="Montserrat Medium" w:hAnsi="Noto Sans" w:cs="Noto Sans"/>
                <w:sz w:val="20"/>
                <w:szCs w:val="20"/>
              </w:rPr>
              <w:t>e</w:t>
            </w:r>
            <w:r w:rsidRPr="00211251">
              <w:rPr>
                <w:rFonts w:ascii="Noto Sans" w:eastAsia="Montserrat Medium" w:hAnsi="Noto Sans" w:cs="Noto Sans"/>
                <w:sz w:val="20"/>
                <w:szCs w:val="20"/>
              </w:rPr>
              <w:t xml:space="preserve"> 2026 </w:t>
            </w:r>
          </w:p>
        </w:tc>
      </w:tr>
      <w:tr w:rsidR="00341A83" w:rsidRPr="00F56BF5" w14:paraId="1360711D" w14:textId="77777777" w:rsidTr="00F20629">
        <w:trPr>
          <w:trHeight w:val="397"/>
        </w:trPr>
        <w:tc>
          <w:tcPr>
            <w:tcW w:w="3347" w:type="dxa"/>
            <w:shd w:val="clear" w:color="auto" w:fill="auto"/>
            <w:vAlign w:val="center"/>
          </w:tcPr>
          <w:p w14:paraId="1DABFF8F" w14:textId="77777777" w:rsidR="00341A83" w:rsidRPr="00F56BF5" w:rsidRDefault="00341A83" w:rsidP="00F20629">
            <w:pPr>
              <w:jc w:val="both"/>
              <w:rPr>
                <w:rFonts w:ascii="Patria" w:eastAsia="Montserrat Medium" w:hAnsi="Patria" w:cs="Noto Sans"/>
                <w:b/>
                <w:sz w:val="18"/>
                <w:szCs w:val="18"/>
              </w:rPr>
            </w:pPr>
            <w:r w:rsidRPr="00F56BF5">
              <w:rPr>
                <w:rFonts w:ascii="Patria" w:eastAsia="Montserrat Medium" w:hAnsi="Patria" w:cs="Noto Sans"/>
                <w:b/>
                <w:sz w:val="18"/>
                <w:szCs w:val="18"/>
              </w:rPr>
              <w:t>Área requirente</w:t>
            </w:r>
          </w:p>
        </w:tc>
        <w:tc>
          <w:tcPr>
            <w:tcW w:w="6542" w:type="dxa"/>
            <w:shd w:val="clear" w:color="auto" w:fill="auto"/>
            <w:vAlign w:val="center"/>
          </w:tcPr>
          <w:p w14:paraId="6A77DCD9" w14:textId="6ACAD889" w:rsidR="00341A83" w:rsidRPr="00F56BF5" w:rsidRDefault="00341A83" w:rsidP="00F20629">
            <w:pPr>
              <w:jc w:val="both"/>
              <w:rPr>
                <w:rFonts w:ascii="Noto Sans" w:eastAsia="Montserrat Medium" w:hAnsi="Noto Sans" w:cs="Noto Sans"/>
                <w:sz w:val="18"/>
                <w:szCs w:val="18"/>
              </w:rPr>
            </w:pPr>
            <w:r w:rsidRPr="00211251">
              <w:rPr>
                <w:rFonts w:ascii="Noto Sans" w:eastAsia="Montserrat Medium" w:hAnsi="Noto Sans" w:cs="Noto Sans"/>
                <w:sz w:val="20"/>
                <w:szCs w:val="20"/>
              </w:rPr>
              <w:t xml:space="preserve">      Dirección General de Recursos Materiales y Servicios Generales </w:t>
            </w:r>
          </w:p>
        </w:tc>
      </w:tr>
      <w:tr w:rsidR="00341A83" w:rsidRPr="00F56BF5" w14:paraId="2915C921" w14:textId="77777777" w:rsidTr="00F20629">
        <w:trPr>
          <w:trHeight w:val="397"/>
        </w:trPr>
        <w:tc>
          <w:tcPr>
            <w:tcW w:w="3347" w:type="dxa"/>
            <w:shd w:val="clear" w:color="auto" w:fill="auto"/>
            <w:vAlign w:val="center"/>
          </w:tcPr>
          <w:p w14:paraId="75E017CF" w14:textId="77777777" w:rsidR="00341A83" w:rsidRPr="00F56BF5" w:rsidRDefault="00341A83" w:rsidP="00F20629">
            <w:pPr>
              <w:jc w:val="both"/>
              <w:rPr>
                <w:rFonts w:ascii="Patria" w:eastAsia="Montserrat Medium" w:hAnsi="Patria" w:cs="Noto Sans"/>
                <w:b/>
                <w:sz w:val="18"/>
                <w:szCs w:val="18"/>
              </w:rPr>
            </w:pPr>
            <w:r w:rsidRPr="00F56BF5">
              <w:rPr>
                <w:rFonts w:ascii="Patria" w:eastAsia="Montserrat Medium" w:hAnsi="Patria" w:cs="Noto Sans"/>
                <w:b/>
                <w:sz w:val="18"/>
                <w:szCs w:val="18"/>
              </w:rPr>
              <w:t>Área técnica:</w:t>
            </w:r>
          </w:p>
        </w:tc>
        <w:tc>
          <w:tcPr>
            <w:tcW w:w="6542" w:type="dxa"/>
            <w:shd w:val="clear" w:color="auto" w:fill="auto"/>
            <w:vAlign w:val="center"/>
          </w:tcPr>
          <w:p w14:paraId="30FE5BD5" w14:textId="31AD3612" w:rsidR="00341A83" w:rsidRPr="00F56BF5" w:rsidRDefault="00341A83" w:rsidP="00F20629">
            <w:pPr>
              <w:jc w:val="both"/>
              <w:rPr>
                <w:rFonts w:ascii="Noto Sans" w:eastAsia="Montserrat Medium" w:hAnsi="Noto Sans" w:cs="Noto Sans"/>
                <w:sz w:val="18"/>
                <w:szCs w:val="18"/>
              </w:rPr>
            </w:pPr>
            <w:r w:rsidRPr="00211251">
              <w:rPr>
                <w:rFonts w:ascii="Noto Sans" w:eastAsia="Montserrat Medium" w:hAnsi="Noto Sans" w:cs="Noto Sans"/>
                <w:sz w:val="20"/>
                <w:szCs w:val="20"/>
              </w:rPr>
              <w:t xml:space="preserve">           Dirección de Servicios Generales, Obras y Control de Bienes</w:t>
            </w:r>
          </w:p>
        </w:tc>
      </w:tr>
      <w:tr w:rsidR="00A308A7" w:rsidRPr="00F56BF5" w14:paraId="536FC2AF" w14:textId="77777777" w:rsidTr="00F20629">
        <w:trPr>
          <w:trHeight w:val="397"/>
        </w:trPr>
        <w:tc>
          <w:tcPr>
            <w:tcW w:w="3347" w:type="dxa"/>
            <w:shd w:val="clear" w:color="auto" w:fill="auto"/>
            <w:vAlign w:val="center"/>
          </w:tcPr>
          <w:p w14:paraId="43D1CD28" w14:textId="77777777" w:rsidR="00A308A7" w:rsidRPr="00F56BF5" w:rsidRDefault="00A308A7" w:rsidP="00F20629">
            <w:pPr>
              <w:jc w:val="both"/>
              <w:rPr>
                <w:rFonts w:ascii="Patria" w:eastAsia="Montserrat Medium" w:hAnsi="Patria" w:cs="Noto Sans"/>
                <w:b/>
                <w:sz w:val="18"/>
                <w:szCs w:val="18"/>
              </w:rPr>
            </w:pPr>
            <w:r w:rsidRPr="00F56BF5">
              <w:rPr>
                <w:rFonts w:ascii="Patria" w:eastAsia="Montserrat Medium" w:hAnsi="Patria" w:cs="Noto Sans"/>
                <w:b/>
                <w:sz w:val="18"/>
                <w:szCs w:val="18"/>
              </w:rPr>
              <w:t>Clave CUCOP:</w:t>
            </w:r>
          </w:p>
        </w:tc>
        <w:tc>
          <w:tcPr>
            <w:tcW w:w="6542" w:type="dxa"/>
            <w:shd w:val="clear" w:color="auto" w:fill="auto"/>
            <w:vAlign w:val="center"/>
          </w:tcPr>
          <w:p w14:paraId="62B84D06" w14:textId="563D8D2C" w:rsidR="003C1864" w:rsidRPr="00F56BF5" w:rsidRDefault="008A4754" w:rsidP="00F20629">
            <w:pPr>
              <w:tabs>
                <w:tab w:val="left" w:pos="0"/>
              </w:tabs>
              <w:jc w:val="center"/>
              <w:rPr>
                <w:rFonts w:ascii="Noto Sans" w:eastAsia="Montserrat Medium" w:hAnsi="Noto Sans" w:cs="Noto Sans"/>
                <w:sz w:val="18"/>
                <w:szCs w:val="18"/>
              </w:rPr>
            </w:pPr>
            <w:r>
              <w:rPr>
                <w:rFonts w:ascii="Noto Sans" w:eastAsia="Montserrat Medium" w:hAnsi="Noto Sans" w:cs="Noto Sans"/>
                <w:sz w:val="18"/>
                <w:szCs w:val="18"/>
              </w:rPr>
              <w:t>312</w:t>
            </w:r>
            <w:r w:rsidR="001A608C" w:rsidRPr="001A608C">
              <w:rPr>
                <w:rFonts w:ascii="Noto Sans" w:eastAsia="Montserrat Medium" w:hAnsi="Noto Sans" w:cs="Noto Sans"/>
                <w:sz w:val="18"/>
                <w:szCs w:val="18"/>
              </w:rPr>
              <w:t>01-000</w:t>
            </w:r>
            <w:r>
              <w:rPr>
                <w:rFonts w:ascii="Noto Sans" w:eastAsia="Montserrat Medium" w:hAnsi="Noto Sans" w:cs="Noto Sans"/>
                <w:sz w:val="18"/>
                <w:szCs w:val="18"/>
              </w:rPr>
              <w:t>1</w:t>
            </w:r>
            <w:r w:rsidR="001A608C">
              <w:rPr>
                <w:rFonts w:ascii="Noto Sans" w:eastAsia="Montserrat Medium" w:hAnsi="Noto Sans" w:cs="Noto Sans"/>
                <w:sz w:val="18"/>
                <w:szCs w:val="18"/>
              </w:rPr>
              <w:t xml:space="preserve"> Servicios de </w:t>
            </w:r>
            <w:r>
              <w:rPr>
                <w:rFonts w:ascii="Noto Sans" w:eastAsia="Montserrat Medium" w:hAnsi="Noto Sans" w:cs="Noto Sans"/>
                <w:sz w:val="18"/>
                <w:szCs w:val="18"/>
              </w:rPr>
              <w:t>Gas</w:t>
            </w:r>
          </w:p>
        </w:tc>
      </w:tr>
      <w:tr w:rsidR="00A308A7" w:rsidRPr="00F56BF5" w14:paraId="247B2ADC" w14:textId="77777777" w:rsidTr="00F20629">
        <w:trPr>
          <w:trHeight w:val="397"/>
        </w:trPr>
        <w:tc>
          <w:tcPr>
            <w:tcW w:w="3347" w:type="dxa"/>
            <w:shd w:val="clear" w:color="auto" w:fill="auto"/>
            <w:vAlign w:val="center"/>
          </w:tcPr>
          <w:p w14:paraId="018C95CF" w14:textId="77777777" w:rsidR="00A308A7" w:rsidRPr="00F56BF5" w:rsidRDefault="00A308A7" w:rsidP="00F20629">
            <w:pPr>
              <w:jc w:val="both"/>
              <w:rPr>
                <w:rFonts w:ascii="Patria" w:eastAsia="Montserrat Medium" w:hAnsi="Patria" w:cs="Noto Sans"/>
                <w:b/>
                <w:sz w:val="18"/>
                <w:szCs w:val="18"/>
              </w:rPr>
            </w:pPr>
            <w:r w:rsidRPr="00F56BF5">
              <w:rPr>
                <w:rFonts w:ascii="Patria" w:eastAsia="Montserrat Medium" w:hAnsi="Patria" w:cs="Noto Sans"/>
                <w:b/>
                <w:sz w:val="18"/>
                <w:szCs w:val="18"/>
              </w:rPr>
              <w:t>Partida presupuestal:</w:t>
            </w:r>
          </w:p>
        </w:tc>
        <w:tc>
          <w:tcPr>
            <w:tcW w:w="6542" w:type="dxa"/>
            <w:shd w:val="clear" w:color="auto" w:fill="auto"/>
            <w:vAlign w:val="center"/>
          </w:tcPr>
          <w:p w14:paraId="095BDEB3" w14:textId="06A08097" w:rsidR="00F56BF5" w:rsidRPr="00F56BF5" w:rsidRDefault="001A608C" w:rsidP="00F20629">
            <w:pPr>
              <w:tabs>
                <w:tab w:val="left" w:pos="0"/>
              </w:tabs>
              <w:jc w:val="center"/>
              <w:rPr>
                <w:rFonts w:ascii="Noto Sans" w:eastAsia="Montserrat Medium" w:hAnsi="Noto Sans" w:cs="Noto Sans"/>
                <w:sz w:val="18"/>
                <w:szCs w:val="18"/>
              </w:rPr>
            </w:pPr>
            <w:r>
              <w:rPr>
                <w:rFonts w:ascii="Noto Sans" w:eastAsia="Montserrat Medium" w:hAnsi="Noto Sans" w:cs="Noto Sans"/>
                <w:sz w:val="18"/>
                <w:szCs w:val="18"/>
              </w:rPr>
              <w:t>3</w:t>
            </w:r>
            <w:r w:rsidR="008A4754">
              <w:rPr>
                <w:rFonts w:ascii="Noto Sans" w:eastAsia="Montserrat Medium" w:hAnsi="Noto Sans" w:cs="Noto Sans"/>
                <w:sz w:val="18"/>
                <w:szCs w:val="18"/>
              </w:rPr>
              <w:t>1201</w:t>
            </w:r>
            <w:r>
              <w:rPr>
                <w:rFonts w:ascii="Noto Sans" w:eastAsia="Montserrat Medium" w:hAnsi="Noto Sans" w:cs="Noto Sans"/>
                <w:sz w:val="18"/>
                <w:szCs w:val="18"/>
              </w:rPr>
              <w:t xml:space="preserve"> </w:t>
            </w:r>
            <w:r w:rsidR="002F02C4">
              <w:rPr>
                <w:rFonts w:ascii="Noto Sans" w:eastAsia="Montserrat Medium" w:hAnsi="Noto Sans" w:cs="Noto Sans"/>
                <w:sz w:val="18"/>
                <w:szCs w:val="18"/>
              </w:rPr>
              <w:t xml:space="preserve">- </w:t>
            </w:r>
            <w:r>
              <w:rPr>
                <w:rFonts w:ascii="Noto Sans" w:eastAsia="Montserrat Medium" w:hAnsi="Noto Sans" w:cs="Noto Sans"/>
                <w:sz w:val="18"/>
                <w:szCs w:val="18"/>
              </w:rPr>
              <w:t xml:space="preserve">Servicios de </w:t>
            </w:r>
            <w:r w:rsidR="008A4754">
              <w:rPr>
                <w:rFonts w:ascii="Noto Sans" w:eastAsia="Montserrat Medium" w:hAnsi="Noto Sans" w:cs="Noto Sans"/>
                <w:sz w:val="18"/>
                <w:szCs w:val="18"/>
              </w:rPr>
              <w:t>Gas</w:t>
            </w:r>
          </w:p>
        </w:tc>
      </w:tr>
      <w:tr w:rsidR="00A308A7" w:rsidRPr="00F56BF5" w14:paraId="58567BE0" w14:textId="77777777" w:rsidTr="00F20629">
        <w:trPr>
          <w:trHeight w:val="397"/>
        </w:trPr>
        <w:tc>
          <w:tcPr>
            <w:tcW w:w="3347" w:type="dxa"/>
            <w:shd w:val="clear" w:color="auto" w:fill="auto"/>
            <w:vAlign w:val="center"/>
          </w:tcPr>
          <w:p w14:paraId="2427F0E2" w14:textId="77777777" w:rsidR="00A308A7" w:rsidRPr="00F56BF5" w:rsidRDefault="00A308A7" w:rsidP="00F20629">
            <w:pPr>
              <w:jc w:val="both"/>
              <w:rPr>
                <w:rFonts w:ascii="Patria" w:eastAsia="Montserrat Medium" w:hAnsi="Patria" w:cs="Noto Sans"/>
                <w:b/>
                <w:sz w:val="18"/>
                <w:szCs w:val="18"/>
              </w:rPr>
            </w:pPr>
            <w:r w:rsidRPr="00F56BF5">
              <w:rPr>
                <w:rFonts w:ascii="Patria" w:eastAsia="Montserrat Medium" w:hAnsi="Patria" w:cs="Noto Sans"/>
                <w:b/>
                <w:sz w:val="18"/>
                <w:szCs w:val="18"/>
              </w:rPr>
              <w:t>Tipo de Recursos:</w:t>
            </w:r>
          </w:p>
        </w:tc>
        <w:tc>
          <w:tcPr>
            <w:tcW w:w="6542" w:type="dxa"/>
            <w:shd w:val="clear" w:color="auto" w:fill="auto"/>
            <w:vAlign w:val="center"/>
          </w:tcPr>
          <w:p w14:paraId="2B50DDB7" w14:textId="6390E2FD" w:rsidR="00A308A7" w:rsidRPr="00F56BF5" w:rsidRDefault="00A308A7" w:rsidP="00F20629">
            <w:pPr>
              <w:tabs>
                <w:tab w:val="left" w:pos="0"/>
              </w:tabs>
              <w:jc w:val="center"/>
              <w:rPr>
                <w:rFonts w:ascii="Noto Sans" w:eastAsia="Montserrat Medium" w:hAnsi="Noto Sans" w:cs="Noto Sans"/>
                <w:sz w:val="18"/>
                <w:szCs w:val="18"/>
              </w:rPr>
            </w:pPr>
            <w:r w:rsidRPr="00F56BF5">
              <w:rPr>
                <w:rFonts w:ascii="Noto Sans" w:eastAsia="Montserrat Medium" w:hAnsi="Noto Sans" w:cs="Noto Sans"/>
                <w:sz w:val="18"/>
                <w:szCs w:val="18"/>
              </w:rPr>
              <w:t>Fiscale</w:t>
            </w:r>
            <w:r w:rsidR="008B2371">
              <w:rPr>
                <w:rFonts w:ascii="Noto Sans" w:eastAsia="Montserrat Medium" w:hAnsi="Noto Sans" w:cs="Noto Sans"/>
                <w:sz w:val="18"/>
                <w:szCs w:val="18"/>
              </w:rPr>
              <w:t>s</w:t>
            </w:r>
            <w:r w:rsidRPr="00F56BF5">
              <w:rPr>
                <w:rFonts w:ascii="Noto Sans" w:eastAsia="Montserrat Medium" w:hAnsi="Noto Sans" w:cs="Noto Sans"/>
                <w:sz w:val="18"/>
                <w:szCs w:val="18"/>
              </w:rPr>
              <w:t>.</w:t>
            </w:r>
          </w:p>
        </w:tc>
      </w:tr>
    </w:tbl>
    <w:p w14:paraId="08DB2006" w14:textId="77777777" w:rsidR="00A308A7" w:rsidRPr="006F5764" w:rsidRDefault="00A308A7" w:rsidP="00A308A7">
      <w:pPr>
        <w:rPr>
          <w:rFonts w:ascii="Montserrat" w:eastAsia="Montserrat Medium" w:hAnsi="Montserrat" w:cs="Montserrat Medium"/>
          <w:sz w:val="18"/>
          <w:szCs w:val="18"/>
        </w:rPr>
      </w:pPr>
    </w:p>
    <w:tbl>
      <w:tblPr>
        <w:tblW w:w="9868" w:type="dxa"/>
        <w:tblInd w:w="-6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868"/>
      </w:tblGrid>
      <w:tr w:rsidR="00777459" w:rsidRPr="00F56BF5" w14:paraId="25136CE6" w14:textId="77777777" w:rsidTr="00777459">
        <w:trPr>
          <w:trHeight w:val="96"/>
        </w:trPr>
        <w:tc>
          <w:tcPr>
            <w:tcW w:w="9868" w:type="dxa"/>
            <w:shd w:val="clear" w:color="auto" w:fill="auto"/>
          </w:tcPr>
          <w:p w14:paraId="55023355" w14:textId="77777777" w:rsidR="00777459" w:rsidRPr="00F56BF5" w:rsidRDefault="00777459" w:rsidP="00F20629">
            <w:pPr>
              <w:pBdr>
                <w:top w:val="nil"/>
                <w:left w:val="nil"/>
                <w:bottom w:val="nil"/>
                <w:right w:val="nil"/>
                <w:between w:val="nil"/>
              </w:pBdr>
              <w:tabs>
                <w:tab w:val="left" w:pos="0"/>
              </w:tabs>
              <w:spacing w:before="120" w:after="120"/>
              <w:jc w:val="center"/>
              <w:rPr>
                <w:rFonts w:ascii="Patria" w:eastAsia="Montserrat Medium" w:hAnsi="Patria" w:cs="Noto Sans"/>
                <w:b/>
                <w:color w:val="000000"/>
                <w:sz w:val="18"/>
                <w:szCs w:val="18"/>
              </w:rPr>
            </w:pPr>
            <w:r w:rsidRPr="00F56BF5">
              <w:rPr>
                <w:rFonts w:ascii="Patria" w:eastAsia="Montserrat Medium" w:hAnsi="Patria" w:cs="Noto Sans"/>
                <w:b/>
                <w:color w:val="000000"/>
                <w:sz w:val="18"/>
                <w:szCs w:val="18"/>
              </w:rPr>
              <w:t xml:space="preserve">ANTECEDENTES </w:t>
            </w:r>
            <w:r w:rsidRPr="00F56BF5">
              <w:rPr>
                <w:rFonts w:ascii="Patria" w:eastAsia="Montserrat Medium" w:hAnsi="Patria" w:cs="Noto Sans"/>
                <w:b/>
                <w:color w:val="000000"/>
                <w:sz w:val="18"/>
                <w:szCs w:val="18"/>
                <w:highlight w:val="white"/>
              </w:rPr>
              <w:t>Y NECESIDAD DE LA CONTRATACIÓN</w:t>
            </w:r>
            <w:r w:rsidRPr="00F56BF5">
              <w:rPr>
                <w:rFonts w:ascii="Patria" w:eastAsia="Montserrat Medium" w:hAnsi="Patria" w:cs="Noto Sans"/>
                <w:b/>
                <w:color w:val="000000"/>
                <w:sz w:val="18"/>
                <w:szCs w:val="18"/>
              </w:rPr>
              <w:t>:</w:t>
            </w:r>
          </w:p>
          <w:p w14:paraId="06B891BC" w14:textId="0ABE167B" w:rsidR="0073675A" w:rsidRPr="0073675A" w:rsidRDefault="00F60B1C" w:rsidP="0073675A">
            <w:pPr>
              <w:pBdr>
                <w:top w:val="nil"/>
                <w:left w:val="nil"/>
                <w:bottom w:val="nil"/>
                <w:right w:val="nil"/>
                <w:between w:val="nil"/>
              </w:pBdr>
              <w:tabs>
                <w:tab w:val="left" w:pos="0"/>
              </w:tabs>
              <w:spacing w:before="120" w:after="120"/>
              <w:jc w:val="both"/>
              <w:rPr>
                <w:rFonts w:ascii="Noto Sans" w:eastAsia="Montserrat Medium" w:hAnsi="Noto Sans" w:cs="Noto Sans"/>
                <w:color w:val="000000"/>
                <w:sz w:val="18"/>
                <w:szCs w:val="18"/>
              </w:rPr>
            </w:pPr>
            <w:r w:rsidRPr="00172694">
              <w:rPr>
                <w:rFonts w:ascii="Noto Sans" w:eastAsia="Montserrat Medium" w:hAnsi="Noto Sans" w:cs="Noto Sans"/>
                <w:color w:val="000000"/>
                <w:sz w:val="18"/>
                <w:szCs w:val="18"/>
              </w:rPr>
              <w:t>La Secretaría de Ciencia, Humanidades, Tecnología e Innovación “</w:t>
            </w:r>
            <w:proofErr w:type="spellStart"/>
            <w:r w:rsidRPr="00172694">
              <w:rPr>
                <w:rFonts w:ascii="Noto Sans" w:eastAsia="Montserrat Medium" w:hAnsi="Noto Sans" w:cs="Noto Sans"/>
                <w:color w:val="000000"/>
                <w:sz w:val="18"/>
                <w:szCs w:val="18"/>
              </w:rPr>
              <w:t>Secihti</w:t>
            </w:r>
            <w:proofErr w:type="spellEnd"/>
            <w:r w:rsidRPr="00172694">
              <w:rPr>
                <w:rFonts w:ascii="Noto Sans" w:eastAsia="Montserrat Medium" w:hAnsi="Noto Sans" w:cs="Noto Sans"/>
                <w:color w:val="000000"/>
                <w:sz w:val="18"/>
                <w:szCs w:val="18"/>
              </w:rPr>
              <w:t>” fue creada con el propósito de formular, coordinar y fortalecer el desarrollo científico, de humanidades y tecnológico de México, así como formular y proponer al Gobierno Nacional las políticas nacionales, estrategias de ciencia, tecnología e innovación y de calidad para el país, acorde con la política de desarrollo económico y social del Estado, además de fomentar el desarrollo de la ciencia, tecnología, innovación y calidad mediante incentivos a instituciones, empresas y personas, determinar los criterios y/o principios de ciencia, tecnología e innovación y de calidad a ser incorporados en la formulación de políticas nacionales</w:t>
            </w:r>
            <w:r>
              <w:rPr>
                <w:rFonts w:ascii="Noto Sans" w:eastAsia="Montserrat Medium" w:hAnsi="Noto Sans" w:cs="Noto Sans"/>
                <w:color w:val="000000"/>
                <w:sz w:val="18"/>
                <w:szCs w:val="18"/>
              </w:rPr>
              <w:t xml:space="preserve">. </w:t>
            </w:r>
            <w:r w:rsidR="0073675A" w:rsidRPr="0073675A">
              <w:rPr>
                <w:rFonts w:ascii="Noto Sans" w:eastAsia="Montserrat Medium" w:hAnsi="Noto Sans" w:cs="Noto Sans"/>
                <w:color w:val="000000"/>
                <w:sz w:val="18"/>
                <w:szCs w:val="18"/>
              </w:rPr>
              <w:t xml:space="preserve">La Secretaría de Ciencia, Humanidades, Tecnología e Innovación (SECIHTI) opera en diversos inmuebles en los que se desarrollan actividades administrativas, operativas y de atención a personal, así como áreas de alta sensibilidad institucional como el </w:t>
            </w:r>
            <w:r>
              <w:rPr>
                <w:rFonts w:ascii="Noto Sans" w:eastAsia="Montserrat Medium" w:hAnsi="Noto Sans" w:cs="Noto Sans"/>
                <w:color w:val="000000"/>
                <w:sz w:val="18"/>
                <w:szCs w:val="18"/>
              </w:rPr>
              <w:t>Centro de Desarrollo Infantil (</w:t>
            </w:r>
            <w:r w:rsidR="0073675A" w:rsidRPr="0073675A">
              <w:rPr>
                <w:rFonts w:ascii="Noto Sans" w:eastAsia="Montserrat Medium" w:hAnsi="Noto Sans" w:cs="Noto Sans"/>
                <w:color w:val="000000"/>
                <w:sz w:val="18"/>
                <w:szCs w:val="18"/>
              </w:rPr>
              <w:t>CENDI</w:t>
            </w:r>
            <w:r>
              <w:rPr>
                <w:rFonts w:ascii="Noto Sans" w:eastAsia="Montserrat Medium" w:hAnsi="Noto Sans" w:cs="Noto Sans"/>
                <w:color w:val="000000"/>
                <w:sz w:val="18"/>
                <w:szCs w:val="18"/>
              </w:rPr>
              <w:t>).</w:t>
            </w:r>
          </w:p>
          <w:p w14:paraId="20895B24" w14:textId="77777777" w:rsidR="0073675A" w:rsidRDefault="0073675A" w:rsidP="00F20629">
            <w:pPr>
              <w:pBdr>
                <w:top w:val="nil"/>
                <w:left w:val="nil"/>
                <w:bottom w:val="nil"/>
                <w:right w:val="nil"/>
                <w:between w:val="nil"/>
              </w:pBdr>
              <w:tabs>
                <w:tab w:val="left" w:pos="0"/>
              </w:tabs>
              <w:jc w:val="both"/>
              <w:rPr>
                <w:rFonts w:ascii="Noto Sans" w:eastAsia="Montserrat Medium" w:hAnsi="Noto Sans" w:cs="Noto Sans"/>
                <w:color w:val="000000"/>
                <w:sz w:val="18"/>
                <w:szCs w:val="18"/>
              </w:rPr>
            </w:pPr>
          </w:p>
          <w:p w14:paraId="676E8E57" w14:textId="0B220011" w:rsidR="00777459" w:rsidRDefault="0073675A" w:rsidP="0073675A">
            <w:pPr>
              <w:pBdr>
                <w:top w:val="nil"/>
                <w:left w:val="nil"/>
                <w:bottom w:val="nil"/>
                <w:right w:val="nil"/>
                <w:between w:val="nil"/>
              </w:pBdr>
              <w:tabs>
                <w:tab w:val="left" w:pos="0"/>
              </w:tabs>
              <w:jc w:val="both"/>
              <w:rPr>
                <w:rFonts w:ascii="Noto Sans" w:eastAsia="Montserrat Medium" w:hAnsi="Noto Sans" w:cs="Noto Sans"/>
                <w:color w:val="000000"/>
                <w:sz w:val="18"/>
                <w:szCs w:val="18"/>
              </w:rPr>
            </w:pPr>
            <w:r w:rsidRPr="0073675A">
              <w:rPr>
                <w:rFonts w:ascii="Noto Sans" w:eastAsia="Montserrat Medium" w:hAnsi="Noto Sans" w:cs="Noto Sans"/>
                <w:color w:val="000000"/>
                <w:sz w:val="18"/>
                <w:szCs w:val="18"/>
              </w:rPr>
              <w:t xml:space="preserve">La contratación del </w:t>
            </w:r>
            <w:r w:rsidR="008A4754">
              <w:rPr>
                <w:rFonts w:ascii="Noto Sans" w:eastAsia="Montserrat Medium" w:hAnsi="Noto Sans" w:cs="Noto Sans"/>
                <w:color w:val="000000"/>
                <w:sz w:val="18"/>
                <w:szCs w:val="18"/>
              </w:rPr>
              <w:t>Suministro del Combustible de Gas LP</w:t>
            </w:r>
            <w:r w:rsidRPr="0073675A">
              <w:rPr>
                <w:rFonts w:ascii="Noto Sans" w:eastAsia="Montserrat Medium" w:hAnsi="Noto Sans" w:cs="Noto Sans"/>
                <w:color w:val="000000"/>
                <w:sz w:val="18"/>
                <w:szCs w:val="18"/>
              </w:rPr>
              <w:t xml:space="preserve"> resulta indispensable para garantizar condiciones óptimas de higiene, salubridad y seguridad en los inmuebles de la SECIHTI, </w:t>
            </w:r>
            <w:r w:rsidR="00F60B1C">
              <w:rPr>
                <w:rFonts w:ascii="Noto Sans" w:eastAsia="Montserrat Medium" w:hAnsi="Noto Sans" w:cs="Noto Sans"/>
                <w:color w:val="000000"/>
                <w:sz w:val="18"/>
                <w:szCs w:val="18"/>
              </w:rPr>
              <w:t xml:space="preserve">es específico el CENDI, </w:t>
            </w:r>
            <w:r w:rsidR="008A4754">
              <w:rPr>
                <w:rFonts w:ascii="Noto Sans" w:eastAsia="Montserrat Medium" w:hAnsi="Noto Sans" w:cs="Noto Sans"/>
                <w:color w:val="000000"/>
                <w:sz w:val="18"/>
                <w:szCs w:val="18"/>
              </w:rPr>
              <w:t xml:space="preserve">para garantizar el adecuado funcionamiento de las áreas de preparación de alimentos </w:t>
            </w:r>
            <w:r w:rsidR="001D6BB3">
              <w:rPr>
                <w:rFonts w:ascii="Noto Sans" w:eastAsia="Montserrat Medium" w:hAnsi="Noto Sans" w:cs="Noto Sans"/>
                <w:color w:val="000000"/>
                <w:sz w:val="18"/>
                <w:szCs w:val="18"/>
              </w:rPr>
              <w:t>y otros servicios esenciales. Prevenir un suministro contin</w:t>
            </w:r>
            <w:r w:rsidR="00AC39BF">
              <w:rPr>
                <w:rFonts w:ascii="Noto Sans" w:eastAsia="Montserrat Medium" w:hAnsi="Noto Sans" w:cs="Noto Sans"/>
                <w:color w:val="000000"/>
                <w:sz w:val="18"/>
                <w:szCs w:val="18"/>
              </w:rPr>
              <w:t>u</w:t>
            </w:r>
            <w:r w:rsidR="001D6BB3">
              <w:rPr>
                <w:rFonts w:ascii="Noto Sans" w:eastAsia="Montserrat Medium" w:hAnsi="Noto Sans" w:cs="Noto Sans"/>
                <w:color w:val="000000"/>
                <w:sz w:val="18"/>
                <w:szCs w:val="18"/>
              </w:rPr>
              <w:t xml:space="preserve">o de gas, </w:t>
            </w:r>
            <w:r w:rsidR="00AC39BF">
              <w:rPr>
                <w:rFonts w:ascii="Noto Sans" w:eastAsia="Montserrat Medium" w:hAnsi="Noto Sans" w:cs="Noto Sans"/>
                <w:color w:val="000000"/>
                <w:sz w:val="18"/>
                <w:szCs w:val="18"/>
              </w:rPr>
              <w:t xml:space="preserve">y seguro </w:t>
            </w:r>
            <w:r w:rsidR="001D6BB3">
              <w:rPr>
                <w:rFonts w:ascii="Noto Sans" w:eastAsia="Montserrat Medium" w:hAnsi="Noto Sans" w:cs="Noto Sans"/>
                <w:color w:val="000000"/>
                <w:sz w:val="18"/>
                <w:szCs w:val="18"/>
              </w:rPr>
              <w:t xml:space="preserve">permite brindar atención de calidad </w:t>
            </w:r>
            <w:r w:rsidR="00AC39BF">
              <w:rPr>
                <w:rFonts w:ascii="Noto Sans" w:eastAsia="Montserrat Medium" w:hAnsi="Noto Sans" w:cs="Noto Sans"/>
                <w:color w:val="000000"/>
                <w:sz w:val="18"/>
                <w:szCs w:val="18"/>
              </w:rPr>
              <w:t>a niñas y niños, asegurando condiciones óptimas de higiene, nutrición y bienestar, así como la continuidad en las actividades diarias del establecimiento entre ellas los periodos de alimentación.</w:t>
            </w:r>
          </w:p>
          <w:p w14:paraId="7F11CE74" w14:textId="77777777" w:rsidR="0073675A" w:rsidRPr="00F56BF5" w:rsidRDefault="0073675A" w:rsidP="0073675A">
            <w:pPr>
              <w:pBdr>
                <w:top w:val="nil"/>
                <w:left w:val="nil"/>
                <w:bottom w:val="nil"/>
                <w:right w:val="nil"/>
                <w:between w:val="nil"/>
              </w:pBdr>
              <w:tabs>
                <w:tab w:val="left" w:pos="0"/>
              </w:tabs>
              <w:jc w:val="both"/>
              <w:rPr>
                <w:rFonts w:ascii="Noto Sans" w:eastAsia="Montserrat Medium" w:hAnsi="Noto Sans" w:cs="Noto Sans"/>
                <w:color w:val="000000"/>
                <w:sz w:val="18"/>
                <w:szCs w:val="18"/>
              </w:rPr>
            </w:pPr>
          </w:p>
          <w:p w14:paraId="66EB8A36" w14:textId="692A2BC1" w:rsidR="00341A83" w:rsidRPr="009C02C6" w:rsidRDefault="00341A83" w:rsidP="0081110C">
            <w:pPr>
              <w:numPr>
                <w:ilvl w:val="0"/>
                <w:numId w:val="7"/>
              </w:numPr>
              <w:pBdr>
                <w:top w:val="nil"/>
                <w:left w:val="nil"/>
                <w:bottom w:val="nil"/>
                <w:right w:val="nil"/>
                <w:between w:val="nil"/>
              </w:pBdr>
              <w:tabs>
                <w:tab w:val="left" w:pos="0"/>
              </w:tabs>
              <w:spacing w:before="120" w:after="120"/>
              <w:jc w:val="both"/>
              <w:rPr>
                <w:rFonts w:ascii="Patria" w:eastAsia="Montserrat Medium" w:hAnsi="Patria" w:cs="Noto Sans"/>
                <w:b/>
                <w:bCs/>
                <w:color w:val="000000"/>
                <w:sz w:val="18"/>
                <w:szCs w:val="18"/>
              </w:rPr>
            </w:pPr>
            <w:r w:rsidRPr="009C02C6">
              <w:rPr>
                <w:rFonts w:ascii="Patria" w:eastAsia="Montserrat Medium" w:hAnsi="Patria" w:cs="Noto Sans"/>
                <w:b/>
                <w:bCs/>
                <w:color w:val="000000"/>
                <w:sz w:val="18"/>
                <w:szCs w:val="18"/>
              </w:rPr>
              <w:t>OBJETIVO</w:t>
            </w:r>
          </w:p>
          <w:p w14:paraId="11DD6F72" w14:textId="77777777" w:rsidR="0073675A" w:rsidRPr="00037D36" w:rsidRDefault="0073675A" w:rsidP="00F71A63">
            <w:pPr>
              <w:pBdr>
                <w:top w:val="nil"/>
                <w:left w:val="nil"/>
                <w:bottom w:val="nil"/>
                <w:right w:val="nil"/>
                <w:between w:val="nil"/>
              </w:pBdr>
              <w:tabs>
                <w:tab w:val="left" w:pos="0"/>
              </w:tabs>
              <w:ind w:left="720"/>
              <w:jc w:val="both"/>
              <w:rPr>
                <w:rFonts w:ascii="Patria" w:eastAsia="Montserrat Medium" w:hAnsi="Patria" w:cs="Noto Sans"/>
                <w:color w:val="000000"/>
                <w:sz w:val="8"/>
                <w:szCs w:val="8"/>
              </w:rPr>
            </w:pPr>
          </w:p>
          <w:p w14:paraId="53067443" w14:textId="1061F0D9" w:rsidR="00341A83" w:rsidRDefault="00113AF8" w:rsidP="00341A83">
            <w:pPr>
              <w:pBdr>
                <w:top w:val="nil"/>
                <w:left w:val="nil"/>
                <w:bottom w:val="nil"/>
                <w:right w:val="nil"/>
                <w:between w:val="nil"/>
              </w:pBdr>
              <w:tabs>
                <w:tab w:val="left" w:pos="0"/>
              </w:tabs>
              <w:spacing w:before="120" w:after="120"/>
              <w:jc w:val="both"/>
              <w:rPr>
                <w:rFonts w:ascii="Noto Sans" w:eastAsia="Montserrat Medium" w:hAnsi="Noto Sans" w:cs="Noto Sans"/>
                <w:color w:val="000000"/>
                <w:sz w:val="18"/>
                <w:szCs w:val="18"/>
              </w:rPr>
            </w:pPr>
            <w:bookmarkStart w:id="1" w:name="_Hlk236743472"/>
            <w:r>
              <w:rPr>
                <w:rFonts w:ascii="Noto Sans" w:eastAsia="Montserrat Medium" w:hAnsi="Noto Sans" w:cs="Noto Sans"/>
                <w:color w:val="000000"/>
                <w:sz w:val="18"/>
                <w:szCs w:val="18"/>
              </w:rPr>
              <w:t>Contar con</w:t>
            </w:r>
            <w:r w:rsidR="00AC39BF">
              <w:rPr>
                <w:rFonts w:ascii="Noto Sans" w:eastAsia="Montserrat Medium" w:hAnsi="Noto Sans" w:cs="Noto Sans"/>
                <w:color w:val="000000"/>
                <w:sz w:val="18"/>
                <w:szCs w:val="18"/>
              </w:rPr>
              <w:t xml:space="preserve"> el suministro de gas </w:t>
            </w:r>
            <w:r>
              <w:rPr>
                <w:rFonts w:ascii="Noto Sans" w:eastAsia="Montserrat Medium" w:hAnsi="Noto Sans" w:cs="Noto Sans"/>
                <w:color w:val="000000"/>
                <w:sz w:val="18"/>
                <w:szCs w:val="18"/>
              </w:rPr>
              <w:t xml:space="preserve">LP </w:t>
            </w:r>
            <w:r w:rsidR="00AC39BF">
              <w:rPr>
                <w:rFonts w:ascii="Noto Sans" w:eastAsia="Montserrat Medium" w:hAnsi="Noto Sans" w:cs="Noto Sans"/>
                <w:color w:val="000000"/>
                <w:sz w:val="18"/>
                <w:szCs w:val="18"/>
              </w:rPr>
              <w:t>para el Centro de Desarrollo Infantil</w:t>
            </w:r>
            <w:r w:rsidR="003908D6">
              <w:rPr>
                <w:rFonts w:ascii="Noto Sans" w:eastAsia="Montserrat Medium" w:hAnsi="Noto Sans" w:cs="Noto Sans"/>
                <w:color w:val="000000"/>
                <w:sz w:val="18"/>
                <w:szCs w:val="18"/>
              </w:rPr>
              <w:t xml:space="preserve"> (CENDI)</w:t>
            </w:r>
            <w:r w:rsidR="00AC39BF">
              <w:rPr>
                <w:rFonts w:ascii="Noto Sans" w:eastAsia="Montserrat Medium" w:hAnsi="Noto Sans" w:cs="Noto Sans"/>
                <w:color w:val="000000"/>
                <w:sz w:val="18"/>
                <w:szCs w:val="18"/>
              </w:rPr>
              <w:t>,</w:t>
            </w:r>
            <w:r>
              <w:rPr>
                <w:rFonts w:ascii="Noto Sans" w:eastAsia="Montserrat Medium" w:hAnsi="Noto Sans" w:cs="Noto Sans"/>
                <w:color w:val="000000"/>
                <w:sz w:val="18"/>
                <w:szCs w:val="18"/>
              </w:rPr>
              <w:t xml:space="preserve"> en adelante el “SERVICIO”</w:t>
            </w:r>
            <w:r w:rsidR="00AC39BF">
              <w:rPr>
                <w:rFonts w:ascii="Noto Sans" w:eastAsia="Montserrat Medium" w:hAnsi="Noto Sans" w:cs="Noto Sans"/>
                <w:color w:val="000000"/>
                <w:sz w:val="18"/>
                <w:szCs w:val="18"/>
              </w:rPr>
              <w:t xml:space="preserve"> para garantizar la operación continua segura y eficiente </w:t>
            </w:r>
            <w:r>
              <w:rPr>
                <w:rFonts w:ascii="Noto Sans" w:eastAsia="Montserrat Medium" w:hAnsi="Noto Sans" w:cs="Noto Sans"/>
                <w:color w:val="000000"/>
                <w:sz w:val="18"/>
                <w:szCs w:val="18"/>
              </w:rPr>
              <w:t>mediante la contratación de una empresa que cuente con las herramientas, equipo y lo necesario para la correcta ejecución y bajo las normas de seguridad establecidas.</w:t>
            </w:r>
            <w:bookmarkEnd w:id="1"/>
            <w:r w:rsidR="00AC39BF">
              <w:rPr>
                <w:rFonts w:ascii="Noto Sans" w:eastAsia="Montserrat Medium" w:hAnsi="Noto Sans" w:cs="Noto Sans"/>
                <w:color w:val="000000"/>
                <w:sz w:val="18"/>
                <w:szCs w:val="18"/>
              </w:rPr>
              <w:t xml:space="preserve"> </w:t>
            </w:r>
          </w:p>
          <w:p w14:paraId="5A467F41" w14:textId="77777777" w:rsidR="00C258DE" w:rsidRPr="00037D36" w:rsidRDefault="00C258DE" w:rsidP="00F71A63">
            <w:pPr>
              <w:pBdr>
                <w:top w:val="nil"/>
                <w:left w:val="nil"/>
                <w:bottom w:val="nil"/>
                <w:right w:val="nil"/>
                <w:between w:val="nil"/>
              </w:pBdr>
              <w:tabs>
                <w:tab w:val="left" w:pos="0"/>
              </w:tabs>
              <w:spacing w:before="120" w:after="120"/>
              <w:ind w:left="720"/>
              <w:jc w:val="both"/>
              <w:rPr>
                <w:rFonts w:ascii="Patria" w:eastAsia="Montserrat Medium" w:hAnsi="Patria" w:cs="Noto Sans"/>
                <w:color w:val="000000"/>
                <w:sz w:val="12"/>
                <w:szCs w:val="12"/>
              </w:rPr>
            </w:pPr>
          </w:p>
          <w:p w14:paraId="5613CDF0" w14:textId="363CE211" w:rsidR="00777459" w:rsidRPr="00341A83" w:rsidRDefault="00777459" w:rsidP="0081110C">
            <w:pPr>
              <w:numPr>
                <w:ilvl w:val="0"/>
                <w:numId w:val="7"/>
              </w:numPr>
              <w:pBdr>
                <w:top w:val="nil"/>
                <w:left w:val="nil"/>
                <w:bottom w:val="nil"/>
                <w:right w:val="nil"/>
                <w:between w:val="nil"/>
              </w:pBdr>
              <w:tabs>
                <w:tab w:val="left" w:pos="0"/>
              </w:tabs>
              <w:spacing w:before="120" w:after="120"/>
              <w:jc w:val="both"/>
              <w:rPr>
                <w:rFonts w:ascii="Patria" w:eastAsia="Montserrat Medium" w:hAnsi="Patria" w:cs="Noto Sans"/>
                <w:color w:val="000000"/>
                <w:sz w:val="18"/>
                <w:szCs w:val="18"/>
              </w:rPr>
            </w:pPr>
            <w:r w:rsidRPr="00F56BF5">
              <w:rPr>
                <w:rFonts w:ascii="Patria" w:eastAsia="Montserrat Medium" w:hAnsi="Patria" w:cs="Noto Sans"/>
                <w:b/>
                <w:color w:val="000000"/>
                <w:sz w:val="18"/>
                <w:szCs w:val="18"/>
              </w:rPr>
              <w:t xml:space="preserve">DESCRIPCIÓN </w:t>
            </w:r>
            <w:r w:rsidR="00341A83">
              <w:rPr>
                <w:rFonts w:ascii="Patria" w:eastAsia="Montserrat Medium" w:hAnsi="Patria" w:cs="Noto Sans"/>
                <w:b/>
                <w:color w:val="000000"/>
                <w:sz w:val="18"/>
                <w:szCs w:val="18"/>
              </w:rPr>
              <w:t>DEL SERVICIO</w:t>
            </w:r>
          </w:p>
          <w:p w14:paraId="37C413EC" w14:textId="650B1F9B" w:rsidR="00341A83" w:rsidRDefault="00341A83" w:rsidP="00341A83">
            <w:pPr>
              <w:pBdr>
                <w:top w:val="nil"/>
                <w:left w:val="nil"/>
                <w:bottom w:val="nil"/>
                <w:right w:val="nil"/>
                <w:between w:val="nil"/>
              </w:pBdr>
              <w:tabs>
                <w:tab w:val="left" w:pos="0"/>
              </w:tabs>
              <w:jc w:val="both"/>
              <w:rPr>
                <w:rFonts w:ascii="Patria" w:eastAsia="Montserrat Medium" w:hAnsi="Patria" w:cs="Noto Sans"/>
                <w:color w:val="000000"/>
                <w:sz w:val="18"/>
                <w:szCs w:val="18"/>
              </w:rPr>
            </w:pPr>
          </w:p>
          <w:p w14:paraId="1804B969" w14:textId="6F663537" w:rsidR="005A6E92" w:rsidRPr="00C5132A" w:rsidRDefault="005A6E92" w:rsidP="009C02C6">
            <w:pPr>
              <w:rPr>
                <w:rFonts w:ascii="Noto Sans" w:eastAsia="Montserrat Medium" w:hAnsi="Noto Sans" w:cs="Noto Sans"/>
                <w:color w:val="000000"/>
                <w:sz w:val="18"/>
                <w:szCs w:val="18"/>
              </w:rPr>
            </w:pPr>
            <w:r w:rsidRPr="00C5132A">
              <w:rPr>
                <w:rFonts w:ascii="Noto Sans" w:eastAsia="Montserrat Medium" w:hAnsi="Noto Sans" w:cs="Noto Sans"/>
                <w:color w:val="000000"/>
                <w:sz w:val="18"/>
                <w:szCs w:val="18"/>
              </w:rPr>
              <w:t>Suministro de Gas L.P., mismo que incluye el mantenimiento preventivo y correctivo a los tanques de gas L.P</w:t>
            </w:r>
            <w:r w:rsidRPr="00C5132A">
              <w:rPr>
                <w:rFonts w:ascii="Noto Sans" w:eastAsia="Montserrat Medium" w:hAnsi="Noto Sans" w:cs="Noto Sans"/>
                <w:color w:val="000000"/>
                <w:sz w:val="18"/>
                <w:szCs w:val="18"/>
              </w:rPr>
              <w:t xml:space="preserve">; asimismo los dictámenes correspondientes en cuanto a instalaciones y el propio tanque de gas con el fin de garantizar </w:t>
            </w:r>
            <w:r w:rsidRPr="00C5132A">
              <w:rPr>
                <w:rFonts w:ascii="Noto Sans" w:eastAsia="Montserrat Medium" w:hAnsi="Noto Sans" w:cs="Noto Sans"/>
                <w:color w:val="000000"/>
                <w:sz w:val="18"/>
                <w:szCs w:val="18"/>
              </w:rPr>
              <w:t xml:space="preserve">su adecuada operación y funcionamiento en </w:t>
            </w:r>
            <w:r w:rsidRPr="00C5132A">
              <w:rPr>
                <w:rFonts w:ascii="Noto Sans" w:eastAsia="Montserrat Medium" w:hAnsi="Noto Sans" w:cs="Noto Sans"/>
                <w:color w:val="000000"/>
                <w:sz w:val="18"/>
                <w:szCs w:val="18"/>
              </w:rPr>
              <w:t xml:space="preserve">el </w:t>
            </w:r>
            <w:r w:rsidRPr="00C5132A">
              <w:rPr>
                <w:rFonts w:ascii="Noto Sans" w:eastAsia="Montserrat Medium" w:hAnsi="Noto Sans" w:cs="Noto Sans"/>
                <w:color w:val="000000"/>
                <w:sz w:val="18"/>
                <w:szCs w:val="18"/>
              </w:rPr>
              <w:t>Centro</w:t>
            </w:r>
            <w:r w:rsidRPr="00C5132A">
              <w:rPr>
                <w:rFonts w:ascii="Noto Sans" w:eastAsia="Montserrat Medium" w:hAnsi="Noto Sans" w:cs="Noto Sans"/>
                <w:color w:val="000000"/>
                <w:sz w:val="18"/>
                <w:szCs w:val="18"/>
              </w:rPr>
              <w:t xml:space="preserve"> de Desarrollo Infantil (CENDI)</w:t>
            </w:r>
            <w:r w:rsidRPr="00C5132A">
              <w:rPr>
                <w:rFonts w:ascii="Noto Sans" w:eastAsia="Montserrat Medium" w:hAnsi="Noto Sans" w:cs="Noto Sans"/>
                <w:color w:val="000000"/>
                <w:sz w:val="18"/>
                <w:szCs w:val="18"/>
              </w:rPr>
              <w:t>.</w:t>
            </w:r>
          </w:p>
          <w:p w14:paraId="552BB3FC" w14:textId="77777777" w:rsidR="00341A83" w:rsidRPr="00341A83" w:rsidRDefault="00341A83" w:rsidP="00341A83">
            <w:pPr>
              <w:pBdr>
                <w:top w:val="nil"/>
                <w:left w:val="nil"/>
                <w:bottom w:val="nil"/>
                <w:right w:val="nil"/>
                <w:between w:val="nil"/>
              </w:pBdr>
              <w:tabs>
                <w:tab w:val="left" w:pos="0"/>
              </w:tabs>
              <w:jc w:val="both"/>
              <w:rPr>
                <w:rFonts w:ascii="Noto Sans" w:eastAsia="Montserrat Medium" w:hAnsi="Noto Sans" w:cs="Noto Sans"/>
                <w:color w:val="000000"/>
                <w:sz w:val="18"/>
                <w:szCs w:val="18"/>
              </w:rPr>
            </w:pPr>
          </w:p>
          <w:p w14:paraId="16047796" w14:textId="08A4B71F" w:rsidR="00341A83" w:rsidRPr="00341A83" w:rsidRDefault="00341A83" w:rsidP="0081110C">
            <w:pPr>
              <w:numPr>
                <w:ilvl w:val="0"/>
                <w:numId w:val="7"/>
              </w:numPr>
              <w:pBdr>
                <w:top w:val="nil"/>
                <w:left w:val="nil"/>
                <w:bottom w:val="nil"/>
                <w:right w:val="nil"/>
                <w:between w:val="nil"/>
              </w:pBdr>
              <w:tabs>
                <w:tab w:val="left" w:pos="0"/>
              </w:tabs>
              <w:spacing w:before="120" w:after="120"/>
              <w:jc w:val="both"/>
              <w:rPr>
                <w:rFonts w:ascii="Patria" w:eastAsia="Montserrat Medium" w:hAnsi="Patria" w:cs="Noto Sans"/>
                <w:color w:val="000000"/>
                <w:sz w:val="18"/>
                <w:szCs w:val="18"/>
              </w:rPr>
            </w:pPr>
            <w:r>
              <w:rPr>
                <w:rFonts w:ascii="Patria" w:eastAsia="Montserrat Medium" w:hAnsi="Patria" w:cs="Noto Sans"/>
                <w:b/>
                <w:color w:val="000000"/>
                <w:sz w:val="18"/>
                <w:szCs w:val="18"/>
              </w:rPr>
              <w:lastRenderedPageBreak/>
              <w:t>METODOLOGÍA</w:t>
            </w:r>
          </w:p>
          <w:p w14:paraId="3211DB4E" w14:textId="77777777" w:rsidR="00341A83" w:rsidRPr="00037D36" w:rsidRDefault="00341A83" w:rsidP="00341A83">
            <w:pPr>
              <w:pBdr>
                <w:top w:val="nil"/>
                <w:left w:val="nil"/>
                <w:bottom w:val="nil"/>
                <w:right w:val="nil"/>
                <w:between w:val="nil"/>
              </w:pBdr>
              <w:tabs>
                <w:tab w:val="left" w:pos="0"/>
              </w:tabs>
              <w:spacing w:before="120" w:after="120"/>
              <w:ind w:left="720"/>
              <w:jc w:val="both"/>
              <w:rPr>
                <w:rFonts w:ascii="Patria" w:eastAsia="Montserrat Medium" w:hAnsi="Patria" w:cs="Noto Sans"/>
                <w:color w:val="000000"/>
                <w:sz w:val="10"/>
                <w:szCs w:val="10"/>
              </w:rPr>
            </w:pPr>
          </w:p>
          <w:p w14:paraId="13E5CC6A" w14:textId="4F67DFB8" w:rsidR="003A3EBE" w:rsidRDefault="003A3EBE" w:rsidP="00A7712B">
            <w:pPr>
              <w:jc w:val="both"/>
              <w:rPr>
                <w:rFonts w:ascii="Noto Sans" w:eastAsia="Montserrat Medium" w:hAnsi="Noto Sans" w:cs="Noto Sans"/>
                <w:color w:val="000000"/>
                <w:sz w:val="18"/>
                <w:szCs w:val="18"/>
              </w:rPr>
            </w:pPr>
            <w:r>
              <w:rPr>
                <w:rFonts w:ascii="Noto Sans" w:eastAsia="Montserrat Medium" w:hAnsi="Noto Sans" w:cs="Noto Sans"/>
                <w:color w:val="000000"/>
                <w:sz w:val="18"/>
                <w:szCs w:val="18"/>
              </w:rPr>
              <w:t>El proveedor adjudicado deberá de proporcionar un programa de trabajo en el que incluya el cronograma de los mantenimientos preventivos necesarios de acuerdo a la normatividad vigente aplicable.</w:t>
            </w:r>
          </w:p>
          <w:p w14:paraId="03CFA133" w14:textId="77777777" w:rsidR="003A3EBE" w:rsidRDefault="003A3EBE" w:rsidP="00A7712B">
            <w:pPr>
              <w:jc w:val="both"/>
              <w:rPr>
                <w:rFonts w:ascii="Noto Sans" w:eastAsia="Montserrat Medium" w:hAnsi="Noto Sans" w:cs="Noto Sans"/>
                <w:color w:val="000000"/>
                <w:sz w:val="18"/>
                <w:szCs w:val="18"/>
              </w:rPr>
            </w:pPr>
          </w:p>
          <w:p w14:paraId="61ECEDE8" w14:textId="317D6A2B" w:rsidR="009C02C6" w:rsidRDefault="009C02C6" w:rsidP="00A7712B">
            <w:pPr>
              <w:jc w:val="both"/>
              <w:rPr>
                <w:rFonts w:ascii="Noto Sans" w:eastAsia="Montserrat Medium" w:hAnsi="Noto Sans" w:cs="Noto Sans"/>
                <w:color w:val="000000"/>
                <w:sz w:val="18"/>
                <w:szCs w:val="18"/>
              </w:rPr>
            </w:pPr>
            <w:r w:rsidRPr="00C5132A">
              <w:rPr>
                <w:rFonts w:ascii="Noto Sans" w:eastAsia="Montserrat Medium" w:hAnsi="Noto Sans" w:cs="Noto Sans"/>
                <w:color w:val="000000"/>
                <w:sz w:val="18"/>
                <w:szCs w:val="18"/>
              </w:rPr>
              <w:t>El “SERVICIO” incluye el suministro de Gas L.P, mantenimiento preventivo y correctivo a los tanques de gas L.P. así como el cambio de válvulas y mantenimiento a tuberías, instalados en los inmuebles del “</w:t>
            </w:r>
            <w:r w:rsidR="00C5132A">
              <w:rPr>
                <w:rFonts w:ascii="Noto Sans" w:eastAsia="Montserrat Medium" w:hAnsi="Noto Sans" w:cs="Noto Sans"/>
                <w:color w:val="000000"/>
                <w:sz w:val="18"/>
                <w:szCs w:val="18"/>
              </w:rPr>
              <w:t>CENDI</w:t>
            </w:r>
            <w:r w:rsidRPr="00C5132A">
              <w:rPr>
                <w:rFonts w:ascii="Noto Sans" w:eastAsia="Montserrat Medium" w:hAnsi="Noto Sans" w:cs="Noto Sans"/>
                <w:color w:val="000000"/>
                <w:sz w:val="18"/>
                <w:szCs w:val="18"/>
              </w:rPr>
              <w:t>”, mismo que será solicitado por el administrador del servicio</w:t>
            </w:r>
            <w:r w:rsidR="003A3EBE">
              <w:rPr>
                <w:rFonts w:ascii="Noto Sans" w:eastAsia="Montserrat Medium" w:hAnsi="Noto Sans" w:cs="Noto Sans"/>
                <w:color w:val="000000"/>
                <w:sz w:val="18"/>
                <w:szCs w:val="18"/>
              </w:rPr>
              <w:t xml:space="preserve">, y de acuerdo a los dictámenes proporcionados por el “PROVEEDOR ADJUDICADO”. </w:t>
            </w:r>
            <w:r w:rsidRPr="00C5132A">
              <w:rPr>
                <w:rFonts w:ascii="Noto Sans" w:eastAsia="Montserrat Medium" w:hAnsi="Noto Sans" w:cs="Noto Sans"/>
                <w:color w:val="000000"/>
                <w:sz w:val="18"/>
                <w:szCs w:val="18"/>
              </w:rPr>
              <w:t xml:space="preserve">De no cumplir con el mantenimiento preventivo de acuerdo con su programa de trabajo y/o no ejecutar el mantenimiento correctivo se le aplicará la deductiva establecida en el </w:t>
            </w:r>
            <w:r w:rsidR="00A15740">
              <w:rPr>
                <w:rFonts w:ascii="Noto Sans" w:eastAsia="Montserrat Medium" w:hAnsi="Noto Sans" w:cs="Noto Sans"/>
                <w:color w:val="000000"/>
                <w:sz w:val="18"/>
                <w:szCs w:val="18"/>
              </w:rPr>
              <w:t>apartado de las condiciones contractuales subtema Deductivas</w:t>
            </w:r>
            <w:r w:rsidR="00A15740" w:rsidRPr="00C5132A">
              <w:rPr>
                <w:rFonts w:ascii="Noto Sans" w:eastAsia="Montserrat Medium" w:hAnsi="Noto Sans" w:cs="Noto Sans"/>
                <w:color w:val="000000"/>
                <w:sz w:val="18"/>
                <w:szCs w:val="18"/>
              </w:rPr>
              <w:t xml:space="preserve"> </w:t>
            </w:r>
            <w:r w:rsidRPr="00C5132A">
              <w:rPr>
                <w:rFonts w:ascii="Noto Sans" w:eastAsia="Montserrat Medium" w:hAnsi="Noto Sans" w:cs="Noto Sans"/>
                <w:color w:val="000000"/>
                <w:sz w:val="18"/>
                <w:szCs w:val="18"/>
              </w:rPr>
              <w:t>de este anexo.</w:t>
            </w:r>
          </w:p>
          <w:p w14:paraId="335ECB37" w14:textId="56A6BD6B" w:rsidR="003A3EBE" w:rsidRDefault="003A3EBE" w:rsidP="00A7712B">
            <w:pPr>
              <w:jc w:val="both"/>
              <w:rPr>
                <w:rFonts w:ascii="Noto Sans" w:eastAsia="Montserrat Medium" w:hAnsi="Noto Sans" w:cs="Noto Sans"/>
                <w:color w:val="000000"/>
                <w:sz w:val="18"/>
                <w:szCs w:val="18"/>
              </w:rPr>
            </w:pPr>
          </w:p>
          <w:p w14:paraId="55BD93CD" w14:textId="627AF4C3" w:rsidR="003A3EBE" w:rsidRPr="00C5132A" w:rsidRDefault="003A3EBE" w:rsidP="00A7712B">
            <w:pPr>
              <w:jc w:val="both"/>
              <w:rPr>
                <w:rFonts w:ascii="Noto Sans" w:eastAsia="Montserrat Medium" w:hAnsi="Noto Sans" w:cs="Noto Sans"/>
                <w:color w:val="000000"/>
                <w:sz w:val="18"/>
                <w:szCs w:val="18"/>
              </w:rPr>
            </w:pPr>
            <w:r>
              <w:rPr>
                <w:rFonts w:ascii="Noto Sans" w:eastAsia="Montserrat Medium" w:hAnsi="Noto Sans" w:cs="Noto Sans"/>
                <w:color w:val="000000"/>
                <w:sz w:val="18"/>
                <w:szCs w:val="18"/>
              </w:rPr>
              <w:t xml:space="preserve">Se deberá realizar la dictaminación de las instalaciones de gas, válvulas y </w:t>
            </w:r>
            <w:r w:rsidR="00037D36">
              <w:rPr>
                <w:rFonts w:ascii="Noto Sans" w:eastAsia="Montserrat Medium" w:hAnsi="Noto Sans" w:cs="Noto Sans"/>
                <w:color w:val="000000"/>
                <w:sz w:val="18"/>
                <w:szCs w:val="18"/>
              </w:rPr>
              <w:t>tubería,</w:t>
            </w:r>
            <w:r>
              <w:rPr>
                <w:rFonts w:ascii="Noto Sans" w:eastAsia="Montserrat Medium" w:hAnsi="Noto Sans" w:cs="Noto Sans"/>
                <w:color w:val="000000"/>
                <w:sz w:val="18"/>
                <w:szCs w:val="18"/>
              </w:rPr>
              <w:t xml:space="preserve"> así como del tanque estacionario considerando que este deberá ser por parte de una </w:t>
            </w:r>
            <w:r w:rsidRPr="003A3EBE">
              <w:rPr>
                <w:rFonts w:ascii="Noto Sans" w:eastAsia="Montserrat Medium" w:hAnsi="Noto Sans" w:cs="Noto Sans"/>
                <w:color w:val="000000"/>
                <w:sz w:val="18"/>
                <w:szCs w:val="18"/>
              </w:rPr>
              <w:t>Unidad de Verificación en materia de Gas L.P</w:t>
            </w:r>
            <w:r w:rsidRPr="003A3EBE">
              <w:rPr>
                <w:rFonts w:ascii="Noto Sans" w:eastAsia="Montserrat Medium" w:hAnsi="Noto Sans" w:cs="Noto Sans"/>
                <w:color w:val="000000"/>
                <w:sz w:val="18"/>
                <w:szCs w:val="18"/>
              </w:rPr>
              <w:t>, de acuerdo a la normatividad vigente aplicable en cuanto a su vida útil. En caso de que dicho dictamen no fuera favorable se consideraría el uso de un nuevo tanque proporcionado por el Proveedor Adjudicado en calidad de comodato, sin costo para la SECIHTI.</w:t>
            </w:r>
          </w:p>
          <w:p w14:paraId="596FD0BF" w14:textId="77777777" w:rsidR="009C02C6" w:rsidRPr="00C5132A" w:rsidRDefault="009C02C6" w:rsidP="00A7712B">
            <w:pPr>
              <w:jc w:val="both"/>
              <w:rPr>
                <w:rFonts w:ascii="Noto Sans" w:eastAsia="Montserrat Medium" w:hAnsi="Noto Sans" w:cs="Noto Sans"/>
                <w:color w:val="000000"/>
                <w:sz w:val="18"/>
                <w:szCs w:val="18"/>
              </w:rPr>
            </w:pPr>
          </w:p>
          <w:p w14:paraId="31A805B5" w14:textId="1D12C660" w:rsidR="009C02C6" w:rsidRPr="00C5132A" w:rsidRDefault="009C02C6" w:rsidP="00A7712B">
            <w:pPr>
              <w:jc w:val="both"/>
              <w:rPr>
                <w:rFonts w:ascii="Noto Sans" w:eastAsia="Montserrat Medium" w:hAnsi="Noto Sans" w:cs="Noto Sans"/>
                <w:color w:val="000000"/>
                <w:sz w:val="18"/>
                <w:szCs w:val="18"/>
              </w:rPr>
            </w:pPr>
            <w:r w:rsidRPr="00C5132A">
              <w:rPr>
                <w:rFonts w:ascii="Noto Sans" w:eastAsia="Montserrat Medium" w:hAnsi="Noto Sans" w:cs="Noto Sans"/>
                <w:color w:val="000000"/>
                <w:sz w:val="18"/>
                <w:szCs w:val="18"/>
              </w:rPr>
              <w:t xml:space="preserve">Las cantidades de gas L.P. que se suministre periódicamente en </w:t>
            </w:r>
            <w:r w:rsidR="00C5132A">
              <w:rPr>
                <w:rFonts w:ascii="Noto Sans" w:eastAsia="Montserrat Medium" w:hAnsi="Noto Sans" w:cs="Noto Sans"/>
                <w:color w:val="000000"/>
                <w:sz w:val="18"/>
                <w:szCs w:val="18"/>
              </w:rPr>
              <w:t xml:space="preserve">el </w:t>
            </w:r>
            <w:r w:rsidRPr="00C5132A">
              <w:rPr>
                <w:rFonts w:ascii="Noto Sans" w:eastAsia="Montserrat Medium" w:hAnsi="Noto Sans" w:cs="Noto Sans"/>
                <w:color w:val="000000"/>
                <w:sz w:val="18"/>
                <w:szCs w:val="18"/>
              </w:rPr>
              <w:t>inmueble</w:t>
            </w:r>
            <w:r w:rsidR="00C5132A">
              <w:rPr>
                <w:rFonts w:ascii="Noto Sans" w:eastAsia="Montserrat Medium" w:hAnsi="Noto Sans" w:cs="Noto Sans"/>
                <w:color w:val="000000"/>
                <w:sz w:val="18"/>
                <w:szCs w:val="18"/>
              </w:rPr>
              <w:t xml:space="preserve"> del “CENDI”</w:t>
            </w:r>
            <w:r w:rsidRPr="00C5132A">
              <w:rPr>
                <w:rFonts w:ascii="Noto Sans" w:eastAsia="Montserrat Medium" w:hAnsi="Noto Sans" w:cs="Noto Sans"/>
                <w:color w:val="000000"/>
                <w:sz w:val="18"/>
                <w:szCs w:val="18"/>
              </w:rPr>
              <w:t xml:space="preserve"> podrán variar de acuerdo a las necesidades, así como el servicio de mantenimiento preventivo y correctivo que requiera</w:t>
            </w:r>
            <w:r w:rsidR="00C5132A">
              <w:rPr>
                <w:rFonts w:ascii="Noto Sans" w:eastAsia="Montserrat Medium" w:hAnsi="Noto Sans" w:cs="Noto Sans"/>
                <w:color w:val="000000"/>
                <w:sz w:val="18"/>
                <w:szCs w:val="18"/>
              </w:rPr>
              <w:t xml:space="preserve"> el</w:t>
            </w:r>
            <w:r w:rsidRPr="00C5132A">
              <w:rPr>
                <w:rFonts w:ascii="Noto Sans" w:eastAsia="Montserrat Medium" w:hAnsi="Noto Sans" w:cs="Noto Sans"/>
                <w:color w:val="000000"/>
                <w:sz w:val="18"/>
                <w:szCs w:val="18"/>
              </w:rPr>
              <w:t xml:space="preserve"> tanque de gas L.P., para seguridad y correcta operación, para lo cual deberá observarse lo siguiente:</w:t>
            </w:r>
          </w:p>
          <w:p w14:paraId="15EFADD3" w14:textId="77777777" w:rsidR="009C02C6" w:rsidRPr="00C5132A" w:rsidRDefault="009C02C6" w:rsidP="00A7712B">
            <w:pPr>
              <w:jc w:val="both"/>
              <w:rPr>
                <w:rFonts w:ascii="Noto Sans" w:eastAsia="Montserrat Medium" w:hAnsi="Noto Sans" w:cs="Noto Sans"/>
                <w:color w:val="000000"/>
                <w:sz w:val="18"/>
                <w:szCs w:val="18"/>
              </w:rPr>
            </w:pPr>
          </w:p>
          <w:p w14:paraId="26EC2C8E" w14:textId="07686631" w:rsidR="009C02C6" w:rsidRPr="00C5132A" w:rsidRDefault="009C02C6" w:rsidP="00A7712B">
            <w:pPr>
              <w:jc w:val="both"/>
              <w:rPr>
                <w:rFonts w:ascii="Noto Sans" w:eastAsia="Montserrat Medium" w:hAnsi="Noto Sans" w:cs="Noto Sans"/>
                <w:color w:val="000000"/>
                <w:sz w:val="18"/>
                <w:szCs w:val="18"/>
              </w:rPr>
            </w:pPr>
            <w:r w:rsidRPr="00C5132A">
              <w:rPr>
                <w:rFonts w:ascii="Noto Sans" w:eastAsia="Montserrat Medium" w:hAnsi="Noto Sans" w:cs="Noto Sans"/>
                <w:color w:val="000000"/>
                <w:sz w:val="18"/>
                <w:szCs w:val="18"/>
              </w:rPr>
              <w:t>El Administrador del Contrato solicitará al proveedor adjudicado, la cantidad de combustible o mantenimiento correctivo a</w:t>
            </w:r>
            <w:r w:rsidR="00C5132A">
              <w:rPr>
                <w:rFonts w:ascii="Noto Sans" w:eastAsia="Montserrat Medium" w:hAnsi="Noto Sans" w:cs="Noto Sans"/>
                <w:color w:val="000000"/>
                <w:sz w:val="18"/>
                <w:szCs w:val="18"/>
              </w:rPr>
              <w:t>l</w:t>
            </w:r>
            <w:r w:rsidRPr="00C5132A">
              <w:rPr>
                <w:rFonts w:ascii="Noto Sans" w:eastAsia="Montserrat Medium" w:hAnsi="Noto Sans" w:cs="Noto Sans"/>
                <w:color w:val="000000"/>
                <w:sz w:val="18"/>
                <w:szCs w:val="18"/>
              </w:rPr>
              <w:t xml:space="preserve"> tanque de gas L.P., mediante correo electrónico o por escrito.</w:t>
            </w:r>
          </w:p>
          <w:p w14:paraId="4D760034" w14:textId="77777777" w:rsidR="009C02C6" w:rsidRPr="00C5132A" w:rsidRDefault="009C02C6" w:rsidP="00A7712B">
            <w:pPr>
              <w:jc w:val="both"/>
              <w:rPr>
                <w:rFonts w:ascii="Noto Sans" w:eastAsia="Montserrat Medium" w:hAnsi="Noto Sans" w:cs="Noto Sans"/>
                <w:color w:val="000000"/>
                <w:sz w:val="18"/>
                <w:szCs w:val="18"/>
              </w:rPr>
            </w:pPr>
          </w:p>
          <w:p w14:paraId="42F2A2B5" w14:textId="1607A520" w:rsidR="009C02C6" w:rsidRPr="00C5132A" w:rsidRDefault="009C02C6" w:rsidP="00A7712B">
            <w:pPr>
              <w:jc w:val="both"/>
              <w:rPr>
                <w:rFonts w:ascii="Noto Sans" w:eastAsia="Montserrat Medium" w:hAnsi="Noto Sans" w:cs="Noto Sans"/>
                <w:color w:val="000000"/>
                <w:sz w:val="18"/>
                <w:szCs w:val="18"/>
              </w:rPr>
            </w:pPr>
            <w:r w:rsidRPr="00C5132A">
              <w:rPr>
                <w:rFonts w:ascii="Noto Sans" w:eastAsia="Montserrat Medium" w:hAnsi="Noto Sans" w:cs="Noto Sans"/>
                <w:color w:val="000000"/>
                <w:sz w:val="18"/>
                <w:szCs w:val="18"/>
              </w:rPr>
              <w:t xml:space="preserve">El proveedor adjudicado realizará el suministro de combustible o mantenimiento al tanque de gas L.P., en un lapso no mayor de 72 horas posteriores a la solicitud que se realice (sin contar sábados y domingos). De no cumplir con el plazo indicado se le aplicará la deductiva establecida en el </w:t>
            </w:r>
            <w:r w:rsidR="00A15740">
              <w:rPr>
                <w:rFonts w:ascii="Noto Sans" w:eastAsia="Montserrat Medium" w:hAnsi="Noto Sans" w:cs="Noto Sans"/>
                <w:color w:val="000000"/>
                <w:sz w:val="18"/>
                <w:szCs w:val="18"/>
              </w:rPr>
              <w:t>apartado de las condiciones contractuales subtema Deductivas</w:t>
            </w:r>
            <w:r w:rsidR="00A15740" w:rsidRPr="00C5132A">
              <w:rPr>
                <w:rFonts w:ascii="Noto Sans" w:eastAsia="Montserrat Medium" w:hAnsi="Noto Sans" w:cs="Noto Sans"/>
                <w:color w:val="000000"/>
                <w:sz w:val="18"/>
                <w:szCs w:val="18"/>
              </w:rPr>
              <w:t xml:space="preserve"> </w:t>
            </w:r>
            <w:r w:rsidRPr="00C5132A">
              <w:rPr>
                <w:rFonts w:ascii="Noto Sans" w:eastAsia="Montserrat Medium" w:hAnsi="Noto Sans" w:cs="Noto Sans"/>
                <w:color w:val="000000"/>
                <w:sz w:val="18"/>
                <w:szCs w:val="18"/>
              </w:rPr>
              <w:t>de este anexo.</w:t>
            </w:r>
          </w:p>
          <w:p w14:paraId="7158CF18" w14:textId="77777777" w:rsidR="009C02C6" w:rsidRPr="00C5132A" w:rsidRDefault="009C02C6" w:rsidP="00A7712B">
            <w:pPr>
              <w:jc w:val="both"/>
              <w:rPr>
                <w:rFonts w:ascii="Noto Sans" w:eastAsia="Montserrat Medium" w:hAnsi="Noto Sans" w:cs="Noto Sans"/>
                <w:color w:val="000000"/>
                <w:sz w:val="18"/>
                <w:szCs w:val="18"/>
              </w:rPr>
            </w:pPr>
          </w:p>
          <w:p w14:paraId="770DC7A6" w14:textId="69282C47" w:rsidR="009C02C6" w:rsidRPr="00C5132A" w:rsidRDefault="009C02C6" w:rsidP="00A7712B">
            <w:pPr>
              <w:jc w:val="both"/>
              <w:rPr>
                <w:rFonts w:ascii="Noto Sans" w:eastAsia="Montserrat Medium" w:hAnsi="Noto Sans" w:cs="Noto Sans"/>
                <w:color w:val="000000"/>
                <w:sz w:val="18"/>
                <w:szCs w:val="18"/>
              </w:rPr>
            </w:pPr>
            <w:r w:rsidRPr="00C5132A">
              <w:rPr>
                <w:rFonts w:ascii="Noto Sans" w:eastAsia="Montserrat Medium" w:hAnsi="Noto Sans" w:cs="Noto Sans"/>
                <w:color w:val="000000"/>
                <w:sz w:val="18"/>
                <w:szCs w:val="18"/>
              </w:rPr>
              <w:t>El proveedor adjudicado, será el único responsable de la prestación del “SERVICIO” y deberá ajustarse a lo establecido en las presentes especificaciones técnicas y responderá por los daños y perjuicios que con motivo de los trabajos de distribución de gas L.P., pudiera causar a las instalaciones del “</w:t>
            </w:r>
            <w:r w:rsidR="00C5132A">
              <w:rPr>
                <w:rFonts w:ascii="Noto Sans" w:eastAsia="Montserrat Medium" w:hAnsi="Noto Sans" w:cs="Noto Sans"/>
                <w:color w:val="000000"/>
                <w:sz w:val="18"/>
                <w:szCs w:val="18"/>
              </w:rPr>
              <w:t>CENDI</w:t>
            </w:r>
            <w:r w:rsidRPr="00C5132A">
              <w:rPr>
                <w:rFonts w:ascii="Noto Sans" w:eastAsia="Montserrat Medium" w:hAnsi="Noto Sans" w:cs="Noto Sans"/>
                <w:color w:val="000000"/>
                <w:sz w:val="18"/>
                <w:szCs w:val="18"/>
              </w:rPr>
              <w:t>”.</w:t>
            </w:r>
          </w:p>
          <w:p w14:paraId="66B115ED" w14:textId="77777777" w:rsidR="009C02C6" w:rsidRPr="00C5132A" w:rsidRDefault="009C02C6" w:rsidP="00A7712B">
            <w:pPr>
              <w:jc w:val="both"/>
              <w:rPr>
                <w:rFonts w:ascii="Noto Sans" w:eastAsia="Montserrat Medium" w:hAnsi="Noto Sans" w:cs="Noto Sans"/>
                <w:color w:val="000000"/>
                <w:sz w:val="18"/>
                <w:szCs w:val="18"/>
              </w:rPr>
            </w:pPr>
          </w:p>
          <w:p w14:paraId="32A31138" w14:textId="77777777" w:rsidR="009C02C6" w:rsidRPr="00C5132A" w:rsidRDefault="009C02C6" w:rsidP="00A7712B">
            <w:pPr>
              <w:jc w:val="both"/>
              <w:rPr>
                <w:rFonts w:ascii="Noto Sans" w:eastAsia="Montserrat Medium" w:hAnsi="Noto Sans" w:cs="Noto Sans"/>
                <w:color w:val="000000"/>
                <w:sz w:val="18"/>
                <w:szCs w:val="18"/>
              </w:rPr>
            </w:pPr>
            <w:r w:rsidRPr="00C5132A">
              <w:rPr>
                <w:rFonts w:ascii="Noto Sans" w:eastAsia="Montserrat Medium" w:hAnsi="Noto Sans" w:cs="Noto Sans"/>
                <w:color w:val="000000"/>
                <w:sz w:val="18"/>
                <w:szCs w:val="18"/>
              </w:rPr>
              <w:t xml:space="preserve">El proveedor adjudicado deberá transportar el combustible conforme a la NOM-007-SESH-2010 “VEHÍCULOS PARA TRANSPORTE Y DISTRIBUCIÓN DE GAS, L.P. CONDICIONES DE SEGURIDAD, OPERACIÓN Y MANTENIMIENTO”, desde el lugar de origen hasta los sitios de surtimiento pagando por su cuenta los gastos del seguro, transporte y maniobras que correspondan. </w:t>
            </w:r>
          </w:p>
          <w:p w14:paraId="34D86F4E" w14:textId="77777777" w:rsidR="009C02C6" w:rsidRPr="00C5132A" w:rsidRDefault="009C02C6" w:rsidP="00A7712B">
            <w:pPr>
              <w:jc w:val="both"/>
              <w:rPr>
                <w:rFonts w:ascii="Noto Sans" w:eastAsia="Montserrat Medium" w:hAnsi="Noto Sans" w:cs="Noto Sans"/>
                <w:color w:val="000000"/>
                <w:sz w:val="18"/>
                <w:szCs w:val="18"/>
              </w:rPr>
            </w:pPr>
          </w:p>
          <w:p w14:paraId="6E32D4A1" w14:textId="02E55454" w:rsidR="009C02C6" w:rsidRPr="00C5132A" w:rsidRDefault="009C02C6" w:rsidP="00A7712B">
            <w:pPr>
              <w:jc w:val="both"/>
              <w:rPr>
                <w:rFonts w:ascii="Noto Sans" w:eastAsia="Montserrat Medium" w:hAnsi="Noto Sans" w:cs="Noto Sans"/>
                <w:color w:val="000000"/>
                <w:sz w:val="18"/>
                <w:szCs w:val="18"/>
              </w:rPr>
            </w:pPr>
            <w:r w:rsidRPr="00C5132A">
              <w:rPr>
                <w:rFonts w:ascii="Noto Sans" w:eastAsia="Montserrat Medium" w:hAnsi="Noto Sans" w:cs="Noto Sans"/>
                <w:color w:val="000000"/>
                <w:sz w:val="18"/>
                <w:szCs w:val="18"/>
              </w:rPr>
              <w:t xml:space="preserve">El personal de la empresa que efectúe el “SERVICIO” emitirá una nota de remisión o ticket que deberán contener los datos del inmueble y litros suministrados, entregándolo a la persona encargada del inmueble. De no cumplir con la entrega de la documentación requerida se le aplicará la deductiva establecida en el </w:t>
            </w:r>
            <w:r w:rsidR="00A15740">
              <w:rPr>
                <w:rFonts w:ascii="Noto Sans" w:eastAsia="Montserrat Medium" w:hAnsi="Noto Sans" w:cs="Noto Sans"/>
                <w:color w:val="000000"/>
                <w:sz w:val="18"/>
                <w:szCs w:val="18"/>
              </w:rPr>
              <w:t>apartado de las condiciones contractuales subtema Deductivas</w:t>
            </w:r>
            <w:r w:rsidR="00A15740" w:rsidRPr="00C5132A">
              <w:rPr>
                <w:rFonts w:ascii="Noto Sans" w:eastAsia="Montserrat Medium" w:hAnsi="Noto Sans" w:cs="Noto Sans"/>
                <w:color w:val="000000"/>
                <w:sz w:val="18"/>
                <w:szCs w:val="18"/>
              </w:rPr>
              <w:t xml:space="preserve"> </w:t>
            </w:r>
            <w:r w:rsidRPr="00C5132A">
              <w:rPr>
                <w:rFonts w:ascii="Noto Sans" w:eastAsia="Montserrat Medium" w:hAnsi="Noto Sans" w:cs="Noto Sans"/>
                <w:color w:val="000000"/>
                <w:sz w:val="18"/>
                <w:szCs w:val="18"/>
              </w:rPr>
              <w:t>de este anexo.</w:t>
            </w:r>
          </w:p>
          <w:p w14:paraId="2F1427C4" w14:textId="77777777" w:rsidR="009C02C6" w:rsidRPr="00C5132A" w:rsidRDefault="009C02C6" w:rsidP="00A7712B">
            <w:pPr>
              <w:jc w:val="both"/>
              <w:rPr>
                <w:rFonts w:ascii="Noto Sans" w:eastAsia="Montserrat Medium" w:hAnsi="Noto Sans" w:cs="Noto Sans"/>
                <w:color w:val="000000"/>
                <w:sz w:val="18"/>
                <w:szCs w:val="18"/>
              </w:rPr>
            </w:pPr>
          </w:p>
          <w:p w14:paraId="334646AC" w14:textId="31E93AF0" w:rsidR="009C02C6" w:rsidRPr="00C5132A" w:rsidRDefault="009C02C6" w:rsidP="00A7712B">
            <w:pPr>
              <w:jc w:val="both"/>
              <w:rPr>
                <w:rFonts w:ascii="Noto Sans" w:eastAsia="Montserrat Medium" w:hAnsi="Noto Sans" w:cs="Noto Sans"/>
                <w:color w:val="000000"/>
                <w:sz w:val="18"/>
                <w:szCs w:val="18"/>
              </w:rPr>
            </w:pPr>
            <w:r w:rsidRPr="00C5132A">
              <w:rPr>
                <w:rFonts w:ascii="Noto Sans" w:eastAsia="Montserrat Medium" w:hAnsi="Noto Sans" w:cs="Noto Sans"/>
                <w:color w:val="000000"/>
                <w:sz w:val="18"/>
                <w:szCs w:val="18"/>
              </w:rPr>
              <w:lastRenderedPageBreak/>
              <w:t>El proveedor adjudicado deberá abstenerse de realizar el suministro cuando detecte condiciones de riesgo evidente en las instalaciones del “</w:t>
            </w:r>
            <w:r w:rsidR="00C5132A">
              <w:rPr>
                <w:rFonts w:ascii="Noto Sans" w:eastAsia="Montserrat Medium" w:hAnsi="Noto Sans" w:cs="Noto Sans"/>
                <w:color w:val="000000"/>
                <w:sz w:val="18"/>
                <w:szCs w:val="18"/>
              </w:rPr>
              <w:t>CENDI</w:t>
            </w:r>
            <w:r w:rsidRPr="00C5132A">
              <w:rPr>
                <w:rFonts w:ascii="Noto Sans" w:eastAsia="Montserrat Medium" w:hAnsi="Noto Sans" w:cs="Noto Sans"/>
                <w:color w:val="000000"/>
                <w:sz w:val="18"/>
                <w:szCs w:val="18"/>
              </w:rPr>
              <w:t>”, debiendo reportar vía correo electrónico o por escrito al administrador del contrato para su atención inmediata.</w:t>
            </w:r>
          </w:p>
          <w:p w14:paraId="2A11FE5E" w14:textId="77777777" w:rsidR="009C02C6" w:rsidRPr="00C5132A" w:rsidRDefault="009C02C6" w:rsidP="00A7712B">
            <w:pPr>
              <w:jc w:val="both"/>
              <w:rPr>
                <w:rFonts w:ascii="Noto Sans" w:eastAsia="Montserrat Medium" w:hAnsi="Noto Sans" w:cs="Noto Sans"/>
                <w:color w:val="000000"/>
                <w:sz w:val="18"/>
                <w:szCs w:val="18"/>
              </w:rPr>
            </w:pPr>
          </w:p>
          <w:p w14:paraId="0F581360" w14:textId="3C03B259" w:rsidR="009C02C6" w:rsidRDefault="009C02C6" w:rsidP="00A7712B">
            <w:pPr>
              <w:jc w:val="both"/>
              <w:rPr>
                <w:rFonts w:ascii="Noto Sans" w:eastAsia="Montserrat Medium" w:hAnsi="Noto Sans" w:cs="Noto Sans"/>
                <w:color w:val="000000"/>
                <w:sz w:val="18"/>
                <w:szCs w:val="18"/>
              </w:rPr>
            </w:pPr>
            <w:r w:rsidRPr="00C5132A">
              <w:rPr>
                <w:rFonts w:ascii="Noto Sans" w:eastAsia="Montserrat Medium" w:hAnsi="Noto Sans" w:cs="Noto Sans"/>
                <w:color w:val="000000"/>
                <w:sz w:val="18"/>
                <w:szCs w:val="18"/>
              </w:rPr>
              <w:t>El proveedor adjudicado deberá de realizar la carga segura de gas L.P., conforme a lo establecido en la Norma NOM-004-SEDG-2004, as</w:t>
            </w:r>
            <w:r w:rsidR="00C5132A">
              <w:rPr>
                <w:rFonts w:ascii="Noto Sans" w:eastAsia="Montserrat Medium" w:hAnsi="Noto Sans" w:cs="Noto Sans"/>
                <w:color w:val="000000"/>
                <w:sz w:val="18"/>
                <w:szCs w:val="18"/>
              </w:rPr>
              <w:t>í</w:t>
            </w:r>
            <w:r w:rsidRPr="00C5132A">
              <w:rPr>
                <w:rFonts w:ascii="Noto Sans" w:eastAsia="Montserrat Medium" w:hAnsi="Noto Sans" w:cs="Noto Sans"/>
                <w:color w:val="000000"/>
                <w:sz w:val="18"/>
                <w:szCs w:val="18"/>
              </w:rPr>
              <w:t xml:space="preserve"> como estacionar el autotanque con el motor apagado, colocar cuñas en las llantas, revisar la presión antes de iniciar el trasiego, el llenado no debe superar el 85% del tanque, monitoreando siempre los niveles y evitando fuentes de ignición o fumar, De no realizar la carga segura se le aplicará la deductiva establecida en el </w:t>
            </w:r>
            <w:r w:rsidR="00A15740">
              <w:rPr>
                <w:rFonts w:ascii="Noto Sans" w:eastAsia="Montserrat Medium" w:hAnsi="Noto Sans" w:cs="Noto Sans"/>
                <w:color w:val="000000"/>
                <w:sz w:val="18"/>
                <w:szCs w:val="18"/>
              </w:rPr>
              <w:t>apartado de las condiciones contractuales subtema Deductivas</w:t>
            </w:r>
            <w:r w:rsidR="00A15740" w:rsidRPr="00C5132A">
              <w:rPr>
                <w:rFonts w:ascii="Noto Sans" w:eastAsia="Montserrat Medium" w:hAnsi="Noto Sans" w:cs="Noto Sans"/>
                <w:color w:val="000000"/>
                <w:sz w:val="18"/>
                <w:szCs w:val="18"/>
              </w:rPr>
              <w:t xml:space="preserve"> </w:t>
            </w:r>
            <w:r w:rsidRPr="00C5132A">
              <w:rPr>
                <w:rFonts w:ascii="Noto Sans" w:eastAsia="Montserrat Medium" w:hAnsi="Noto Sans" w:cs="Noto Sans"/>
                <w:color w:val="000000"/>
                <w:sz w:val="18"/>
                <w:szCs w:val="18"/>
              </w:rPr>
              <w:t>de este anexo.</w:t>
            </w:r>
          </w:p>
          <w:p w14:paraId="260F3231" w14:textId="77777777" w:rsidR="00C5132A" w:rsidRPr="00C5132A" w:rsidRDefault="00C5132A" w:rsidP="00A7712B">
            <w:pPr>
              <w:jc w:val="both"/>
              <w:rPr>
                <w:rFonts w:ascii="Noto Sans" w:eastAsia="Montserrat Medium" w:hAnsi="Noto Sans" w:cs="Noto Sans"/>
                <w:color w:val="000000"/>
                <w:sz w:val="18"/>
                <w:szCs w:val="18"/>
              </w:rPr>
            </w:pPr>
          </w:p>
          <w:p w14:paraId="40EBF855" w14:textId="1F9A752E" w:rsidR="009C02C6" w:rsidRPr="00C5132A" w:rsidRDefault="009C02C6" w:rsidP="00A7712B">
            <w:pPr>
              <w:jc w:val="both"/>
              <w:rPr>
                <w:rFonts w:ascii="Noto Sans" w:eastAsia="Montserrat Medium" w:hAnsi="Noto Sans" w:cs="Noto Sans"/>
                <w:color w:val="000000"/>
                <w:sz w:val="18"/>
                <w:szCs w:val="18"/>
              </w:rPr>
            </w:pPr>
            <w:r w:rsidRPr="00C5132A">
              <w:rPr>
                <w:rFonts w:ascii="Noto Sans" w:eastAsia="Montserrat Medium" w:hAnsi="Noto Sans" w:cs="Noto Sans"/>
                <w:color w:val="000000"/>
                <w:sz w:val="18"/>
                <w:szCs w:val="18"/>
              </w:rPr>
              <w:t>La persona encargada del inmueble que reciba el suministro de gas L.P., o el mantenimiento al tanque, informará por escrito o mediante correo electrónico al administrador del contrato que el prestador del servicio cumplió satisfactoriamente, o en su caso, sí dejó de cumplir, a fin de aplicar la deductiva correspondiente, por lo que será de su absoluta responsabilidad informarlo en un periodo no mayor a 24 horas.</w:t>
            </w:r>
          </w:p>
          <w:p w14:paraId="37A2A008" w14:textId="77777777" w:rsidR="009C02C6" w:rsidRPr="00C5132A" w:rsidRDefault="009C02C6" w:rsidP="00A7712B">
            <w:pPr>
              <w:jc w:val="both"/>
              <w:rPr>
                <w:rFonts w:ascii="Noto Sans" w:eastAsia="Montserrat Medium" w:hAnsi="Noto Sans" w:cs="Noto Sans"/>
                <w:color w:val="000000"/>
                <w:sz w:val="18"/>
                <w:szCs w:val="18"/>
              </w:rPr>
            </w:pPr>
          </w:p>
          <w:p w14:paraId="164C2C33" w14:textId="63E3EA85" w:rsidR="00534AB2" w:rsidRDefault="009C02C6" w:rsidP="00A7712B">
            <w:pPr>
              <w:pBdr>
                <w:top w:val="nil"/>
                <w:left w:val="nil"/>
                <w:bottom w:val="nil"/>
                <w:right w:val="nil"/>
                <w:between w:val="nil"/>
              </w:pBdr>
              <w:jc w:val="both"/>
              <w:rPr>
                <w:rFonts w:ascii="Noto Sans" w:eastAsia="Montserrat Medium" w:hAnsi="Noto Sans" w:cs="Noto Sans"/>
                <w:color w:val="000000"/>
                <w:sz w:val="18"/>
                <w:szCs w:val="18"/>
              </w:rPr>
            </w:pPr>
            <w:r w:rsidRPr="00C5132A">
              <w:rPr>
                <w:rFonts w:ascii="Noto Sans" w:eastAsia="Montserrat Medium" w:hAnsi="Noto Sans" w:cs="Noto Sans"/>
                <w:color w:val="000000"/>
                <w:sz w:val="18"/>
                <w:szCs w:val="18"/>
              </w:rPr>
              <w:t xml:space="preserve">El proveedor adjudicado será el único responsable de las relaciones laborales, prestaciones económicas y de seguridad social del personal que utilice para la ejecución de este “SERVICIO”, por lo que </w:t>
            </w:r>
            <w:r w:rsidR="00C5132A">
              <w:rPr>
                <w:rFonts w:ascii="Noto Sans" w:eastAsia="Montserrat Medium" w:hAnsi="Noto Sans" w:cs="Noto Sans"/>
                <w:color w:val="000000"/>
                <w:sz w:val="18"/>
                <w:szCs w:val="18"/>
              </w:rPr>
              <w:t xml:space="preserve">la “SECIHTI” o el </w:t>
            </w:r>
            <w:r w:rsidR="00C5132A" w:rsidRPr="00C5132A">
              <w:rPr>
                <w:rFonts w:ascii="Noto Sans" w:eastAsia="Montserrat Medium" w:hAnsi="Noto Sans" w:cs="Noto Sans"/>
                <w:color w:val="000000"/>
                <w:sz w:val="18"/>
                <w:szCs w:val="18"/>
              </w:rPr>
              <w:t>“</w:t>
            </w:r>
            <w:r w:rsidR="00C5132A">
              <w:rPr>
                <w:rFonts w:ascii="Noto Sans" w:eastAsia="Montserrat Medium" w:hAnsi="Noto Sans" w:cs="Noto Sans"/>
                <w:color w:val="000000"/>
                <w:sz w:val="18"/>
                <w:szCs w:val="18"/>
              </w:rPr>
              <w:t>CENDI</w:t>
            </w:r>
            <w:r w:rsidRPr="00C5132A">
              <w:rPr>
                <w:rFonts w:ascii="Noto Sans" w:eastAsia="Montserrat Medium" w:hAnsi="Noto Sans" w:cs="Noto Sans"/>
                <w:color w:val="000000"/>
                <w:sz w:val="18"/>
                <w:szCs w:val="18"/>
              </w:rPr>
              <w:t>”, queda exento de cualquier reclamación que pudiera suscitarse, al respecto este último bajo ningún supuesto, podrá ser considerado como patrón sustituto solidario.</w:t>
            </w:r>
          </w:p>
          <w:p w14:paraId="2CDBABC6" w14:textId="77777777" w:rsidR="00C5132A" w:rsidRPr="00534AB2" w:rsidRDefault="00C5132A" w:rsidP="00A7712B">
            <w:pPr>
              <w:pBdr>
                <w:top w:val="nil"/>
                <w:left w:val="nil"/>
                <w:bottom w:val="nil"/>
                <w:right w:val="nil"/>
                <w:between w:val="nil"/>
              </w:pBdr>
              <w:jc w:val="both"/>
              <w:rPr>
                <w:rFonts w:ascii="Noto Sans" w:eastAsia="Montserrat Medium" w:hAnsi="Noto Sans" w:cs="Noto Sans"/>
                <w:color w:val="000000"/>
                <w:sz w:val="18"/>
                <w:szCs w:val="18"/>
              </w:rPr>
            </w:pPr>
          </w:p>
          <w:p w14:paraId="6E3634DD" w14:textId="19967FD9" w:rsidR="00341A83" w:rsidRPr="00D2495D" w:rsidRDefault="00341A83" w:rsidP="0081110C">
            <w:pPr>
              <w:numPr>
                <w:ilvl w:val="0"/>
                <w:numId w:val="7"/>
              </w:numPr>
              <w:pBdr>
                <w:top w:val="nil"/>
                <w:left w:val="nil"/>
                <w:bottom w:val="nil"/>
                <w:right w:val="nil"/>
                <w:between w:val="nil"/>
              </w:pBdr>
              <w:tabs>
                <w:tab w:val="left" w:pos="0"/>
              </w:tabs>
              <w:spacing w:before="120" w:after="120"/>
              <w:jc w:val="both"/>
              <w:rPr>
                <w:rFonts w:ascii="Patria" w:eastAsia="Montserrat Medium" w:hAnsi="Patria" w:cs="Noto Sans"/>
                <w:color w:val="000000"/>
                <w:sz w:val="18"/>
                <w:szCs w:val="18"/>
              </w:rPr>
            </w:pPr>
            <w:r>
              <w:rPr>
                <w:rFonts w:ascii="Patria" w:eastAsia="Montserrat Medium" w:hAnsi="Patria" w:cs="Noto Sans"/>
                <w:b/>
                <w:color w:val="000000"/>
                <w:sz w:val="18"/>
                <w:szCs w:val="18"/>
              </w:rPr>
              <w:t>MÉTODO DE EVALUCIÓN</w:t>
            </w:r>
          </w:p>
          <w:p w14:paraId="31D3B752" w14:textId="77777777" w:rsidR="00D2495D" w:rsidRPr="00037D36" w:rsidRDefault="00D2495D" w:rsidP="00D2495D">
            <w:pPr>
              <w:pBdr>
                <w:top w:val="nil"/>
                <w:left w:val="nil"/>
                <w:bottom w:val="nil"/>
                <w:right w:val="nil"/>
                <w:between w:val="nil"/>
              </w:pBdr>
              <w:tabs>
                <w:tab w:val="left" w:pos="0"/>
              </w:tabs>
              <w:jc w:val="both"/>
              <w:rPr>
                <w:rFonts w:ascii="Patria" w:eastAsia="Montserrat Medium" w:hAnsi="Patria" w:cs="Noto Sans"/>
                <w:color w:val="000000"/>
                <w:sz w:val="12"/>
                <w:szCs w:val="12"/>
              </w:rPr>
            </w:pPr>
          </w:p>
          <w:p w14:paraId="5272031D" w14:textId="222C9C88" w:rsidR="00D2495D" w:rsidRPr="00D2495D" w:rsidRDefault="00D2495D" w:rsidP="00D2495D">
            <w:pPr>
              <w:pBdr>
                <w:top w:val="nil"/>
                <w:left w:val="nil"/>
                <w:bottom w:val="nil"/>
                <w:right w:val="nil"/>
                <w:between w:val="nil"/>
              </w:pBdr>
              <w:tabs>
                <w:tab w:val="left" w:pos="0"/>
              </w:tabs>
              <w:jc w:val="both"/>
              <w:rPr>
                <w:rFonts w:ascii="Noto Sans" w:eastAsia="Montserrat Medium" w:hAnsi="Noto Sans" w:cs="Noto Sans"/>
                <w:color w:val="000000"/>
                <w:sz w:val="18"/>
                <w:szCs w:val="18"/>
              </w:rPr>
            </w:pPr>
            <w:r w:rsidRPr="00D2495D">
              <w:rPr>
                <w:rFonts w:ascii="Noto Sans" w:eastAsia="Montserrat Medium" w:hAnsi="Noto Sans" w:cs="Noto Sans"/>
                <w:color w:val="000000"/>
                <w:sz w:val="18"/>
                <w:szCs w:val="18"/>
              </w:rPr>
              <w:t>El método de evaluación de las propuestas será binario.</w:t>
            </w:r>
          </w:p>
          <w:p w14:paraId="247DDBC9" w14:textId="77777777" w:rsidR="00D2495D" w:rsidRPr="00037D36" w:rsidRDefault="00D2495D" w:rsidP="00D2495D">
            <w:pPr>
              <w:pBdr>
                <w:top w:val="nil"/>
                <w:left w:val="nil"/>
                <w:bottom w:val="nil"/>
                <w:right w:val="nil"/>
                <w:between w:val="nil"/>
              </w:pBdr>
              <w:tabs>
                <w:tab w:val="left" w:pos="0"/>
              </w:tabs>
              <w:jc w:val="both"/>
              <w:rPr>
                <w:rFonts w:ascii="Patria" w:eastAsia="Montserrat Medium" w:hAnsi="Patria" w:cs="Noto Sans"/>
                <w:color w:val="000000"/>
                <w:sz w:val="10"/>
                <w:szCs w:val="10"/>
              </w:rPr>
            </w:pPr>
          </w:p>
          <w:p w14:paraId="0A703E13" w14:textId="14AF3461" w:rsidR="00341A83" w:rsidRPr="00D2495D" w:rsidRDefault="00341A83" w:rsidP="0081110C">
            <w:pPr>
              <w:numPr>
                <w:ilvl w:val="0"/>
                <w:numId w:val="7"/>
              </w:numPr>
              <w:pBdr>
                <w:top w:val="nil"/>
                <w:left w:val="nil"/>
                <w:bottom w:val="nil"/>
                <w:right w:val="nil"/>
                <w:between w:val="nil"/>
              </w:pBdr>
              <w:tabs>
                <w:tab w:val="left" w:pos="0"/>
              </w:tabs>
              <w:spacing w:before="120" w:after="120"/>
              <w:jc w:val="both"/>
              <w:rPr>
                <w:rFonts w:ascii="Patria" w:eastAsia="Montserrat Medium" w:hAnsi="Patria" w:cs="Noto Sans"/>
                <w:color w:val="000000"/>
                <w:sz w:val="18"/>
                <w:szCs w:val="18"/>
              </w:rPr>
            </w:pPr>
            <w:r>
              <w:rPr>
                <w:rFonts w:ascii="Patria" w:eastAsia="Montserrat Medium" w:hAnsi="Patria" w:cs="Noto Sans"/>
                <w:b/>
                <w:color w:val="000000"/>
                <w:sz w:val="18"/>
                <w:szCs w:val="18"/>
              </w:rPr>
              <w:t>LINEAMIENTOS GENERALES</w:t>
            </w:r>
          </w:p>
          <w:p w14:paraId="13BCD082" w14:textId="77777777" w:rsidR="00D2495D" w:rsidRDefault="00D2495D" w:rsidP="00D2495D">
            <w:pPr>
              <w:pBdr>
                <w:top w:val="nil"/>
                <w:left w:val="nil"/>
                <w:bottom w:val="nil"/>
                <w:right w:val="nil"/>
                <w:between w:val="nil"/>
              </w:pBdr>
              <w:tabs>
                <w:tab w:val="left" w:pos="0"/>
              </w:tabs>
              <w:jc w:val="both"/>
              <w:rPr>
                <w:rFonts w:ascii="Noto Sans" w:eastAsia="Montserrat Medium" w:hAnsi="Noto Sans" w:cs="Noto Sans"/>
                <w:color w:val="000000"/>
                <w:sz w:val="18"/>
                <w:szCs w:val="18"/>
              </w:rPr>
            </w:pPr>
          </w:p>
          <w:p w14:paraId="543091E5" w14:textId="42A00310" w:rsidR="00D2495D" w:rsidRDefault="00D2495D" w:rsidP="00D2495D">
            <w:pPr>
              <w:pBdr>
                <w:top w:val="nil"/>
                <w:left w:val="nil"/>
                <w:bottom w:val="nil"/>
                <w:right w:val="nil"/>
                <w:between w:val="nil"/>
              </w:pBdr>
              <w:tabs>
                <w:tab w:val="left" w:pos="0"/>
              </w:tabs>
              <w:jc w:val="both"/>
              <w:rPr>
                <w:rFonts w:ascii="Noto Sans" w:eastAsia="Montserrat Medium" w:hAnsi="Noto Sans" w:cs="Noto Sans"/>
                <w:color w:val="000000"/>
                <w:sz w:val="18"/>
                <w:szCs w:val="18"/>
              </w:rPr>
            </w:pPr>
            <w:r w:rsidRPr="00D2495D">
              <w:rPr>
                <w:rFonts w:ascii="Noto Sans" w:eastAsia="Montserrat Medium" w:hAnsi="Noto Sans" w:cs="Noto Sans"/>
                <w:color w:val="000000"/>
                <w:sz w:val="18"/>
                <w:szCs w:val="18"/>
              </w:rPr>
              <w:t xml:space="preserve">El lugar de prestación del “SERVICIO”, que determine la </w:t>
            </w:r>
            <w:r>
              <w:rPr>
                <w:rFonts w:ascii="Noto Sans" w:eastAsia="Montserrat Medium" w:hAnsi="Noto Sans" w:cs="Noto Sans"/>
                <w:color w:val="000000"/>
                <w:sz w:val="18"/>
                <w:szCs w:val="18"/>
              </w:rPr>
              <w:t>SECIHTI</w:t>
            </w:r>
            <w:r w:rsidRPr="00D2495D">
              <w:rPr>
                <w:rFonts w:ascii="Noto Sans" w:eastAsia="Montserrat Medium" w:hAnsi="Noto Sans" w:cs="Noto Sans"/>
                <w:color w:val="000000"/>
                <w:sz w:val="18"/>
                <w:szCs w:val="18"/>
              </w:rPr>
              <w:t xml:space="preserve"> en el contrato específico y sus respectivos anexos en su caso, especificando claramente el o los domicilio(s) donde se prestará el “SERVICIO” de </w:t>
            </w:r>
            <w:r w:rsidR="005D54F6">
              <w:rPr>
                <w:rFonts w:ascii="Noto Sans" w:eastAsia="Montserrat Medium" w:hAnsi="Noto Sans" w:cs="Noto Sans"/>
                <w:color w:val="000000"/>
                <w:sz w:val="18"/>
                <w:szCs w:val="18"/>
              </w:rPr>
              <w:t>Suministro de Gas LP</w:t>
            </w:r>
            <w:r w:rsidRPr="00D2495D">
              <w:rPr>
                <w:rFonts w:ascii="Noto Sans" w:eastAsia="Montserrat Medium" w:hAnsi="Noto Sans" w:cs="Noto Sans"/>
                <w:color w:val="000000"/>
                <w:sz w:val="18"/>
                <w:szCs w:val="18"/>
              </w:rPr>
              <w:t xml:space="preserve">, por parte de “LOS POSIBLES PROVEEDORES”. </w:t>
            </w:r>
          </w:p>
          <w:p w14:paraId="205415FC" w14:textId="77777777" w:rsidR="00D2495D" w:rsidRDefault="00D2495D" w:rsidP="00D2495D">
            <w:pPr>
              <w:pBdr>
                <w:top w:val="nil"/>
                <w:left w:val="nil"/>
                <w:bottom w:val="nil"/>
                <w:right w:val="nil"/>
                <w:between w:val="nil"/>
              </w:pBdr>
              <w:tabs>
                <w:tab w:val="left" w:pos="0"/>
              </w:tabs>
              <w:jc w:val="both"/>
              <w:rPr>
                <w:rFonts w:ascii="Noto Sans" w:eastAsia="Montserrat Medium" w:hAnsi="Noto Sans" w:cs="Noto Sans"/>
                <w:color w:val="000000"/>
                <w:sz w:val="18"/>
                <w:szCs w:val="18"/>
              </w:rPr>
            </w:pPr>
          </w:p>
          <w:p w14:paraId="1D80AE1A" w14:textId="284344CF" w:rsidR="00D2495D" w:rsidRDefault="003A3EBE" w:rsidP="00D2495D">
            <w:pPr>
              <w:pBdr>
                <w:top w:val="nil"/>
                <w:left w:val="nil"/>
                <w:bottom w:val="nil"/>
                <w:right w:val="nil"/>
                <w:between w:val="nil"/>
              </w:pBdr>
              <w:tabs>
                <w:tab w:val="left" w:pos="0"/>
              </w:tabs>
              <w:jc w:val="both"/>
              <w:rPr>
                <w:rFonts w:ascii="Noto Sans" w:eastAsia="Montserrat Medium" w:hAnsi="Noto Sans" w:cs="Noto Sans"/>
                <w:color w:val="000000"/>
                <w:sz w:val="18"/>
                <w:szCs w:val="18"/>
              </w:rPr>
            </w:pPr>
            <w:r>
              <w:rPr>
                <w:rFonts w:ascii="Noto Sans" w:eastAsia="Montserrat Medium" w:hAnsi="Noto Sans" w:cs="Noto Sans"/>
                <w:color w:val="000000"/>
                <w:sz w:val="18"/>
                <w:szCs w:val="18"/>
              </w:rPr>
              <w:t xml:space="preserve">Los participantes deberán adjuntar lo siguiente </w:t>
            </w:r>
            <w:r w:rsidR="00675D79">
              <w:rPr>
                <w:rFonts w:ascii="Noto Sans" w:eastAsia="Montserrat Medium" w:hAnsi="Noto Sans" w:cs="Noto Sans"/>
                <w:color w:val="000000"/>
                <w:sz w:val="18"/>
                <w:szCs w:val="18"/>
              </w:rPr>
              <w:t>a su propuesta técnica</w:t>
            </w:r>
            <w:r w:rsidR="00D2495D" w:rsidRPr="00D2495D">
              <w:rPr>
                <w:rFonts w:ascii="Noto Sans" w:eastAsia="Montserrat Medium" w:hAnsi="Noto Sans" w:cs="Noto Sans"/>
                <w:color w:val="000000"/>
                <w:sz w:val="18"/>
                <w:szCs w:val="18"/>
              </w:rPr>
              <w:t xml:space="preserve">: </w:t>
            </w:r>
          </w:p>
          <w:p w14:paraId="4E8C64D2" w14:textId="77777777" w:rsidR="0073675A" w:rsidRDefault="0073675A" w:rsidP="00D2495D">
            <w:pPr>
              <w:pBdr>
                <w:top w:val="nil"/>
                <w:left w:val="nil"/>
                <w:bottom w:val="nil"/>
                <w:right w:val="nil"/>
                <w:between w:val="nil"/>
              </w:pBdr>
              <w:tabs>
                <w:tab w:val="left" w:pos="0"/>
              </w:tabs>
              <w:jc w:val="both"/>
              <w:rPr>
                <w:rFonts w:ascii="Noto Sans" w:eastAsia="Montserrat Medium" w:hAnsi="Noto Sans" w:cs="Noto Sans"/>
                <w:color w:val="000000"/>
                <w:sz w:val="18"/>
                <w:szCs w:val="18"/>
              </w:rPr>
            </w:pPr>
          </w:p>
          <w:p w14:paraId="59FEE0F7" w14:textId="77777777" w:rsidR="005D54F6" w:rsidRPr="005D54F6" w:rsidRDefault="005D54F6" w:rsidP="005D54F6">
            <w:pPr>
              <w:pStyle w:val="Prrafodelista"/>
              <w:numPr>
                <w:ilvl w:val="0"/>
                <w:numId w:val="38"/>
              </w:numPr>
              <w:tabs>
                <w:tab w:val="left" w:pos="0"/>
              </w:tabs>
              <w:jc w:val="both"/>
              <w:rPr>
                <w:rFonts w:ascii="Noto Sans" w:eastAsia="Montserrat Medium" w:hAnsi="Noto Sans" w:cs="Noto Sans"/>
                <w:color w:val="000000"/>
                <w:sz w:val="18"/>
                <w:szCs w:val="18"/>
              </w:rPr>
            </w:pPr>
            <w:r w:rsidRPr="005D54F6">
              <w:rPr>
                <w:rFonts w:ascii="Noto Sans" w:eastAsia="Montserrat Medium" w:hAnsi="Noto Sans" w:cs="Noto Sans"/>
                <w:color w:val="000000"/>
                <w:sz w:val="18"/>
                <w:szCs w:val="18"/>
              </w:rPr>
              <w:t>Presentar escrito firmado por el Representante Legal, en el cual manifieste que su representada cuenta con la infraestructura humana y material para cumplir con el “SERVICIO”.</w:t>
            </w:r>
          </w:p>
          <w:p w14:paraId="22094118" w14:textId="77777777" w:rsidR="005D54F6" w:rsidRPr="005D54F6" w:rsidRDefault="005D54F6" w:rsidP="005D54F6">
            <w:pPr>
              <w:tabs>
                <w:tab w:val="left" w:pos="0"/>
              </w:tabs>
              <w:jc w:val="both"/>
              <w:rPr>
                <w:rFonts w:ascii="Noto Sans" w:eastAsia="Montserrat Medium" w:hAnsi="Noto Sans" w:cs="Noto Sans"/>
                <w:color w:val="000000"/>
                <w:sz w:val="18"/>
                <w:szCs w:val="18"/>
              </w:rPr>
            </w:pPr>
          </w:p>
          <w:p w14:paraId="5812F5A2" w14:textId="5BF58FF4" w:rsidR="005D54F6" w:rsidRPr="005D54F6" w:rsidRDefault="005D54F6" w:rsidP="005D54F6">
            <w:pPr>
              <w:pStyle w:val="Prrafodelista"/>
              <w:numPr>
                <w:ilvl w:val="0"/>
                <w:numId w:val="38"/>
              </w:numPr>
              <w:tabs>
                <w:tab w:val="left" w:pos="0"/>
              </w:tabs>
              <w:jc w:val="both"/>
              <w:rPr>
                <w:rFonts w:ascii="Noto Sans" w:eastAsia="Montserrat Medium" w:hAnsi="Noto Sans" w:cs="Noto Sans"/>
                <w:color w:val="000000"/>
                <w:sz w:val="18"/>
                <w:szCs w:val="18"/>
              </w:rPr>
            </w:pPr>
            <w:r w:rsidRPr="005D54F6">
              <w:rPr>
                <w:rFonts w:ascii="Noto Sans" w:eastAsia="Montserrat Medium" w:hAnsi="Noto Sans" w:cs="Noto Sans"/>
                <w:color w:val="000000"/>
                <w:sz w:val="18"/>
                <w:szCs w:val="18"/>
              </w:rPr>
              <w:t>Presentar escrito firmado por el Representante Legal, en el cual manifieste bajo protesta de decir verdad, que su representada cuenta con los permisos emitidos por las autoridades para brindar el suministro de gas L.P. en la ciudad donde se localiza las instalaciones del “</w:t>
            </w:r>
            <w:r>
              <w:rPr>
                <w:rFonts w:ascii="Noto Sans" w:eastAsia="Montserrat Medium" w:hAnsi="Noto Sans" w:cs="Noto Sans"/>
                <w:color w:val="000000"/>
                <w:sz w:val="18"/>
                <w:szCs w:val="18"/>
              </w:rPr>
              <w:t>CENDI</w:t>
            </w:r>
            <w:r w:rsidRPr="005D54F6">
              <w:rPr>
                <w:rFonts w:ascii="Noto Sans" w:eastAsia="Montserrat Medium" w:hAnsi="Noto Sans" w:cs="Noto Sans"/>
                <w:color w:val="000000"/>
                <w:sz w:val="18"/>
                <w:szCs w:val="18"/>
              </w:rPr>
              <w:t xml:space="preserve">” mismas que se relacionan en el numeral 6 de este anexo. </w:t>
            </w:r>
          </w:p>
          <w:p w14:paraId="6A661F5E" w14:textId="77777777" w:rsidR="005D54F6" w:rsidRPr="005D54F6" w:rsidRDefault="005D54F6" w:rsidP="005D54F6">
            <w:pPr>
              <w:tabs>
                <w:tab w:val="left" w:pos="0"/>
              </w:tabs>
              <w:jc w:val="both"/>
              <w:rPr>
                <w:rFonts w:ascii="Noto Sans" w:eastAsia="Montserrat Medium" w:hAnsi="Noto Sans" w:cs="Noto Sans"/>
                <w:color w:val="000000"/>
                <w:sz w:val="18"/>
                <w:szCs w:val="18"/>
              </w:rPr>
            </w:pPr>
          </w:p>
          <w:p w14:paraId="6ACE38FB" w14:textId="77777777" w:rsidR="005D54F6" w:rsidRPr="005D54F6" w:rsidRDefault="005D54F6" w:rsidP="005D54F6">
            <w:pPr>
              <w:pStyle w:val="Prrafodelista"/>
              <w:numPr>
                <w:ilvl w:val="0"/>
                <w:numId w:val="38"/>
              </w:numPr>
              <w:tabs>
                <w:tab w:val="left" w:pos="0"/>
              </w:tabs>
              <w:jc w:val="both"/>
              <w:rPr>
                <w:rFonts w:ascii="Noto Sans" w:eastAsia="Montserrat Medium" w:hAnsi="Noto Sans" w:cs="Noto Sans"/>
                <w:color w:val="000000"/>
                <w:sz w:val="18"/>
                <w:szCs w:val="18"/>
              </w:rPr>
            </w:pPr>
            <w:r w:rsidRPr="005D54F6">
              <w:rPr>
                <w:rFonts w:ascii="Noto Sans" w:eastAsia="Montserrat Medium" w:hAnsi="Noto Sans" w:cs="Noto Sans"/>
                <w:color w:val="000000"/>
                <w:sz w:val="18"/>
                <w:szCs w:val="18"/>
              </w:rPr>
              <w:t>Presentar escrito firmado por el Representante Legal, en el cual manifieste bajo protesta de decir verdad, y presente 10 constancias que acredite que el personal de su representada, que realizara las labores de suministro y distribución del gas L.P., recibió la capacitación adecuada para la realización de dicha actividad, así como para realizar las actividades de mantenimiento preventivo y/o correctivo a los tanques donde se suministrará el combustible.</w:t>
            </w:r>
          </w:p>
          <w:p w14:paraId="046CDB3D" w14:textId="77777777" w:rsidR="005D54F6" w:rsidRPr="005D54F6" w:rsidRDefault="005D54F6" w:rsidP="005D54F6">
            <w:pPr>
              <w:tabs>
                <w:tab w:val="left" w:pos="0"/>
              </w:tabs>
              <w:jc w:val="both"/>
              <w:rPr>
                <w:rFonts w:ascii="Noto Sans" w:eastAsia="Montserrat Medium" w:hAnsi="Noto Sans" w:cs="Noto Sans"/>
                <w:color w:val="000000"/>
                <w:sz w:val="18"/>
                <w:szCs w:val="18"/>
              </w:rPr>
            </w:pPr>
          </w:p>
          <w:p w14:paraId="5F2375EB" w14:textId="77777777" w:rsidR="005D54F6" w:rsidRPr="005D54F6" w:rsidRDefault="005D54F6" w:rsidP="005D54F6">
            <w:pPr>
              <w:pStyle w:val="Prrafodelista"/>
              <w:numPr>
                <w:ilvl w:val="0"/>
                <w:numId w:val="38"/>
              </w:numPr>
              <w:tabs>
                <w:tab w:val="left" w:pos="0"/>
              </w:tabs>
              <w:jc w:val="both"/>
              <w:rPr>
                <w:rFonts w:ascii="Noto Sans" w:eastAsia="Montserrat Medium" w:hAnsi="Noto Sans" w:cs="Noto Sans"/>
                <w:color w:val="000000"/>
                <w:sz w:val="18"/>
                <w:szCs w:val="18"/>
              </w:rPr>
            </w:pPr>
            <w:r w:rsidRPr="005D54F6">
              <w:rPr>
                <w:rFonts w:ascii="Noto Sans" w:eastAsia="Montserrat Medium" w:hAnsi="Noto Sans" w:cs="Noto Sans"/>
                <w:color w:val="000000"/>
                <w:sz w:val="18"/>
                <w:szCs w:val="18"/>
              </w:rPr>
              <w:lastRenderedPageBreak/>
              <w:t>El licitante deberá comprobar que es distribuidor autorizado en las zonas o regiones donde se suministrará el gas LP., anexando copia del permiso otorgado por la Secretaría de Energía.</w:t>
            </w:r>
          </w:p>
          <w:p w14:paraId="6E6FB280" w14:textId="77777777" w:rsidR="005D54F6" w:rsidRPr="005D54F6" w:rsidRDefault="005D54F6" w:rsidP="005D54F6">
            <w:pPr>
              <w:tabs>
                <w:tab w:val="left" w:pos="0"/>
              </w:tabs>
              <w:jc w:val="both"/>
              <w:rPr>
                <w:rFonts w:ascii="Noto Sans" w:eastAsia="Montserrat Medium" w:hAnsi="Noto Sans" w:cs="Noto Sans"/>
                <w:color w:val="000000"/>
                <w:sz w:val="18"/>
                <w:szCs w:val="18"/>
              </w:rPr>
            </w:pPr>
          </w:p>
          <w:p w14:paraId="40952DEB" w14:textId="768B8FCE" w:rsidR="005D54F6" w:rsidRPr="005D54F6" w:rsidRDefault="005D54F6" w:rsidP="005D54F6">
            <w:pPr>
              <w:pStyle w:val="Prrafodelista"/>
              <w:numPr>
                <w:ilvl w:val="0"/>
                <w:numId w:val="38"/>
              </w:numPr>
              <w:tabs>
                <w:tab w:val="left" w:pos="0"/>
              </w:tabs>
              <w:jc w:val="both"/>
              <w:rPr>
                <w:rFonts w:ascii="Noto Sans" w:eastAsia="Montserrat Medium" w:hAnsi="Noto Sans" w:cs="Noto Sans"/>
                <w:color w:val="000000"/>
                <w:sz w:val="18"/>
                <w:szCs w:val="18"/>
              </w:rPr>
            </w:pPr>
            <w:r w:rsidRPr="005D54F6">
              <w:rPr>
                <w:rFonts w:ascii="Noto Sans" w:eastAsia="Montserrat Medium" w:hAnsi="Noto Sans" w:cs="Noto Sans"/>
                <w:color w:val="000000"/>
                <w:sz w:val="18"/>
                <w:szCs w:val="18"/>
              </w:rPr>
              <w:t xml:space="preserve">Demostrar que las unidades vehiculares destinadas para el suministro de gas L.P., son propias y cumplen con los requisitos establecidos en la NOM-007-SESH-2010 “VEHÍCULOS PARA TRANSPORTE Y DISTRIBUCIÓN DE GAS L.P. CONDICIONES DE SEGURIDAD, OPERACIÓN Y MANTENIMIENTO”, </w:t>
            </w:r>
          </w:p>
          <w:p w14:paraId="360F68B6" w14:textId="77777777" w:rsidR="005D54F6" w:rsidRPr="005D54F6" w:rsidRDefault="005D54F6" w:rsidP="005D54F6">
            <w:pPr>
              <w:tabs>
                <w:tab w:val="left" w:pos="0"/>
              </w:tabs>
              <w:jc w:val="both"/>
              <w:rPr>
                <w:rFonts w:ascii="Noto Sans" w:eastAsia="Montserrat Medium" w:hAnsi="Noto Sans" w:cs="Noto Sans"/>
                <w:color w:val="000000"/>
                <w:sz w:val="18"/>
                <w:szCs w:val="18"/>
              </w:rPr>
            </w:pPr>
          </w:p>
          <w:p w14:paraId="0830EDE1" w14:textId="490032DC" w:rsidR="005D54F6" w:rsidRPr="005D54F6" w:rsidRDefault="005D54F6" w:rsidP="005D54F6">
            <w:pPr>
              <w:pStyle w:val="Prrafodelista"/>
              <w:numPr>
                <w:ilvl w:val="0"/>
                <w:numId w:val="38"/>
              </w:numPr>
              <w:tabs>
                <w:tab w:val="left" w:pos="0"/>
              </w:tabs>
              <w:jc w:val="both"/>
              <w:rPr>
                <w:rFonts w:ascii="Noto Sans" w:eastAsia="Montserrat Medium" w:hAnsi="Noto Sans" w:cs="Noto Sans"/>
                <w:color w:val="000000"/>
                <w:sz w:val="18"/>
                <w:szCs w:val="18"/>
              </w:rPr>
            </w:pPr>
            <w:r w:rsidRPr="005D54F6">
              <w:rPr>
                <w:rFonts w:ascii="Noto Sans" w:eastAsia="Montserrat Medium" w:hAnsi="Noto Sans" w:cs="Noto Sans"/>
                <w:color w:val="000000"/>
                <w:sz w:val="18"/>
                <w:szCs w:val="18"/>
              </w:rPr>
              <w:t>Presentar PÓLIZA DE SEGURO DE RESPONSABILIDAD CIVIL que acredite que cuenta con una cobertura básica de actividades e inmuebles, carga y descarga, daños a contraparte de contrato y trabajos terminados, dicha póliza debe amparar la distribución de gas L.P., para el deterioro o pérdida del equipo por el mal manejo o negligencia de su personal y el pago de daños que pudiera ocasionar a los bienes muebles e inmueble del “</w:t>
            </w:r>
            <w:r>
              <w:rPr>
                <w:rFonts w:ascii="Noto Sans" w:eastAsia="Montserrat Medium" w:hAnsi="Noto Sans" w:cs="Noto Sans"/>
                <w:color w:val="000000"/>
                <w:sz w:val="18"/>
                <w:szCs w:val="18"/>
              </w:rPr>
              <w:t>CENDI</w:t>
            </w:r>
            <w:r w:rsidRPr="005D54F6">
              <w:rPr>
                <w:rFonts w:ascii="Noto Sans" w:eastAsia="Montserrat Medium" w:hAnsi="Noto Sans" w:cs="Noto Sans"/>
                <w:color w:val="000000"/>
                <w:sz w:val="18"/>
                <w:szCs w:val="18"/>
              </w:rPr>
              <w:t xml:space="preserve">”, a los trabajadores de éste o a terceras personas, por un importe equivalente </w:t>
            </w:r>
            <w:r w:rsidR="00A15740">
              <w:rPr>
                <w:rFonts w:ascii="Noto Sans" w:eastAsia="Montserrat Medium" w:hAnsi="Noto Sans" w:cs="Noto Sans"/>
                <w:color w:val="000000"/>
                <w:sz w:val="18"/>
                <w:szCs w:val="18"/>
              </w:rPr>
              <w:t>de lo dañado</w:t>
            </w:r>
            <w:r w:rsidRPr="005D54F6">
              <w:rPr>
                <w:rFonts w:ascii="Noto Sans" w:eastAsia="Montserrat Medium" w:hAnsi="Noto Sans" w:cs="Noto Sans"/>
                <w:color w:val="000000"/>
                <w:sz w:val="18"/>
                <w:szCs w:val="18"/>
              </w:rPr>
              <w:t xml:space="preserve"> o la reparación completa del daño a favor de</w:t>
            </w:r>
            <w:r>
              <w:rPr>
                <w:rFonts w:ascii="Noto Sans" w:eastAsia="Montserrat Medium" w:hAnsi="Noto Sans" w:cs="Noto Sans"/>
                <w:color w:val="000000"/>
                <w:sz w:val="18"/>
                <w:szCs w:val="18"/>
              </w:rPr>
              <w:t xml:space="preserve"> </w:t>
            </w:r>
            <w:r w:rsidRPr="005D54F6">
              <w:rPr>
                <w:rFonts w:ascii="Noto Sans" w:eastAsia="Montserrat Medium" w:hAnsi="Noto Sans" w:cs="Noto Sans"/>
                <w:color w:val="000000"/>
                <w:sz w:val="18"/>
                <w:szCs w:val="18"/>
              </w:rPr>
              <w:t>l</w:t>
            </w:r>
            <w:r>
              <w:rPr>
                <w:rFonts w:ascii="Noto Sans" w:eastAsia="Montserrat Medium" w:hAnsi="Noto Sans" w:cs="Noto Sans"/>
                <w:color w:val="000000"/>
                <w:sz w:val="18"/>
                <w:szCs w:val="18"/>
              </w:rPr>
              <w:t>a</w:t>
            </w:r>
            <w:r w:rsidRPr="005D54F6">
              <w:rPr>
                <w:rFonts w:ascii="Noto Sans" w:eastAsia="Montserrat Medium" w:hAnsi="Noto Sans" w:cs="Noto Sans"/>
                <w:color w:val="000000"/>
                <w:sz w:val="18"/>
                <w:szCs w:val="18"/>
              </w:rPr>
              <w:t xml:space="preserve"> “S</w:t>
            </w:r>
            <w:r>
              <w:rPr>
                <w:rFonts w:ascii="Noto Sans" w:eastAsia="Montserrat Medium" w:hAnsi="Noto Sans" w:cs="Noto Sans"/>
                <w:color w:val="000000"/>
                <w:sz w:val="18"/>
                <w:szCs w:val="18"/>
              </w:rPr>
              <w:t>ECIHTI</w:t>
            </w:r>
            <w:r w:rsidRPr="005D54F6">
              <w:rPr>
                <w:rFonts w:ascii="Noto Sans" w:eastAsia="Montserrat Medium" w:hAnsi="Noto Sans" w:cs="Noto Sans"/>
                <w:color w:val="000000"/>
                <w:sz w:val="18"/>
                <w:szCs w:val="18"/>
              </w:rPr>
              <w:t>”, es importante mencionar que los alcances de la póliza, coberturas y montos deberán ser cubiertos en su totalidad en cada uno de sus puntos.</w:t>
            </w:r>
          </w:p>
          <w:p w14:paraId="58228975" w14:textId="77777777" w:rsidR="005D54F6" w:rsidRPr="005D54F6" w:rsidRDefault="005D54F6" w:rsidP="005D54F6">
            <w:pPr>
              <w:tabs>
                <w:tab w:val="left" w:pos="0"/>
              </w:tabs>
              <w:jc w:val="both"/>
              <w:rPr>
                <w:rFonts w:ascii="Noto Sans" w:eastAsia="Montserrat Medium" w:hAnsi="Noto Sans" w:cs="Noto Sans"/>
                <w:color w:val="000000"/>
                <w:sz w:val="18"/>
                <w:szCs w:val="18"/>
              </w:rPr>
            </w:pPr>
          </w:p>
          <w:p w14:paraId="40003A9A" w14:textId="61EB2AAC" w:rsidR="005D54F6" w:rsidRPr="005D54F6" w:rsidRDefault="005D54F6" w:rsidP="005D54F6">
            <w:pPr>
              <w:pStyle w:val="Prrafodelista"/>
              <w:numPr>
                <w:ilvl w:val="0"/>
                <w:numId w:val="38"/>
              </w:numPr>
              <w:tabs>
                <w:tab w:val="left" w:pos="0"/>
              </w:tabs>
              <w:jc w:val="both"/>
              <w:rPr>
                <w:rFonts w:ascii="Noto Sans" w:eastAsia="Montserrat Medium" w:hAnsi="Noto Sans" w:cs="Noto Sans"/>
                <w:color w:val="000000"/>
                <w:sz w:val="18"/>
                <w:szCs w:val="18"/>
              </w:rPr>
            </w:pPr>
            <w:r w:rsidRPr="005D54F6">
              <w:rPr>
                <w:rFonts w:ascii="Noto Sans" w:eastAsia="Montserrat Medium" w:hAnsi="Noto Sans" w:cs="Noto Sans"/>
                <w:color w:val="000000"/>
                <w:sz w:val="18"/>
                <w:szCs w:val="18"/>
              </w:rPr>
              <w:t xml:space="preserve">Presentar carta bajo protesta de decir verdad firmada por el Representante Legal, en la que señale, que, en caso de resultar adjudicado, entregará el endoso “B” de beneficiario preferente a nombre </w:t>
            </w:r>
            <w:r w:rsidRPr="005D54F6">
              <w:rPr>
                <w:rFonts w:ascii="Noto Sans" w:eastAsia="Montserrat Medium" w:hAnsi="Noto Sans" w:cs="Noto Sans"/>
                <w:color w:val="000000"/>
                <w:sz w:val="18"/>
                <w:szCs w:val="18"/>
              </w:rPr>
              <w:t>D</w:t>
            </w:r>
            <w:r>
              <w:rPr>
                <w:rFonts w:ascii="Noto Sans" w:eastAsia="Montserrat Medium" w:hAnsi="Noto Sans" w:cs="Noto Sans"/>
                <w:color w:val="000000"/>
                <w:sz w:val="18"/>
                <w:szCs w:val="18"/>
              </w:rPr>
              <w:t>e la Secretar</w:t>
            </w:r>
            <w:r w:rsidR="00037D36">
              <w:rPr>
                <w:rFonts w:ascii="Noto Sans" w:eastAsia="Montserrat Medium" w:hAnsi="Noto Sans" w:cs="Noto Sans"/>
                <w:color w:val="000000"/>
                <w:sz w:val="18"/>
                <w:szCs w:val="18"/>
              </w:rPr>
              <w:t>í</w:t>
            </w:r>
            <w:r>
              <w:rPr>
                <w:rFonts w:ascii="Noto Sans" w:eastAsia="Montserrat Medium" w:hAnsi="Noto Sans" w:cs="Noto Sans"/>
                <w:color w:val="000000"/>
                <w:sz w:val="18"/>
                <w:szCs w:val="18"/>
              </w:rPr>
              <w:t xml:space="preserve">a de </w:t>
            </w:r>
            <w:r w:rsidR="007A1923">
              <w:rPr>
                <w:rFonts w:ascii="Noto Sans" w:eastAsia="Montserrat Medium" w:hAnsi="Noto Sans" w:cs="Noto Sans"/>
                <w:color w:val="000000"/>
                <w:sz w:val="18"/>
                <w:szCs w:val="18"/>
              </w:rPr>
              <w:t xml:space="preserve">Ciencia, </w:t>
            </w:r>
            <w:r w:rsidR="00EC6013">
              <w:rPr>
                <w:rFonts w:ascii="Noto Sans" w:eastAsia="Montserrat Medium" w:hAnsi="Noto Sans" w:cs="Noto Sans"/>
                <w:color w:val="000000"/>
                <w:sz w:val="18"/>
                <w:szCs w:val="18"/>
              </w:rPr>
              <w:t>Humanidades, Tecnología e Innovación,</w:t>
            </w:r>
            <w:r w:rsidRPr="005D54F6">
              <w:rPr>
                <w:rFonts w:ascii="Noto Sans" w:eastAsia="Montserrat Medium" w:hAnsi="Noto Sans" w:cs="Noto Sans"/>
                <w:color w:val="000000"/>
                <w:sz w:val="18"/>
                <w:szCs w:val="18"/>
              </w:rPr>
              <w:t xml:space="preserve"> por la cobertura de responsabilidad civil-actividades el cual deberá extenderse por un plazo igual a la vigencia del contrato, en un plazo no mayor de diez días después de la firma del contrato. Lo cual se plasmará en el anexo técnico y convocatoria definitiva. </w:t>
            </w:r>
          </w:p>
          <w:p w14:paraId="63D4EB67" w14:textId="77777777" w:rsidR="005D54F6" w:rsidRPr="005D54F6" w:rsidRDefault="005D54F6" w:rsidP="005D54F6">
            <w:pPr>
              <w:tabs>
                <w:tab w:val="left" w:pos="0"/>
              </w:tabs>
              <w:jc w:val="both"/>
              <w:rPr>
                <w:rFonts w:ascii="Noto Sans" w:eastAsia="Montserrat Medium" w:hAnsi="Noto Sans" w:cs="Noto Sans"/>
                <w:color w:val="000000"/>
                <w:sz w:val="18"/>
                <w:szCs w:val="18"/>
              </w:rPr>
            </w:pPr>
          </w:p>
          <w:p w14:paraId="7A57B6DD" w14:textId="21DA7E7C" w:rsidR="005D54F6" w:rsidRPr="00301159" w:rsidRDefault="005D54F6" w:rsidP="00301159">
            <w:pPr>
              <w:pStyle w:val="Prrafodelista"/>
              <w:numPr>
                <w:ilvl w:val="0"/>
                <w:numId w:val="38"/>
              </w:numPr>
              <w:tabs>
                <w:tab w:val="left" w:pos="0"/>
              </w:tabs>
              <w:jc w:val="both"/>
              <w:rPr>
                <w:rFonts w:ascii="Noto Sans" w:eastAsia="Montserrat Medium" w:hAnsi="Noto Sans" w:cs="Noto Sans"/>
                <w:color w:val="000000"/>
                <w:sz w:val="18"/>
                <w:szCs w:val="18"/>
              </w:rPr>
            </w:pPr>
            <w:r w:rsidRPr="00301159">
              <w:rPr>
                <w:rFonts w:ascii="Noto Sans" w:eastAsia="Montserrat Medium" w:hAnsi="Noto Sans" w:cs="Noto Sans"/>
                <w:color w:val="000000"/>
                <w:sz w:val="18"/>
                <w:szCs w:val="18"/>
              </w:rPr>
              <w:t xml:space="preserve">Presentar carta bajo protesta de decir verdad firmado por el Representante Legal, en la que señale, que en caso de resultado adjudicado se compromete a presentar durante los primeros quince días hábiles, a partir del inicio de la vigencia del “SERVICIO”, y cada mes la plantilla del personal que utilizará en </w:t>
            </w:r>
            <w:r w:rsidR="00301159">
              <w:rPr>
                <w:rFonts w:ascii="Noto Sans" w:eastAsia="Montserrat Medium" w:hAnsi="Noto Sans" w:cs="Noto Sans"/>
                <w:color w:val="000000"/>
                <w:sz w:val="18"/>
                <w:szCs w:val="18"/>
              </w:rPr>
              <w:t>el</w:t>
            </w:r>
            <w:r w:rsidRPr="00301159">
              <w:rPr>
                <w:rFonts w:ascii="Noto Sans" w:eastAsia="Montserrat Medium" w:hAnsi="Noto Sans" w:cs="Noto Sans"/>
                <w:color w:val="000000"/>
                <w:sz w:val="18"/>
                <w:szCs w:val="18"/>
              </w:rPr>
              <w:t xml:space="preserve"> inmueble del “</w:t>
            </w:r>
            <w:r w:rsidR="00301159">
              <w:rPr>
                <w:rFonts w:ascii="Noto Sans" w:eastAsia="Montserrat Medium" w:hAnsi="Noto Sans" w:cs="Noto Sans"/>
                <w:color w:val="000000"/>
                <w:sz w:val="18"/>
                <w:szCs w:val="18"/>
              </w:rPr>
              <w:t>CENDI</w:t>
            </w:r>
            <w:r w:rsidRPr="00301159">
              <w:rPr>
                <w:rFonts w:ascii="Noto Sans" w:eastAsia="Montserrat Medium" w:hAnsi="Noto Sans" w:cs="Noto Sans"/>
                <w:color w:val="000000"/>
                <w:sz w:val="18"/>
                <w:szCs w:val="18"/>
              </w:rPr>
              <w:t xml:space="preserve">”. De no cumplir con la entrega del documento en el plazo indicado, se le aplicará la deductiva establecida en el </w:t>
            </w:r>
            <w:r w:rsidR="00A15740">
              <w:rPr>
                <w:rFonts w:ascii="Noto Sans" w:eastAsia="Montserrat Medium" w:hAnsi="Noto Sans" w:cs="Noto Sans"/>
                <w:color w:val="000000"/>
                <w:sz w:val="18"/>
                <w:szCs w:val="18"/>
              </w:rPr>
              <w:t>apartado de las condiciones contractuales subtema Deductivas</w:t>
            </w:r>
            <w:r w:rsidR="00A15740" w:rsidRPr="00301159">
              <w:rPr>
                <w:rFonts w:ascii="Noto Sans" w:eastAsia="Montserrat Medium" w:hAnsi="Noto Sans" w:cs="Noto Sans"/>
                <w:color w:val="000000"/>
                <w:sz w:val="18"/>
                <w:szCs w:val="18"/>
              </w:rPr>
              <w:t xml:space="preserve"> </w:t>
            </w:r>
            <w:r w:rsidRPr="00301159">
              <w:rPr>
                <w:rFonts w:ascii="Noto Sans" w:eastAsia="Montserrat Medium" w:hAnsi="Noto Sans" w:cs="Noto Sans"/>
                <w:color w:val="000000"/>
                <w:sz w:val="18"/>
                <w:szCs w:val="18"/>
              </w:rPr>
              <w:t>de este anexo.</w:t>
            </w:r>
          </w:p>
          <w:p w14:paraId="120F446F" w14:textId="77777777" w:rsidR="005D54F6" w:rsidRPr="005D54F6" w:rsidRDefault="005D54F6" w:rsidP="005D54F6">
            <w:pPr>
              <w:tabs>
                <w:tab w:val="left" w:pos="0"/>
              </w:tabs>
              <w:jc w:val="both"/>
              <w:rPr>
                <w:rFonts w:ascii="Noto Sans" w:eastAsia="Montserrat Medium" w:hAnsi="Noto Sans" w:cs="Noto Sans"/>
                <w:color w:val="000000"/>
                <w:sz w:val="18"/>
                <w:szCs w:val="18"/>
              </w:rPr>
            </w:pPr>
          </w:p>
          <w:p w14:paraId="6EC10B72" w14:textId="27A67A36" w:rsidR="005D54F6" w:rsidRPr="007B47EA" w:rsidRDefault="005D54F6" w:rsidP="007B47EA">
            <w:pPr>
              <w:pStyle w:val="Prrafodelista"/>
              <w:numPr>
                <w:ilvl w:val="0"/>
                <w:numId w:val="38"/>
              </w:numPr>
              <w:tabs>
                <w:tab w:val="left" w:pos="0"/>
              </w:tabs>
              <w:jc w:val="both"/>
              <w:rPr>
                <w:rFonts w:ascii="Noto Sans" w:eastAsia="Montserrat Medium" w:hAnsi="Noto Sans" w:cs="Noto Sans"/>
                <w:color w:val="000000"/>
                <w:sz w:val="18"/>
                <w:szCs w:val="18"/>
              </w:rPr>
            </w:pPr>
            <w:r w:rsidRPr="007B47EA">
              <w:rPr>
                <w:rFonts w:ascii="Noto Sans" w:eastAsia="Montserrat Medium" w:hAnsi="Noto Sans" w:cs="Noto Sans"/>
                <w:color w:val="000000"/>
                <w:sz w:val="18"/>
                <w:szCs w:val="18"/>
              </w:rPr>
              <w:t xml:space="preserve">Presentar carta bajo protesta de decir verdad firmado por el Representante Legal, en la que señale, que en caso de resultado adjudicado se compromete a presentar durante los primeros quince días hábiles, a partir del inicio de la vigencia del “SERVICIO”, y cada mes el formato de pago de cuotas obrero patronales, aportaciones y amortizaciones, sustentando con el comprobante de pago respectivo. De no cumplir con la entrega del documento en el plazo indicado se le aplicará la deductiva establecida en el </w:t>
            </w:r>
            <w:r w:rsidR="00A15740">
              <w:rPr>
                <w:rFonts w:ascii="Noto Sans" w:eastAsia="Montserrat Medium" w:hAnsi="Noto Sans" w:cs="Noto Sans"/>
                <w:color w:val="000000"/>
                <w:sz w:val="18"/>
                <w:szCs w:val="18"/>
              </w:rPr>
              <w:t>apartado de las condiciones contractuales subtema Deductivas</w:t>
            </w:r>
            <w:r w:rsidRPr="007B47EA">
              <w:rPr>
                <w:rFonts w:ascii="Noto Sans" w:eastAsia="Montserrat Medium" w:hAnsi="Noto Sans" w:cs="Noto Sans"/>
                <w:color w:val="000000"/>
                <w:sz w:val="18"/>
                <w:szCs w:val="18"/>
              </w:rPr>
              <w:t xml:space="preserve"> de este anexo.</w:t>
            </w:r>
          </w:p>
          <w:p w14:paraId="7EE10C4C" w14:textId="77777777" w:rsidR="005D54F6" w:rsidRPr="005D54F6" w:rsidRDefault="005D54F6" w:rsidP="005D54F6">
            <w:pPr>
              <w:tabs>
                <w:tab w:val="left" w:pos="0"/>
              </w:tabs>
              <w:jc w:val="both"/>
              <w:rPr>
                <w:rFonts w:ascii="Noto Sans" w:eastAsia="Montserrat Medium" w:hAnsi="Noto Sans" w:cs="Noto Sans"/>
                <w:color w:val="000000"/>
                <w:sz w:val="18"/>
                <w:szCs w:val="18"/>
              </w:rPr>
            </w:pPr>
          </w:p>
          <w:p w14:paraId="1AA1B16E" w14:textId="77777777" w:rsidR="005D54F6" w:rsidRPr="007B47EA" w:rsidRDefault="005D54F6" w:rsidP="007B47EA">
            <w:pPr>
              <w:pStyle w:val="Prrafodelista"/>
              <w:numPr>
                <w:ilvl w:val="0"/>
                <w:numId w:val="38"/>
              </w:numPr>
              <w:tabs>
                <w:tab w:val="left" w:pos="0"/>
              </w:tabs>
              <w:jc w:val="both"/>
              <w:rPr>
                <w:rFonts w:ascii="Noto Sans" w:eastAsia="Montserrat Medium" w:hAnsi="Noto Sans" w:cs="Noto Sans"/>
                <w:color w:val="000000"/>
                <w:sz w:val="18"/>
                <w:szCs w:val="18"/>
              </w:rPr>
            </w:pPr>
            <w:r w:rsidRPr="007B47EA">
              <w:rPr>
                <w:rFonts w:ascii="Noto Sans" w:eastAsia="Montserrat Medium" w:hAnsi="Noto Sans" w:cs="Noto Sans"/>
                <w:color w:val="000000"/>
                <w:sz w:val="18"/>
                <w:szCs w:val="18"/>
              </w:rPr>
              <w:t>El licitante deberá presentar Protocolo de respuesta de emergencias (pre) integrando planes, procedimientos y actividades para alertar, comunicar, responder, mitigar y/o controlar una emergencia, como lo establecen los lineamientos para la elaboración de los protocolos de respuesta a emergencia en las actividades del sector de los hidrocarburos con las especificaciones publicadas en el D.O.F. el 22 de marzo del 2019, que corresponda a la razón social que registra para participar. esté deberá estar debidamente firmado, vigente, con clave única de registro del regulado.</w:t>
            </w:r>
          </w:p>
          <w:p w14:paraId="48207924" w14:textId="77777777" w:rsidR="005D54F6" w:rsidRPr="005D54F6" w:rsidRDefault="005D54F6" w:rsidP="005D54F6">
            <w:pPr>
              <w:tabs>
                <w:tab w:val="left" w:pos="0"/>
              </w:tabs>
              <w:jc w:val="both"/>
              <w:rPr>
                <w:rFonts w:ascii="Noto Sans" w:eastAsia="Montserrat Medium" w:hAnsi="Noto Sans" w:cs="Noto Sans"/>
                <w:color w:val="000000"/>
                <w:sz w:val="18"/>
                <w:szCs w:val="18"/>
              </w:rPr>
            </w:pPr>
          </w:p>
          <w:p w14:paraId="20D42C0D" w14:textId="77777777" w:rsidR="005D54F6" w:rsidRPr="007B47EA" w:rsidRDefault="005D54F6" w:rsidP="007B47EA">
            <w:pPr>
              <w:pStyle w:val="Prrafodelista"/>
              <w:numPr>
                <w:ilvl w:val="0"/>
                <w:numId w:val="38"/>
              </w:numPr>
              <w:tabs>
                <w:tab w:val="left" w:pos="0"/>
              </w:tabs>
              <w:jc w:val="both"/>
              <w:rPr>
                <w:rFonts w:ascii="Noto Sans" w:eastAsia="Montserrat Medium" w:hAnsi="Noto Sans" w:cs="Noto Sans"/>
                <w:color w:val="000000"/>
                <w:sz w:val="18"/>
                <w:szCs w:val="18"/>
              </w:rPr>
            </w:pPr>
            <w:r w:rsidRPr="007B47EA">
              <w:rPr>
                <w:rFonts w:ascii="Noto Sans" w:eastAsia="Montserrat Medium" w:hAnsi="Noto Sans" w:cs="Noto Sans"/>
                <w:color w:val="000000"/>
                <w:sz w:val="18"/>
                <w:szCs w:val="18"/>
              </w:rPr>
              <w:t xml:space="preserve">Los licitantes deberán entregar un programa de mantenimiento preventivo, una vez adjudicado el servicio, el cual detallará los elementos a revisar y las fechas de ejecución, el servicio no deberá generar costos </w:t>
            </w:r>
            <w:r w:rsidRPr="007B47EA">
              <w:rPr>
                <w:rFonts w:ascii="Noto Sans" w:eastAsia="Montserrat Medium" w:hAnsi="Noto Sans" w:cs="Noto Sans"/>
                <w:color w:val="000000"/>
                <w:sz w:val="18"/>
                <w:szCs w:val="18"/>
              </w:rPr>
              <w:lastRenderedPageBreak/>
              <w:t>adicionales. El programa será revisado por el administrador del contrato o a quien este designe y en caso de tener adecuaciones será notificado al proveedor con al menos 10 días antes de la fecha de ejecución</w:t>
            </w:r>
          </w:p>
          <w:p w14:paraId="06AABDA0" w14:textId="77777777" w:rsidR="005D54F6" w:rsidRPr="005D54F6" w:rsidRDefault="005D54F6" w:rsidP="005D54F6">
            <w:pPr>
              <w:tabs>
                <w:tab w:val="left" w:pos="0"/>
              </w:tabs>
              <w:jc w:val="both"/>
              <w:rPr>
                <w:rFonts w:ascii="Noto Sans" w:eastAsia="Montserrat Medium" w:hAnsi="Noto Sans" w:cs="Noto Sans"/>
                <w:color w:val="000000"/>
                <w:sz w:val="18"/>
                <w:szCs w:val="18"/>
              </w:rPr>
            </w:pPr>
          </w:p>
          <w:p w14:paraId="5F3960DD" w14:textId="77777777" w:rsidR="005D54F6" w:rsidRPr="007B47EA" w:rsidRDefault="005D54F6" w:rsidP="007B47EA">
            <w:pPr>
              <w:pStyle w:val="Prrafodelista"/>
              <w:numPr>
                <w:ilvl w:val="0"/>
                <w:numId w:val="38"/>
              </w:numPr>
              <w:tabs>
                <w:tab w:val="left" w:pos="0"/>
              </w:tabs>
              <w:jc w:val="both"/>
              <w:rPr>
                <w:rFonts w:ascii="Noto Sans" w:eastAsia="Montserrat Medium" w:hAnsi="Noto Sans" w:cs="Noto Sans"/>
                <w:color w:val="000000"/>
                <w:sz w:val="18"/>
                <w:szCs w:val="18"/>
              </w:rPr>
            </w:pPr>
            <w:r w:rsidRPr="007B47EA">
              <w:rPr>
                <w:rFonts w:ascii="Noto Sans" w:eastAsia="Montserrat Medium" w:hAnsi="Noto Sans" w:cs="Noto Sans"/>
                <w:color w:val="000000"/>
                <w:sz w:val="18"/>
                <w:szCs w:val="18"/>
              </w:rPr>
              <w:t>Los licitantes deberán presentar constancia de registro en el Padrón de Integridad Empresarial de la Secretaría de Anticorrupción y Buen Gobierno.</w:t>
            </w:r>
          </w:p>
          <w:p w14:paraId="3745F1E6" w14:textId="77777777" w:rsidR="005D54F6" w:rsidRPr="005D54F6" w:rsidRDefault="005D54F6" w:rsidP="005D54F6">
            <w:pPr>
              <w:tabs>
                <w:tab w:val="left" w:pos="0"/>
              </w:tabs>
              <w:jc w:val="both"/>
              <w:rPr>
                <w:rFonts w:ascii="Noto Sans" w:eastAsia="Montserrat Medium" w:hAnsi="Noto Sans" w:cs="Noto Sans"/>
                <w:color w:val="000000"/>
                <w:sz w:val="18"/>
                <w:szCs w:val="18"/>
              </w:rPr>
            </w:pPr>
          </w:p>
          <w:p w14:paraId="5AB92863" w14:textId="2BF839A4" w:rsidR="005D54F6" w:rsidRPr="00EF05D3" w:rsidRDefault="005D54F6" w:rsidP="000173F4">
            <w:pPr>
              <w:pStyle w:val="Prrafodelista"/>
              <w:numPr>
                <w:ilvl w:val="0"/>
                <w:numId w:val="38"/>
              </w:numPr>
              <w:tabs>
                <w:tab w:val="left" w:pos="0"/>
              </w:tabs>
              <w:jc w:val="both"/>
              <w:rPr>
                <w:rFonts w:ascii="Noto Sans" w:eastAsia="Montserrat Medium" w:hAnsi="Noto Sans" w:cs="Noto Sans"/>
                <w:color w:val="000000"/>
                <w:sz w:val="18"/>
                <w:szCs w:val="18"/>
              </w:rPr>
            </w:pPr>
            <w:r w:rsidRPr="00EF05D3">
              <w:rPr>
                <w:rFonts w:ascii="Noto Sans" w:eastAsia="Montserrat Medium" w:hAnsi="Noto Sans" w:cs="Noto Sans"/>
                <w:color w:val="000000"/>
                <w:sz w:val="18"/>
                <w:szCs w:val="18"/>
              </w:rPr>
              <w:t>Los licitantes deberán presentar en papel membretado dos copias simples y legibles de contratos de los años del 202</w:t>
            </w:r>
            <w:r w:rsidR="00EF05D3" w:rsidRPr="00EF05D3">
              <w:rPr>
                <w:rFonts w:ascii="Noto Sans" w:eastAsia="Montserrat Medium" w:hAnsi="Noto Sans" w:cs="Noto Sans"/>
                <w:color w:val="000000"/>
                <w:sz w:val="18"/>
                <w:szCs w:val="18"/>
              </w:rPr>
              <w:t>4</w:t>
            </w:r>
            <w:r w:rsidRPr="00EF05D3">
              <w:rPr>
                <w:rFonts w:ascii="Noto Sans" w:eastAsia="Montserrat Medium" w:hAnsi="Noto Sans" w:cs="Noto Sans"/>
                <w:color w:val="000000"/>
                <w:sz w:val="18"/>
                <w:szCs w:val="18"/>
              </w:rPr>
              <w:t xml:space="preserve"> y 202</w:t>
            </w:r>
            <w:r w:rsidR="00EF05D3" w:rsidRPr="00EF05D3">
              <w:rPr>
                <w:rFonts w:ascii="Noto Sans" w:eastAsia="Montserrat Medium" w:hAnsi="Noto Sans" w:cs="Noto Sans"/>
                <w:color w:val="000000"/>
                <w:sz w:val="18"/>
                <w:szCs w:val="18"/>
              </w:rPr>
              <w:t>5</w:t>
            </w:r>
            <w:r w:rsidRPr="00EF05D3">
              <w:rPr>
                <w:rFonts w:ascii="Noto Sans" w:eastAsia="Montserrat Medium" w:hAnsi="Noto Sans" w:cs="Noto Sans"/>
                <w:color w:val="000000"/>
                <w:sz w:val="18"/>
                <w:szCs w:val="18"/>
              </w:rPr>
              <w:t xml:space="preserve">, con otros institutos y/o empresas del sector público o privado donde se señale el nombre y teléfono de dicha empresa, para acreditar su experiencia en el Suministro de Gas L.P., que acredite la experiencia en atención al suministro </w:t>
            </w:r>
            <w:r w:rsidR="00EF05D3" w:rsidRPr="00EF05D3">
              <w:rPr>
                <w:rFonts w:ascii="Noto Sans" w:eastAsia="Montserrat Medium" w:hAnsi="Noto Sans" w:cs="Noto Sans"/>
                <w:color w:val="000000"/>
                <w:sz w:val="18"/>
                <w:szCs w:val="18"/>
              </w:rPr>
              <w:t>de gas</w:t>
            </w:r>
            <w:r w:rsidR="00EF05D3">
              <w:rPr>
                <w:rFonts w:ascii="Noto Sans" w:eastAsia="Montserrat Medium" w:hAnsi="Noto Sans" w:cs="Noto Sans"/>
                <w:color w:val="000000"/>
                <w:sz w:val="18"/>
                <w:szCs w:val="18"/>
              </w:rPr>
              <w:t>.</w:t>
            </w:r>
          </w:p>
          <w:p w14:paraId="4142FBED" w14:textId="37B37D03" w:rsidR="000526BC" w:rsidRDefault="000526BC" w:rsidP="000526BC">
            <w:pPr>
              <w:pStyle w:val="Prrafodelista"/>
              <w:pBdr>
                <w:top w:val="nil"/>
                <w:left w:val="nil"/>
                <w:bottom w:val="nil"/>
                <w:right w:val="nil"/>
                <w:between w:val="nil"/>
              </w:pBdr>
              <w:tabs>
                <w:tab w:val="left" w:pos="0"/>
              </w:tabs>
              <w:jc w:val="both"/>
              <w:rPr>
                <w:rFonts w:ascii="Noto Sans" w:eastAsia="Montserrat Medium" w:hAnsi="Noto Sans" w:cs="Noto Sans"/>
                <w:color w:val="000000" w:themeColor="text1"/>
                <w:sz w:val="18"/>
                <w:szCs w:val="18"/>
              </w:rPr>
            </w:pPr>
          </w:p>
          <w:p w14:paraId="7BCF9E53" w14:textId="4CB3785B" w:rsidR="00675D79" w:rsidRPr="00675D79" w:rsidRDefault="00675D79" w:rsidP="00675D79">
            <w:pPr>
              <w:pBdr>
                <w:top w:val="nil"/>
                <w:left w:val="nil"/>
                <w:bottom w:val="nil"/>
                <w:right w:val="nil"/>
                <w:between w:val="nil"/>
              </w:pBdr>
              <w:tabs>
                <w:tab w:val="left" w:pos="0"/>
              </w:tabs>
              <w:jc w:val="both"/>
              <w:rPr>
                <w:rFonts w:ascii="Noto Sans" w:eastAsia="Montserrat Medium" w:hAnsi="Noto Sans" w:cs="Noto Sans"/>
                <w:color w:val="000000" w:themeColor="text1"/>
                <w:sz w:val="18"/>
                <w:szCs w:val="18"/>
              </w:rPr>
            </w:pPr>
            <w:r>
              <w:rPr>
                <w:rFonts w:ascii="Noto Sans" w:eastAsia="Montserrat Medium" w:hAnsi="Noto Sans" w:cs="Noto Sans"/>
                <w:color w:val="000000" w:themeColor="text1"/>
                <w:sz w:val="18"/>
                <w:szCs w:val="18"/>
              </w:rPr>
              <w:t xml:space="preserve">La falta de alguno de los requisitos antes mencionados, serán causa de </w:t>
            </w:r>
            <w:proofErr w:type="spellStart"/>
            <w:r>
              <w:rPr>
                <w:rFonts w:ascii="Noto Sans" w:eastAsia="Montserrat Medium" w:hAnsi="Noto Sans" w:cs="Noto Sans"/>
                <w:color w:val="000000" w:themeColor="text1"/>
                <w:sz w:val="18"/>
                <w:szCs w:val="18"/>
              </w:rPr>
              <w:t>desechamiento</w:t>
            </w:r>
            <w:proofErr w:type="spellEnd"/>
            <w:r>
              <w:rPr>
                <w:rFonts w:ascii="Noto Sans" w:eastAsia="Montserrat Medium" w:hAnsi="Noto Sans" w:cs="Noto Sans"/>
                <w:color w:val="000000" w:themeColor="text1"/>
                <w:sz w:val="18"/>
                <w:szCs w:val="18"/>
              </w:rPr>
              <w:t xml:space="preserve"> para el procedimiento de contratación.</w:t>
            </w:r>
          </w:p>
          <w:p w14:paraId="5A75E2D0" w14:textId="77777777" w:rsidR="008D082F" w:rsidRPr="00037D36" w:rsidRDefault="008D082F" w:rsidP="000526BC">
            <w:pPr>
              <w:pStyle w:val="Prrafodelista"/>
              <w:pBdr>
                <w:top w:val="nil"/>
                <w:left w:val="nil"/>
                <w:bottom w:val="nil"/>
                <w:right w:val="nil"/>
                <w:between w:val="nil"/>
              </w:pBdr>
              <w:tabs>
                <w:tab w:val="left" w:pos="0"/>
              </w:tabs>
              <w:jc w:val="both"/>
              <w:rPr>
                <w:rFonts w:ascii="Noto Sans" w:eastAsia="Montserrat Medium" w:hAnsi="Noto Sans" w:cs="Noto Sans"/>
                <w:color w:val="000000" w:themeColor="text1"/>
                <w:sz w:val="12"/>
                <w:szCs w:val="12"/>
              </w:rPr>
            </w:pPr>
          </w:p>
          <w:p w14:paraId="3F0FBB80" w14:textId="41C78C56" w:rsidR="00341A83" w:rsidRPr="000526BC" w:rsidRDefault="00341A83" w:rsidP="00341A83">
            <w:pPr>
              <w:numPr>
                <w:ilvl w:val="0"/>
                <w:numId w:val="7"/>
              </w:numPr>
              <w:pBdr>
                <w:top w:val="nil"/>
                <w:left w:val="nil"/>
                <w:bottom w:val="nil"/>
                <w:right w:val="nil"/>
                <w:between w:val="nil"/>
              </w:pBdr>
              <w:tabs>
                <w:tab w:val="left" w:pos="0"/>
              </w:tabs>
              <w:spacing w:before="120" w:after="120"/>
              <w:jc w:val="both"/>
              <w:rPr>
                <w:rFonts w:ascii="Patria" w:eastAsia="Montserrat Medium" w:hAnsi="Patria" w:cs="Noto Sans"/>
                <w:color w:val="000000"/>
                <w:sz w:val="18"/>
                <w:szCs w:val="18"/>
              </w:rPr>
            </w:pPr>
            <w:r>
              <w:rPr>
                <w:rFonts w:ascii="Patria" w:eastAsia="Montserrat Medium" w:hAnsi="Patria" w:cs="Noto Sans"/>
                <w:b/>
                <w:color w:val="000000"/>
                <w:sz w:val="18"/>
                <w:szCs w:val="18"/>
              </w:rPr>
              <w:t>LUGAR DE LA PRESTACIÓN DEL SERVICIO</w:t>
            </w:r>
          </w:p>
          <w:p w14:paraId="23EA3D4F" w14:textId="77777777" w:rsidR="00F20629" w:rsidRPr="00037D36" w:rsidRDefault="00F20629" w:rsidP="000526BC">
            <w:pPr>
              <w:pBdr>
                <w:top w:val="nil"/>
                <w:left w:val="nil"/>
                <w:bottom w:val="nil"/>
                <w:right w:val="nil"/>
                <w:between w:val="nil"/>
              </w:pBdr>
              <w:tabs>
                <w:tab w:val="left" w:pos="0"/>
              </w:tabs>
              <w:jc w:val="both"/>
              <w:rPr>
                <w:rFonts w:ascii="Noto Sans" w:eastAsia="Montserrat Medium" w:hAnsi="Noto Sans" w:cs="Noto Sans"/>
                <w:color w:val="000000" w:themeColor="text1"/>
                <w:sz w:val="12"/>
                <w:szCs w:val="12"/>
              </w:rPr>
            </w:pPr>
          </w:p>
          <w:p w14:paraId="7B1190F2" w14:textId="2B16A10E" w:rsidR="000526BC" w:rsidRDefault="000526BC" w:rsidP="000526BC">
            <w:pPr>
              <w:pBdr>
                <w:top w:val="nil"/>
                <w:left w:val="nil"/>
                <w:bottom w:val="nil"/>
                <w:right w:val="nil"/>
                <w:between w:val="nil"/>
              </w:pBdr>
              <w:tabs>
                <w:tab w:val="left" w:pos="0"/>
              </w:tabs>
              <w:jc w:val="both"/>
              <w:rPr>
                <w:rFonts w:ascii="Noto Sans" w:eastAsia="Montserrat Medium" w:hAnsi="Noto Sans" w:cs="Noto Sans"/>
                <w:color w:val="000000" w:themeColor="text1"/>
                <w:sz w:val="18"/>
                <w:szCs w:val="18"/>
              </w:rPr>
            </w:pPr>
            <w:r w:rsidRPr="000526BC">
              <w:rPr>
                <w:rFonts w:ascii="Noto Sans" w:eastAsia="Montserrat Medium" w:hAnsi="Noto Sans" w:cs="Noto Sans"/>
                <w:color w:val="000000" w:themeColor="text1"/>
                <w:sz w:val="18"/>
                <w:szCs w:val="18"/>
              </w:rPr>
              <w:t>El “SERVICIO” objeto de</w:t>
            </w:r>
            <w:r w:rsidR="001C593E">
              <w:rPr>
                <w:rFonts w:ascii="Noto Sans" w:eastAsia="Montserrat Medium" w:hAnsi="Noto Sans" w:cs="Noto Sans"/>
                <w:color w:val="000000" w:themeColor="text1"/>
                <w:sz w:val="18"/>
                <w:szCs w:val="18"/>
              </w:rPr>
              <w:t>l</w:t>
            </w:r>
            <w:r w:rsidRPr="000526BC">
              <w:rPr>
                <w:rFonts w:ascii="Noto Sans" w:eastAsia="Montserrat Medium" w:hAnsi="Noto Sans" w:cs="Noto Sans"/>
                <w:color w:val="000000" w:themeColor="text1"/>
                <w:sz w:val="18"/>
                <w:szCs w:val="18"/>
              </w:rPr>
              <w:t xml:space="preserve"> contrato específico se prestará en </w:t>
            </w:r>
            <w:r w:rsidR="00837B19">
              <w:rPr>
                <w:rFonts w:ascii="Noto Sans" w:eastAsia="Montserrat Medium" w:hAnsi="Noto Sans" w:cs="Noto Sans"/>
                <w:color w:val="000000" w:themeColor="text1"/>
                <w:sz w:val="18"/>
                <w:szCs w:val="18"/>
              </w:rPr>
              <w:t>el</w:t>
            </w:r>
            <w:r w:rsidRPr="000526BC">
              <w:rPr>
                <w:rFonts w:ascii="Noto Sans" w:eastAsia="Montserrat Medium" w:hAnsi="Noto Sans" w:cs="Noto Sans"/>
                <w:color w:val="000000" w:themeColor="text1"/>
                <w:sz w:val="18"/>
                <w:szCs w:val="18"/>
              </w:rPr>
              <w:t xml:space="preserve"> inmueble</w:t>
            </w:r>
            <w:r w:rsidR="001C593E">
              <w:rPr>
                <w:rFonts w:ascii="Noto Sans" w:eastAsia="Montserrat Medium" w:hAnsi="Noto Sans" w:cs="Noto Sans"/>
                <w:color w:val="000000" w:themeColor="text1"/>
                <w:sz w:val="18"/>
                <w:szCs w:val="18"/>
              </w:rPr>
              <w:t xml:space="preserve"> de</w:t>
            </w:r>
            <w:r w:rsidRPr="000526BC">
              <w:rPr>
                <w:rFonts w:ascii="Noto Sans" w:eastAsia="Montserrat Medium" w:hAnsi="Noto Sans" w:cs="Noto Sans"/>
                <w:color w:val="000000" w:themeColor="text1"/>
                <w:sz w:val="18"/>
                <w:szCs w:val="18"/>
              </w:rPr>
              <w:t xml:space="preserve"> la </w:t>
            </w:r>
            <w:r>
              <w:rPr>
                <w:rFonts w:ascii="Noto Sans" w:eastAsia="Montserrat Medium" w:hAnsi="Noto Sans" w:cs="Noto Sans"/>
                <w:color w:val="000000" w:themeColor="text1"/>
                <w:sz w:val="18"/>
                <w:szCs w:val="18"/>
              </w:rPr>
              <w:t>SECIHTI</w:t>
            </w:r>
            <w:r w:rsidR="001C593E">
              <w:rPr>
                <w:rFonts w:ascii="Noto Sans" w:eastAsia="Montserrat Medium" w:hAnsi="Noto Sans" w:cs="Noto Sans"/>
                <w:color w:val="000000" w:themeColor="text1"/>
                <w:sz w:val="18"/>
                <w:szCs w:val="18"/>
              </w:rPr>
              <w:t xml:space="preserve"> que se señala</w:t>
            </w:r>
            <w:r w:rsidR="00837B19">
              <w:rPr>
                <w:rFonts w:ascii="Noto Sans" w:eastAsia="Montserrat Medium" w:hAnsi="Noto Sans" w:cs="Noto Sans"/>
                <w:color w:val="000000" w:themeColor="text1"/>
                <w:sz w:val="18"/>
                <w:szCs w:val="18"/>
              </w:rPr>
              <w:t xml:space="preserve"> </w:t>
            </w:r>
            <w:r w:rsidR="001C593E">
              <w:rPr>
                <w:rFonts w:ascii="Noto Sans" w:eastAsia="Montserrat Medium" w:hAnsi="Noto Sans" w:cs="Noto Sans"/>
                <w:color w:val="000000" w:themeColor="text1"/>
                <w:sz w:val="18"/>
                <w:szCs w:val="18"/>
              </w:rPr>
              <w:t xml:space="preserve">a continuación: </w:t>
            </w:r>
          </w:p>
          <w:p w14:paraId="5F1316E5" w14:textId="7A622E92" w:rsidR="001C593E" w:rsidRDefault="001C593E" w:rsidP="000526BC">
            <w:pPr>
              <w:pBdr>
                <w:top w:val="nil"/>
                <w:left w:val="nil"/>
                <w:bottom w:val="nil"/>
                <w:right w:val="nil"/>
                <w:between w:val="nil"/>
              </w:pBdr>
              <w:tabs>
                <w:tab w:val="left" w:pos="0"/>
              </w:tabs>
              <w:jc w:val="both"/>
              <w:rPr>
                <w:rFonts w:ascii="Noto Sans" w:eastAsia="Montserrat Medium" w:hAnsi="Noto Sans" w:cs="Noto Sans"/>
                <w:color w:val="000000" w:themeColor="text1"/>
                <w:sz w:val="18"/>
                <w:szCs w:val="18"/>
              </w:rPr>
            </w:pPr>
          </w:p>
          <w:p w14:paraId="05D62C70" w14:textId="77777777" w:rsidR="00453950" w:rsidRPr="00037D36" w:rsidRDefault="00453950" w:rsidP="00453950">
            <w:pPr>
              <w:pStyle w:val="Prrafodelista"/>
              <w:pBdr>
                <w:top w:val="nil"/>
                <w:left w:val="nil"/>
                <w:bottom w:val="nil"/>
                <w:right w:val="nil"/>
                <w:between w:val="nil"/>
              </w:pBdr>
              <w:tabs>
                <w:tab w:val="left" w:pos="0"/>
              </w:tabs>
              <w:ind w:left="684"/>
              <w:jc w:val="both"/>
              <w:rPr>
                <w:rFonts w:ascii="Noto Sans" w:eastAsia="Montserrat Medium" w:hAnsi="Noto Sans" w:cs="Noto Sans"/>
                <w:color w:val="000000" w:themeColor="text1"/>
                <w:sz w:val="10"/>
                <w:szCs w:val="10"/>
              </w:rPr>
            </w:pPr>
          </w:p>
          <w:p w14:paraId="5DF7FB21" w14:textId="77777777" w:rsidR="001C593E" w:rsidRDefault="001C593E" w:rsidP="00453950">
            <w:pPr>
              <w:pStyle w:val="Prrafodelista"/>
              <w:numPr>
                <w:ilvl w:val="1"/>
                <w:numId w:val="17"/>
              </w:numPr>
              <w:pBdr>
                <w:top w:val="nil"/>
                <w:left w:val="nil"/>
                <w:bottom w:val="nil"/>
                <w:right w:val="nil"/>
                <w:between w:val="nil"/>
              </w:pBdr>
              <w:tabs>
                <w:tab w:val="left" w:pos="0"/>
              </w:tabs>
              <w:ind w:left="684"/>
              <w:jc w:val="both"/>
              <w:rPr>
                <w:rFonts w:ascii="Noto Sans" w:eastAsia="Montserrat Medium" w:hAnsi="Noto Sans" w:cs="Noto Sans"/>
                <w:color w:val="000000" w:themeColor="text1"/>
                <w:sz w:val="18"/>
                <w:szCs w:val="18"/>
              </w:rPr>
            </w:pPr>
            <w:r>
              <w:rPr>
                <w:rFonts w:ascii="Noto Sans" w:eastAsia="Montserrat Medium" w:hAnsi="Noto Sans" w:cs="Noto Sans"/>
                <w:color w:val="000000" w:themeColor="text1"/>
                <w:sz w:val="18"/>
                <w:szCs w:val="18"/>
              </w:rPr>
              <w:t>Centro de Desarrollo Infantil (CENDI): Patricio Sanz, número 1317, Colonia Tlacoquemécatl, Alcaldía Benito Juárez, Código Postal 03200, Ciudad de México, con una superficie de 1,125.32 m</w:t>
            </w:r>
            <w:r>
              <w:rPr>
                <w:rFonts w:ascii="Noto Sans" w:eastAsia="Montserrat Medium" w:hAnsi="Noto Sans" w:cs="Noto Sans"/>
                <w:color w:val="000000" w:themeColor="text1"/>
                <w:sz w:val="18"/>
                <w:szCs w:val="18"/>
                <w:vertAlign w:val="superscript"/>
              </w:rPr>
              <w:t>2</w:t>
            </w:r>
            <w:r>
              <w:rPr>
                <w:rFonts w:ascii="Noto Sans" w:eastAsia="Montserrat Medium" w:hAnsi="Noto Sans" w:cs="Noto Sans"/>
                <w:color w:val="000000" w:themeColor="text1"/>
                <w:sz w:val="18"/>
                <w:szCs w:val="18"/>
              </w:rPr>
              <w:t xml:space="preserve"> de construcción. </w:t>
            </w:r>
          </w:p>
          <w:p w14:paraId="5D7C6D6D" w14:textId="77777777" w:rsidR="00453950" w:rsidRDefault="00453950" w:rsidP="00453950">
            <w:pPr>
              <w:pStyle w:val="Prrafodelista"/>
              <w:pBdr>
                <w:top w:val="nil"/>
                <w:left w:val="nil"/>
                <w:bottom w:val="nil"/>
                <w:right w:val="nil"/>
                <w:between w:val="nil"/>
              </w:pBdr>
              <w:tabs>
                <w:tab w:val="left" w:pos="0"/>
              </w:tabs>
              <w:ind w:left="684"/>
              <w:jc w:val="both"/>
              <w:rPr>
                <w:rFonts w:ascii="Noto Sans" w:eastAsia="Montserrat Medium" w:hAnsi="Noto Sans" w:cs="Noto Sans"/>
                <w:color w:val="000000" w:themeColor="text1"/>
                <w:sz w:val="18"/>
                <w:szCs w:val="18"/>
              </w:rPr>
            </w:pPr>
          </w:p>
          <w:p w14:paraId="238A4BAA" w14:textId="77777777" w:rsidR="008F4B24" w:rsidRPr="008F4B24" w:rsidRDefault="008F4B24" w:rsidP="008F4B24">
            <w:pPr>
              <w:pStyle w:val="Prrafodelista"/>
              <w:rPr>
                <w:rFonts w:ascii="Noto Sans" w:eastAsia="Montserrat Medium" w:hAnsi="Noto Sans" w:cs="Noto Sans"/>
                <w:color w:val="000000" w:themeColor="text1"/>
                <w:sz w:val="18"/>
                <w:szCs w:val="18"/>
              </w:rPr>
            </w:pPr>
          </w:p>
          <w:p w14:paraId="26B90890" w14:textId="00B47BBD" w:rsidR="008F4B24" w:rsidRPr="008F4B24" w:rsidRDefault="008F4B24" w:rsidP="008F4B24">
            <w:pPr>
              <w:pBdr>
                <w:top w:val="nil"/>
                <w:left w:val="nil"/>
                <w:bottom w:val="nil"/>
                <w:right w:val="nil"/>
                <w:between w:val="nil"/>
              </w:pBdr>
              <w:tabs>
                <w:tab w:val="left" w:pos="0"/>
              </w:tabs>
              <w:jc w:val="both"/>
              <w:rPr>
                <w:rFonts w:ascii="Noto Sans" w:eastAsia="Montserrat Medium" w:hAnsi="Noto Sans" w:cs="Noto Sans"/>
                <w:color w:val="000000" w:themeColor="text1"/>
                <w:sz w:val="18"/>
                <w:szCs w:val="18"/>
              </w:rPr>
            </w:pPr>
            <w:r>
              <w:rPr>
                <w:rFonts w:ascii="Noto Sans" w:eastAsia="Montserrat Medium" w:hAnsi="Noto Sans" w:cs="Noto Sans"/>
                <w:color w:val="000000" w:themeColor="text1"/>
                <w:sz w:val="18"/>
                <w:szCs w:val="18"/>
              </w:rPr>
              <w:t xml:space="preserve">El horario general </w:t>
            </w:r>
            <w:r w:rsidRPr="008D082F">
              <w:rPr>
                <w:rFonts w:ascii="Noto Sans" w:eastAsia="Montserrat Medium" w:hAnsi="Noto Sans" w:cs="Noto Sans"/>
                <w:color w:val="000000" w:themeColor="text1"/>
                <w:sz w:val="18"/>
                <w:szCs w:val="18"/>
              </w:rPr>
              <w:t xml:space="preserve">para realizar “EL SERVICIO” que solicite la SECIHTI </w:t>
            </w:r>
            <w:r w:rsidR="00B34CA5" w:rsidRPr="008D082F">
              <w:rPr>
                <w:rFonts w:ascii="Noto Sans" w:eastAsia="Montserrat Medium" w:hAnsi="Noto Sans" w:cs="Noto Sans"/>
                <w:color w:val="000000" w:themeColor="text1"/>
                <w:sz w:val="18"/>
                <w:szCs w:val="18"/>
              </w:rPr>
              <w:t xml:space="preserve">a través del </w:t>
            </w:r>
            <w:r w:rsidR="00B34CA5" w:rsidRPr="008D082F">
              <w:rPr>
                <w:rFonts w:ascii="Noto Sans" w:eastAsia="Montserrat Medium" w:hAnsi="Noto Sans" w:cs="Noto Sans"/>
                <w:color w:val="000000"/>
                <w:sz w:val="18"/>
                <w:szCs w:val="18"/>
              </w:rPr>
              <w:t>ADMINISTRADOR DEL INSTRUMENTO CONTRACTUAL</w:t>
            </w:r>
            <w:r w:rsidR="000F5D7E" w:rsidRPr="008D082F">
              <w:rPr>
                <w:rFonts w:ascii="Noto Sans" w:eastAsia="Montserrat Medium" w:hAnsi="Noto Sans" w:cs="Noto Sans"/>
                <w:color w:val="000000"/>
                <w:sz w:val="18"/>
                <w:szCs w:val="18"/>
              </w:rPr>
              <w:t xml:space="preserve"> será de las 06:00 a las 1</w:t>
            </w:r>
            <w:r w:rsidR="008D082F" w:rsidRPr="008D082F">
              <w:rPr>
                <w:rFonts w:ascii="Noto Sans" w:eastAsia="Montserrat Medium" w:hAnsi="Noto Sans" w:cs="Noto Sans"/>
                <w:color w:val="000000"/>
                <w:sz w:val="18"/>
                <w:szCs w:val="18"/>
              </w:rPr>
              <w:t>8</w:t>
            </w:r>
            <w:r w:rsidR="000F5D7E" w:rsidRPr="008D082F">
              <w:rPr>
                <w:rFonts w:ascii="Noto Sans" w:eastAsia="Montserrat Medium" w:hAnsi="Noto Sans" w:cs="Noto Sans"/>
                <w:color w:val="000000"/>
                <w:sz w:val="18"/>
                <w:szCs w:val="18"/>
              </w:rPr>
              <w:t xml:space="preserve">:00 horas, de lunes a domingo. </w:t>
            </w:r>
          </w:p>
          <w:p w14:paraId="55EC6044" w14:textId="77777777" w:rsidR="000526BC" w:rsidRDefault="000526BC" w:rsidP="000526BC">
            <w:pPr>
              <w:pBdr>
                <w:top w:val="nil"/>
                <w:left w:val="nil"/>
                <w:bottom w:val="nil"/>
                <w:right w:val="nil"/>
                <w:between w:val="nil"/>
              </w:pBdr>
              <w:tabs>
                <w:tab w:val="left" w:pos="0"/>
              </w:tabs>
              <w:jc w:val="both"/>
              <w:rPr>
                <w:rFonts w:ascii="Noto Sans" w:eastAsia="Montserrat Medium" w:hAnsi="Noto Sans" w:cs="Noto Sans"/>
                <w:color w:val="000000" w:themeColor="text1"/>
                <w:sz w:val="18"/>
                <w:szCs w:val="18"/>
              </w:rPr>
            </w:pPr>
          </w:p>
          <w:p w14:paraId="7FD05C29" w14:textId="77777777" w:rsidR="000526BC" w:rsidRDefault="000526BC" w:rsidP="000526BC">
            <w:pPr>
              <w:pBdr>
                <w:top w:val="nil"/>
                <w:left w:val="nil"/>
                <w:bottom w:val="nil"/>
                <w:right w:val="nil"/>
                <w:between w:val="nil"/>
              </w:pBdr>
              <w:tabs>
                <w:tab w:val="left" w:pos="0"/>
              </w:tabs>
              <w:jc w:val="both"/>
              <w:rPr>
                <w:rFonts w:ascii="Noto Sans" w:eastAsia="Montserrat Medium" w:hAnsi="Noto Sans" w:cs="Noto Sans"/>
                <w:color w:val="000000" w:themeColor="text1"/>
                <w:sz w:val="18"/>
                <w:szCs w:val="18"/>
              </w:rPr>
            </w:pPr>
            <w:r w:rsidRPr="000526BC">
              <w:rPr>
                <w:rFonts w:ascii="Noto Sans" w:eastAsia="Montserrat Medium" w:hAnsi="Noto Sans" w:cs="Noto Sans"/>
                <w:color w:val="000000" w:themeColor="text1"/>
                <w:sz w:val="18"/>
                <w:szCs w:val="18"/>
              </w:rPr>
              <w:t xml:space="preserve">El día(s) y horario para la realización del “SERVICIO”, lo establecerá la </w:t>
            </w:r>
            <w:r>
              <w:rPr>
                <w:rFonts w:ascii="Noto Sans" w:eastAsia="Montserrat Medium" w:hAnsi="Noto Sans" w:cs="Noto Sans"/>
                <w:color w:val="000000" w:themeColor="text1"/>
                <w:sz w:val="18"/>
                <w:szCs w:val="18"/>
              </w:rPr>
              <w:t>SECIHTI</w:t>
            </w:r>
            <w:r w:rsidRPr="000526BC">
              <w:rPr>
                <w:rFonts w:ascii="Noto Sans" w:eastAsia="Montserrat Medium" w:hAnsi="Noto Sans" w:cs="Noto Sans"/>
                <w:color w:val="000000" w:themeColor="text1"/>
                <w:sz w:val="18"/>
                <w:szCs w:val="18"/>
              </w:rPr>
              <w:t xml:space="preserve"> de acuerdo a las necesidades, quedando detallado en los contratos específicos y sus respectivos anexos. </w:t>
            </w:r>
          </w:p>
          <w:p w14:paraId="1B9137A0" w14:textId="77777777" w:rsidR="000526BC" w:rsidRDefault="000526BC" w:rsidP="000526BC">
            <w:pPr>
              <w:pBdr>
                <w:top w:val="nil"/>
                <w:left w:val="nil"/>
                <w:bottom w:val="nil"/>
                <w:right w:val="nil"/>
                <w:between w:val="nil"/>
              </w:pBdr>
              <w:tabs>
                <w:tab w:val="left" w:pos="0"/>
              </w:tabs>
              <w:jc w:val="both"/>
              <w:rPr>
                <w:rFonts w:ascii="Noto Sans" w:eastAsia="Montserrat Medium" w:hAnsi="Noto Sans" w:cs="Noto Sans"/>
                <w:color w:val="000000" w:themeColor="text1"/>
                <w:sz w:val="18"/>
                <w:szCs w:val="18"/>
              </w:rPr>
            </w:pPr>
          </w:p>
          <w:p w14:paraId="18884494" w14:textId="2FB895A6" w:rsidR="00341A83" w:rsidRPr="000526BC" w:rsidRDefault="00341A83" w:rsidP="00341A83">
            <w:pPr>
              <w:numPr>
                <w:ilvl w:val="0"/>
                <w:numId w:val="7"/>
              </w:numPr>
              <w:pBdr>
                <w:top w:val="nil"/>
                <w:left w:val="nil"/>
                <w:bottom w:val="nil"/>
                <w:right w:val="nil"/>
                <w:between w:val="nil"/>
              </w:pBdr>
              <w:tabs>
                <w:tab w:val="left" w:pos="0"/>
              </w:tabs>
              <w:spacing w:before="120" w:after="120"/>
              <w:jc w:val="both"/>
              <w:rPr>
                <w:rFonts w:ascii="Patria" w:eastAsia="Montserrat Medium" w:hAnsi="Patria" w:cs="Noto Sans"/>
                <w:color w:val="000000"/>
                <w:sz w:val="18"/>
                <w:szCs w:val="18"/>
              </w:rPr>
            </w:pPr>
            <w:r>
              <w:rPr>
                <w:rFonts w:ascii="Patria" w:eastAsia="Montserrat Medium" w:hAnsi="Patria" w:cs="Noto Sans"/>
                <w:b/>
                <w:color w:val="000000"/>
                <w:sz w:val="18"/>
                <w:szCs w:val="18"/>
              </w:rPr>
              <w:t>CONDICIONES SOCIALES</w:t>
            </w:r>
          </w:p>
          <w:p w14:paraId="1B5B2D51" w14:textId="77777777" w:rsidR="000526BC" w:rsidRDefault="000526BC" w:rsidP="000526BC">
            <w:pPr>
              <w:pBdr>
                <w:top w:val="nil"/>
                <w:left w:val="nil"/>
                <w:bottom w:val="nil"/>
                <w:right w:val="nil"/>
                <w:between w:val="nil"/>
              </w:pBdr>
              <w:tabs>
                <w:tab w:val="left" w:pos="0"/>
              </w:tabs>
              <w:jc w:val="both"/>
              <w:rPr>
                <w:rFonts w:ascii="Noto Sans" w:eastAsia="Montserrat Medium" w:hAnsi="Noto Sans" w:cs="Noto Sans"/>
                <w:color w:val="000000" w:themeColor="text1"/>
                <w:sz w:val="18"/>
                <w:szCs w:val="18"/>
              </w:rPr>
            </w:pPr>
          </w:p>
          <w:p w14:paraId="0EFFACEC" w14:textId="77777777" w:rsidR="000526BC" w:rsidRDefault="000526BC" w:rsidP="000526BC">
            <w:pPr>
              <w:pBdr>
                <w:top w:val="nil"/>
                <w:left w:val="nil"/>
                <w:bottom w:val="nil"/>
                <w:right w:val="nil"/>
                <w:between w:val="nil"/>
              </w:pBdr>
              <w:tabs>
                <w:tab w:val="left" w:pos="0"/>
              </w:tabs>
              <w:jc w:val="both"/>
              <w:rPr>
                <w:rFonts w:ascii="Noto Sans" w:eastAsia="Montserrat Medium" w:hAnsi="Noto Sans" w:cs="Noto Sans"/>
                <w:color w:val="000000" w:themeColor="text1"/>
                <w:sz w:val="18"/>
                <w:szCs w:val="18"/>
              </w:rPr>
            </w:pPr>
            <w:r>
              <w:rPr>
                <w:rFonts w:ascii="Noto Sans" w:eastAsia="Montserrat Medium" w:hAnsi="Noto Sans" w:cs="Noto Sans"/>
                <w:color w:val="000000" w:themeColor="text1"/>
                <w:sz w:val="18"/>
                <w:szCs w:val="18"/>
              </w:rPr>
              <w:t>“</w:t>
            </w:r>
            <w:r w:rsidRPr="000526BC">
              <w:rPr>
                <w:rFonts w:ascii="Noto Sans" w:eastAsia="Montserrat Medium" w:hAnsi="Noto Sans" w:cs="Noto Sans"/>
                <w:color w:val="000000" w:themeColor="text1"/>
                <w:sz w:val="18"/>
                <w:szCs w:val="18"/>
              </w:rPr>
              <w:t xml:space="preserve">LOS POSIBLES PROVEEDORES" estarán obligados a cumplir con las siguientes condiciones respecto al personal que utilicen para la prestación del “SERVICIO”: </w:t>
            </w:r>
          </w:p>
          <w:p w14:paraId="7C0D13CD" w14:textId="3C4D7AB8" w:rsidR="000526BC" w:rsidRDefault="000526BC" w:rsidP="000526BC">
            <w:pPr>
              <w:pBdr>
                <w:top w:val="nil"/>
                <w:left w:val="nil"/>
                <w:bottom w:val="nil"/>
                <w:right w:val="nil"/>
                <w:between w:val="nil"/>
              </w:pBdr>
              <w:tabs>
                <w:tab w:val="left" w:pos="0"/>
              </w:tabs>
              <w:jc w:val="both"/>
              <w:rPr>
                <w:rFonts w:ascii="Noto Sans" w:eastAsia="Montserrat Medium" w:hAnsi="Noto Sans" w:cs="Noto Sans"/>
                <w:color w:val="000000" w:themeColor="text1"/>
                <w:sz w:val="18"/>
                <w:szCs w:val="18"/>
              </w:rPr>
            </w:pPr>
          </w:p>
          <w:p w14:paraId="1C0B9EDE" w14:textId="77777777" w:rsidR="00C258DE" w:rsidRDefault="00C258DE" w:rsidP="000526BC">
            <w:pPr>
              <w:pBdr>
                <w:top w:val="nil"/>
                <w:left w:val="nil"/>
                <w:bottom w:val="nil"/>
                <w:right w:val="nil"/>
                <w:between w:val="nil"/>
              </w:pBdr>
              <w:tabs>
                <w:tab w:val="left" w:pos="0"/>
              </w:tabs>
              <w:jc w:val="both"/>
              <w:rPr>
                <w:rFonts w:ascii="Noto Sans" w:eastAsia="Montserrat Medium" w:hAnsi="Noto Sans" w:cs="Noto Sans"/>
                <w:color w:val="000000" w:themeColor="text1"/>
                <w:sz w:val="18"/>
                <w:szCs w:val="18"/>
              </w:rPr>
            </w:pPr>
          </w:p>
          <w:p w14:paraId="31644FFB" w14:textId="27455D8C" w:rsidR="000526BC" w:rsidRPr="000526BC" w:rsidRDefault="000526BC" w:rsidP="000526BC">
            <w:pPr>
              <w:pStyle w:val="Prrafodelista"/>
              <w:numPr>
                <w:ilvl w:val="0"/>
                <w:numId w:val="22"/>
              </w:numPr>
              <w:pBdr>
                <w:top w:val="nil"/>
                <w:left w:val="nil"/>
                <w:bottom w:val="nil"/>
                <w:right w:val="nil"/>
                <w:between w:val="nil"/>
              </w:pBdr>
              <w:tabs>
                <w:tab w:val="left" w:pos="0"/>
              </w:tabs>
              <w:jc w:val="both"/>
              <w:rPr>
                <w:rFonts w:ascii="Noto Sans" w:eastAsia="Montserrat Medium" w:hAnsi="Noto Sans" w:cs="Noto Sans"/>
                <w:color w:val="000000" w:themeColor="text1"/>
                <w:sz w:val="18"/>
                <w:szCs w:val="18"/>
              </w:rPr>
            </w:pPr>
            <w:r w:rsidRPr="000526BC">
              <w:rPr>
                <w:rFonts w:ascii="Noto Sans" w:eastAsia="Montserrat Medium" w:hAnsi="Noto Sans" w:cs="Noto Sans"/>
                <w:color w:val="000000" w:themeColor="text1"/>
                <w:sz w:val="18"/>
                <w:szCs w:val="18"/>
              </w:rPr>
              <w:t xml:space="preserve">Tratar a su personal con respeto y dignidad, quedando prohibida cualquier forma de violencia física o verbal, así como la intimidación y el hostigamiento. </w:t>
            </w:r>
          </w:p>
          <w:p w14:paraId="3E4ABA92" w14:textId="69F23AA7" w:rsidR="000526BC" w:rsidRPr="000526BC" w:rsidRDefault="000526BC" w:rsidP="000526BC">
            <w:pPr>
              <w:pStyle w:val="Prrafodelista"/>
              <w:numPr>
                <w:ilvl w:val="0"/>
                <w:numId w:val="22"/>
              </w:numPr>
              <w:pBdr>
                <w:top w:val="nil"/>
                <w:left w:val="nil"/>
                <w:bottom w:val="nil"/>
                <w:right w:val="nil"/>
                <w:between w:val="nil"/>
              </w:pBdr>
              <w:tabs>
                <w:tab w:val="left" w:pos="0"/>
              </w:tabs>
              <w:jc w:val="both"/>
              <w:rPr>
                <w:rFonts w:ascii="Noto Sans" w:eastAsia="Montserrat Medium" w:hAnsi="Noto Sans" w:cs="Noto Sans"/>
                <w:color w:val="000000" w:themeColor="text1"/>
                <w:sz w:val="18"/>
                <w:szCs w:val="18"/>
              </w:rPr>
            </w:pPr>
            <w:r w:rsidRPr="000526BC">
              <w:rPr>
                <w:rFonts w:ascii="Noto Sans" w:eastAsia="Montserrat Medium" w:hAnsi="Noto Sans" w:cs="Noto Sans"/>
                <w:color w:val="000000" w:themeColor="text1"/>
                <w:sz w:val="18"/>
                <w:szCs w:val="18"/>
              </w:rPr>
              <w:t xml:space="preserve">Incorporar medidas para prevenir y sancionar cualquier forma de violencia, el acoso y el hostigamiento sexual. </w:t>
            </w:r>
          </w:p>
          <w:p w14:paraId="795D5A49" w14:textId="7A9190F3" w:rsidR="000526BC" w:rsidRPr="000526BC" w:rsidRDefault="000526BC" w:rsidP="000526BC">
            <w:pPr>
              <w:pStyle w:val="Prrafodelista"/>
              <w:numPr>
                <w:ilvl w:val="0"/>
                <w:numId w:val="22"/>
              </w:numPr>
              <w:pBdr>
                <w:top w:val="nil"/>
                <w:left w:val="nil"/>
                <w:bottom w:val="nil"/>
                <w:right w:val="nil"/>
                <w:between w:val="nil"/>
              </w:pBdr>
              <w:tabs>
                <w:tab w:val="left" w:pos="0"/>
              </w:tabs>
              <w:jc w:val="both"/>
              <w:rPr>
                <w:rFonts w:ascii="Noto Sans" w:eastAsia="Montserrat Medium" w:hAnsi="Noto Sans" w:cs="Noto Sans"/>
                <w:color w:val="000000" w:themeColor="text1"/>
                <w:sz w:val="18"/>
                <w:szCs w:val="18"/>
              </w:rPr>
            </w:pPr>
            <w:r w:rsidRPr="000526BC">
              <w:rPr>
                <w:rFonts w:ascii="Noto Sans" w:eastAsia="Montserrat Medium" w:hAnsi="Noto Sans" w:cs="Noto Sans"/>
                <w:color w:val="000000" w:themeColor="text1"/>
                <w:sz w:val="18"/>
                <w:szCs w:val="18"/>
              </w:rPr>
              <w:t xml:space="preserve">En general, a cumplir en tiempo y forma con las demás obligaciones de índole laboral. </w:t>
            </w:r>
          </w:p>
          <w:p w14:paraId="5AC87582" w14:textId="77777777" w:rsidR="000526BC" w:rsidRDefault="000526BC" w:rsidP="000526BC">
            <w:pPr>
              <w:pBdr>
                <w:top w:val="nil"/>
                <w:left w:val="nil"/>
                <w:bottom w:val="nil"/>
                <w:right w:val="nil"/>
                <w:between w:val="nil"/>
              </w:pBdr>
              <w:tabs>
                <w:tab w:val="left" w:pos="0"/>
              </w:tabs>
              <w:jc w:val="both"/>
              <w:rPr>
                <w:rFonts w:ascii="Noto Sans" w:eastAsia="Montserrat Medium" w:hAnsi="Noto Sans" w:cs="Noto Sans"/>
                <w:color w:val="000000" w:themeColor="text1"/>
                <w:sz w:val="18"/>
                <w:szCs w:val="18"/>
              </w:rPr>
            </w:pPr>
          </w:p>
          <w:p w14:paraId="52BB4126" w14:textId="77777777" w:rsidR="000526BC" w:rsidRPr="00243D84" w:rsidRDefault="000526BC" w:rsidP="000526BC">
            <w:pPr>
              <w:pBdr>
                <w:top w:val="nil"/>
                <w:left w:val="nil"/>
                <w:bottom w:val="nil"/>
                <w:right w:val="nil"/>
                <w:between w:val="nil"/>
              </w:pBdr>
              <w:tabs>
                <w:tab w:val="left" w:pos="0"/>
              </w:tabs>
              <w:jc w:val="both"/>
              <w:rPr>
                <w:rFonts w:ascii="Noto Sans" w:eastAsia="Montserrat Medium" w:hAnsi="Noto Sans" w:cs="Noto Sans"/>
                <w:color w:val="000000" w:themeColor="text1"/>
                <w:sz w:val="18"/>
                <w:szCs w:val="18"/>
              </w:rPr>
            </w:pPr>
            <w:r w:rsidRPr="00243D84">
              <w:rPr>
                <w:rFonts w:ascii="Noto Sans" w:eastAsia="Montserrat Medium" w:hAnsi="Noto Sans" w:cs="Noto Sans"/>
                <w:color w:val="000000" w:themeColor="text1"/>
                <w:sz w:val="18"/>
                <w:szCs w:val="18"/>
              </w:rPr>
              <w:t xml:space="preserve">"LOS POSIBLES PROVEEDORES" tienen expresamente prohibido respecto al personal que utilicen para la prestación del “SERVICIO”: </w:t>
            </w:r>
          </w:p>
          <w:p w14:paraId="4896C773" w14:textId="77777777" w:rsidR="000526BC" w:rsidRDefault="000526BC" w:rsidP="000526BC">
            <w:pPr>
              <w:pBdr>
                <w:top w:val="nil"/>
                <w:left w:val="nil"/>
                <w:bottom w:val="nil"/>
                <w:right w:val="nil"/>
                <w:between w:val="nil"/>
              </w:pBdr>
              <w:tabs>
                <w:tab w:val="left" w:pos="0"/>
              </w:tabs>
              <w:jc w:val="both"/>
              <w:rPr>
                <w:rFonts w:ascii="Noto Sans" w:eastAsia="Montserrat Medium" w:hAnsi="Noto Sans" w:cs="Noto Sans"/>
                <w:color w:val="000000" w:themeColor="text1"/>
                <w:sz w:val="18"/>
                <w:szCs w:val="18"/>
              </w:rPr>
            </w:pPr>
          </w:p>
          <w:p w14:paraId="34EA9A28" w14:textId="52EC0B51" w:rsidR="000526BC" w:rsidRPr="000526BC" w:rsidRDefault="000526BC" w:rsidP="000526BC">
            <w:pPr>
              <w:pStyle w:val="Prrafodelista"/>
              <w:numPr>
                <w:ilvl w:val="0"/>
                <w:numId w:val="24"/>
              </w:numPr>
              <w:pBdr>
                <w:top w:val="nil"/>
                <w:left w:val="nil"/>
                <w:bottom w:val="nil"/>
                <w:right w:val="nil"/>
                <w:between w:val="nil"/>
              </w:pBdr>
              <w:tabs>
                <w:tab w:val="left" w:pos="0"/>
              </w:tabs>
              <w:jc w:val="both"/>
              <w:rPr>
                <w:rFonts w:ascii="Noto Sans" w:eastAsia="Montserrat Medium" w:hAnsi="Noto Sans" w:cs="Noto Sans"/>
                <w:color w:val="000000" w:themeColor="text1"/>
                <w:sz w:val="18"/>
                <w:szCs w:val="18"/>
              </w:rPr>
            </w:pPr>
            <w:r w:rsidRPr="000526BC">
              <w:rPr>
                <w:rFonts w:ascii="Noto Sans" w:eastAsia="Montserrat Medium" w:hAnsi="Noto Sans" w:cs="Noto Sans"/>
                <w:color w:val="000000" w:themeColor="text1"/>
                <w:sz w:val="18"/>
                <w:szCs w:val="18"/>
              </w:rPr>
              <w:t xml:space="preserve">Incurrir en cualquier forma de discriminación por origen étnico, religión, orientación sexual, fisonomía o discapacidad física. </w:t>
            </w:r>
          </w:p>
          <w:p w14:paraId="0196EBAA" w14:textId="2819334D" w:rsidR="000526BC" w:rsidRDefault="000526BC" w:rsidP="000526BC">
            <w:pPr>
              <w:pStyle w:val="Prrafodelista"/>
              <w:numPr>
                <w:ilvl w:val="0"/>
                <w:numId w:val="24"/>
              </w:numPr>
              <w:pBdr>
                <w:top w:val="nil"/>
                <w:left w:val="nil"/>
                <w:bottom w:val="nil"/>
                <w:right w:val="nil"/>
                <w:between w:val="nil"/>
              </w:pBdr>
              <w:tabs>
                <w:tab w:val="left" w:pos="0"/>
              </w:tabs>
              <w:jc w:val="both"/>
              <w:rPr>
                <w:rFonts w:ascii="Noto Sans" w:eastAsia="Montserrat Medium" w:hAnsi="Noto Sans" w:cs="Noto Sans"/>
                <w:color w:val="000000" w:themeColor="text1"/>
                <w:sz w:val="18"/>
                <w:szCs w:val="18"/>
              </w:rPr>
            </w:pPr>
            <w:r w:rsidRPr="000526BC">
              <w:rPr>
                <w:rFonts w:ascii="Noto Sans" w:eastAsia="Montserrat Medium" w:hAnsi="Noto Sans" w:cs="Noto Sans"/>
                <w:color w:val="000000" w:themeColor="text1"/>
                <w:sz w:val="18"/>
                <w:szCs w:val="18"/>
              </w:rPr>
              <w:lastRenderedPageBreak/>
              <w:t>Retener los pagos y salarios o imponer condiciones que menoscaben la libertad de su personal como el pago de depósitos, la retención de documentos, la firma anticipada de su renuncia o la práctica de pruebas de embarazo, así como el despido por esta causa.</w:t>
            </w:r>
          </w:p>
          <w:p w14:paraId="69D1DA7A" w14:textId="77777777" w:rsidR="004C596A" w:rsidRPr="00037D36" w:rsidRDefault="004C596A" w:rsidP="004C596A">
            <w:pPr>
              <w:pStyle w:val="Prrafodelista"/>
              <w:pBdr>
                <w:top w:val="nil"/>
                <w:left w:val="nil"/>
                <w:bottom w:val="nil"/>
                <w:right w:val="nil"/>
                <w:between w:val="nil"/>
              </w:pBdr>
              <w:tabs>
                <w:tab w:val="left" w:pos="0"/>
              </w:tabs>
              <w:jc w:val="both"/>
              <w:rPr>
                <w:rFonts w:ascii="Noto Sans" w:eastAsia="Montserrat Medium" w:hAnsi="Noto Sans" w:cs="Noto Sans"/>
                <w:color w:val="000000" w:themeColor="text1"/>
                <w:sz w:val="14"/>
                <w:szCs w:val="14"/>
              </w:rPr>
            </w:pPr>
          </w:p>
          <w:p w14:paraId="52054332" w14:textId="3F813C03" w:rsidR="00341A83" w:rsidRPr="000526BC" w:rsidRDefault="00341A83" w:rsidP="00341A83">
            <w:pPr>
              <w:numPr>
                <w:ilvl w:val="0"/>
                <w:numId w:val="7"/>
              </w:numPr>
              <w:pBdr>
                <w:top w:val="nil"/>
                <w:left w:val="nil"/>
                <w:bottom w:val="nil"/>
                <w:right w:val="nil"/>
                <w:between w:val="nil"/>
              </w:pBdr>
              <w:tabs>
                <w:tab w:val="left" w:pos="0"/>
              </w:tabs>
              <w:spacing w:before="120" w:after="120"/>
              <w:jc w:val="both"/>
              <w:rPr>
                <w:rFonts w:ascii="Patria" w:eastAsia="Montserrat Medium" w:hAnsi="Patria" w:cs="Noto Sans"/>
                <w:color w:val="000000"/>
                <w:sz w:val="18"/>
                <w:szCs w:val="18"/>
              </w:rPr>
            </w:pPr>
            <w:r>
              <w:rPr>
                <w:rFonts w:ascii="Patria" w:eastAsia="Montserrat Medium" w:hAnsi="Patria" w:cs="Noto Sans"/>
                <w:b/>
                <w:color w:val="000000"/>
                <w:sz w:val="18"/>
                <w:szCs w:val="18"/>
              </w:rPr>
              <w:t>REQUERIMIENTOS</w:t>
            </w:r>
          </w:p>
          <w:p w14:paraId="5BE80260" w14:textId="6EAFFB0F" w:rsidR="000526BC" w:rsidRPr="00037D36" w:rsidRDefault="000526BC" w:rsidP="000526BC">
            <w:pPr>
              <w:pBdr>
                <w:top w:val="nil"/>
                <w:left w:val="nil"/>
                <w:bottom w:val="nil"/>
                <w:right w:val="nil"/>
                <w:between w:val="nil"/>
              </w:pBdr>
              <w:tabs>
                <w:tab w:val="left" w:pos="0"/>
              </w:tabs>
              <w:spacing w:before="120" w:after="120"/>
              <w:jc w:val="both"/>
              <w:rPr>
                <w:rFonts w:ascii="Patria" w:eastAsia="Montserrat Medium" w:hAnsi="Patria" w:cs="Noto Sans"/>
                <w:b/>
                <w:color w:val="000000"/>
                <w:sz w:val="12"/>
                <w:szCs w:val="12"/>
              </w:rPr>
            </w:pPr>
          </w:p>
          <w:p w14:paraId="3F3B4E06" w14:textId="77777777" w:rsidR="004C596A" w:rsidRDefault="000526BC" w:rsidP="00243D84">
            <w:pPr>
              <w:pBdr>
                <w:top w:val="nil"/>
                <w:left w:val="nil"/>
                <w:bottom w:val="nil"/>
                <w:right w:val="nil"/>
                <w:between w:val="nil"/>
              </w:pBdr>
              <w:tabs>
                <w:tab w:val="left" w:pos="0"/>
              </w:tabs>
              <w:jc w:val="both"/>
              <w:rPr>
                <w:rFonts w:ascii="Noto Sans" w:eastAsia="Montserrat Medium" w:hAnsi="Noto Sans" w:cs="Noto Sans"/>
                <w:color w:val="000000" w:themeColor="text1"/>
                <w:sz w:val="18"/>
                <w:szCs w:val="18"/>
              </w:rPr>
            </w:pPr>
            <w:r w:rsidRPr="00243D84">
              <w:rPr>
                <w:rFonts w:ascii="Noto Sans" w:eastAsia="Montserrat Medium" w:hAnsi="Noto Sans" w:cs="Noto Sans"/>
                <w:color w:val="000000" w:themeColor="text1"/>
                <w:sz w:val="18"/>
                <w:szCs w:val="18"/>
              </w:rPr>
              <w:t>“LOS POSIBLES PROVEEDORES” garantizarán la prestación del “SERVICIO” de acuerdo a los siguientes términos:</w:t>
            </w:r>
          </w:p>
          <w:p w14:paraId="4438848C" w14:textId="32B75B6E" w:rsidR="000526BC" w:rsidRPr="00037D36" w:rsidRDefault="000526BC" w:rsidP="00243D84">
            <w:pPr>
              <w:pBdr>
                <w:top w:val="nil"/>
                <w:left w:val="nil"/>
                <w:bottom w:val="nil"/>
                <w:right w:val="nil"/>
                <w:between w:val="nil"/>
              </w:pBdr>
              <w:tabs>
                <w:tab w:val="left" w:pos="0"/>
              </w:tabs>
              <w:jc w:val="both"/>
              <w:rPr>
                <w:rFonts w:ascii="Noto Sans" w:eastAsia="Montserrat Medium" w:hAnsi="Noto Sans" w:cs="Noto Sans"/>
                <w:color w:val="000000" w:themeColor="text1"/>
                <w:sz w:val="8"/>
                <w:szCs w:val="8"/>
              </w:rPr>
            </w:pPr>
            <w:r w:rsidRPr="00243D84">
              <w:rPr>
                <w:rFonts w:ascii="Noto Sans" w:eastAsia="Montserrat Medium" w:hAnsi="Noto Sans" w:cs="Noto Sans"/>
                <w:color w:val="000000" w:themeColor="text1"/>
                <w:sz w:val="18"/>
                <w:szCs w:val="18"/>
              </w:rPr>
              <w:t xml:space="preserve"> </w:t>
            </w:r>
          </w:p>
          <w:p w14:paraId="3EE32D8C" w14:textId="77777777" w:rsidR="000526BC" w:rsidRPr="00243D84" w:rsidRDefault="000526BC" w:rsidP="00243D84">
            <w:pPr>
              <w:pBdr>
                <w:top w:val="nil"/>
                <w:left w:val="nil"/>
                <w:bottom w:val="nil"/>
                <w:right w:val="nil"/>
                <w:between w:val="nil"/>
              </w:pBdr>
              <w:tabs>
                <w:tab w:val="left" w:pos="0"/>
              </w:tabs>
              <w:jc w:val="both"/>
              <w:rPr>
                <w:rFonts w:ascii="Noto Sans" w:eastAsia="Montserrat Medium" w:hAnsi="Noto Sans" w:cs="Noto Sans"/>
                <w:color w:val="000000" w:themeColor="text1"/>
                <w:sz w:val="18"/>
                <w:szCs w:val="18"/>
              </w:rPr>
            </w:pPr>
          </w:p>
          <w:p w14:paraId="0A9C43C9" w14:textId="210BA7AE" w:rsidR="00243D84" w:rsidRPr="00D15AE0" w:rsidRDefault="000526BC" w:rsidP="00243D84">
            <w:pPr>
              <w:pStyle w:val="Prrafodelista"/>
              <w:numPr>
                <w:ilvl w:val="1"/>
                <w:numId w:val="7"/>
              </w:numPr>
              <w:pBdr>
                <w:top w:val="nil"/>
                <w:left w:val="nil"/>
                <w:bottom w:val="nil"/>
                <w:right w:val="nil"/>
                <w:between w:val="nil"/>
              </w:pBdr>
              <w:tabs>
                <w:tab w:val="left" w:pos="0"/>
              </w:tabs>
              <w:jc w:val="both"/>
              <w:rPr>
                <w:rFonts w:ascii="Noto Sans" w:eastAsia="Montserrat Medium" w:hAnsi="Noto Sans" w:cs="Noto Sans"/>
                <w:b/>
                <w:bCs/>
                <w:color w:val="000000" w:themeColor="text1"/>
                <w:sz w:val="18"/>
                <w:szCs w:val="18"/>
              </w:rPr>
            </w:pPr>
            <w:r w:rsidRPr="00D15AE0">
              <w:rPr>
                <w:rFonts w:ascii="Noto Sans" w:eastAsia="Montserrat Medium" w:hAnsi="Noto Sans" w:cs="Noto Sans"/>
                <w:b/>
                <w:bCs/>
                <w:color w:val="000000" w:themeColor="text1"/>
                <w:sz w:val="18"/>
                <w:szCs w:val="18"/>
              </w:rPr>
              <w:t>CALIDAD EN EL SERVICIO</w:t>
            </w:r>
          </w:p>
          <w:p w14:paraId="3AEFCC1C" w14:textId="77777777" w:rsidR="00243D84" w:rsidRDefault="00243D84" w:rsidP="00243D84">
            <w:pPr>
              <w:pBdr>
                <w:top w:val="nil"/>
                <w:left w:val="nil"/>
                <w:bottom w:val="nil"/>
                <w:right w:val="nil"/>
                <w:between w:val="nil"/>
              </w:pBdr>
              <w:tabs>
                <w:tab w:val="left" w:pos="0"/>
              </w:tabs>
              <w:jc w:val="both"/>
              <w:rPr>
                <w:rFonts w:ascii="Noto Sans" w:eastAsia="Montserrat Medium" w:hAnsi="Noto Sans" w:cs="Noto Sans"/>
                <w:color w:val="000000" w:themeColor="text1"/>
                <w:sz w:val="18"/>
                <w:szCs w:val="18"/>
              </w:rPr>
            </w:pPr>
          </w:p>
          <w:p w14:paraId="18F2EA1B" w14:textId="77777777" w:rsidR="00243D84" w:rsidRDefault="00243D84" w:rsidP="00243D84">
            <w:pPr>
              <w:pBdr>
                <w:top w:val="nil"/>
                <w:left w:val="nil"/>
                <w:bottom w:val="nil"/>
                <w:right w:val="nil"/>
                <w:between w:val="nil"/>
              </w:pBdr>
              <w:tabs>
                <w:tab w:val="left" w:pos="0"/>
              </w:tabs>
              <w:jc w:val="both"/>
              <w:rPr>
                <w:rFonts w:ascii="Noto Sans" w:eastAsia="Montserrat Medium" w:hAnsi="Noto Sans" w:cs="Noto Sans"/>
                <w:color w:val="000000" w:themeColor="text1"/>
                <w:sz w:val="18"/>
                <w:szCs w:val="18"/>
              </w:rPr>
            </w:pPr>
            <w:r w:rsidRPr="00243D84">
              <w:rPr>
                <w:rFonts w:ascii="Noto Sans" w:eastAsia="Montserrat Medium" w:hAnsi="Noto Sans" w:cs="Noto Sans"/>
                <w:color w:val="000000" w:themeColor="text1"/>
                <w:sz w:val="18"/>
                <w:szCs w:val="18"/>
              </w:rPr>
              <w:t>Será responsabilidad de “LOS POSIBLES PROVEEDORES”, mantener la calidad del “SERVICIO” conforme a lo establecido en los contratos específicos y sus respectivos anexos. “LOS POSIBLES PROVEEDORES” deberán contar con el personal especializado en el ramo, así como herramientas, maquinaria, vehículos y equipos adecuados para el “SERVICIO” requerido, a fin de</w:t>
            </w:r>
            <w:r w:rsidRPr="00243D84">
              <w:t xml:space="preserve"> </w:t>
            </w:r>
            <w:r w:rsidRPr="00243D84">
              <w:rPr>
                <w:rFonts w:ascii="Noto Sans" w:eastAsia="Montserrat Medium" w:hAnsi="Noto Sans" w:cs="Noto Sans"/>
                <w:color w:val="000000" w:themeColor="text1"/>
                <w:sz w:val="18"/>
                <w:szCs w:val="18"/>
              </w:rPr>
              <w:t xml:space="preserve">garantizar que se proporcione con la calidad, oportunidad y eficiencia requerida para tal efecto, quedando obligado a realizarlo a entera satisfacción de la </w:t>
            </w:r>
            <w:r>
              <w:rPr>
                <w:rFonts w:ascii="Noto Sans" w:eastAsia="Montserrat Medium" w:hAnsi="Noto Sans" w:cs="Noto Sans"/>
                <w:color w:val="000000" w:themeColor="text1"/>
                <w:sz w:val="18"/>
                <w:szCs w:val="18"/>
              </w:rPr>
              <w:t>SECIHTI</w:t>
            </w:r>
            <w:r w:rsidRPr="00243D84">
              <w:rPr>
                <w:rFonts w:ascii="Noto Sans" w:eastAsia="Montserrat Medium" w:hAnsi="Noto Sans" w:cs="Noto Sans"/>
                <w:color w:val="000000" w:themeColor="text1"/>
                <w:sz w:val="18"/>
                <w:szCs w:val="18"/>
              </w:rPr>
              <w:t xml:space="preserve">. </w:t>
            </w:r>
          </w:p>
          <w:p w14:paraId="6F5F068F" w14:textId="77777777" w:rsidR="00243D84" w:rsidRDefault="00243D84" w:rsidP="00243D84">
            <w:pPr>
              <w:pBdr>
                <w:top w:val="nil"/>
                <w:left w:val="nil"/>
                <w:bottom w:val="nil"/>
                <w:right w:val="nil"/>
                <w:between w:val="nil"/>
              </w:pBdr>
              <w:tabs>
                <w:tab w:val="left" w:pos="0"/>
              </w:tabs>
              <w:jc w:val="both"/>
              <w:rPr>
                <w:rFonts w:ascii="Noto Sans" w:eastAsia="Montserrat Medium" w:hAnsi="Noto Sans" w:cs="Noto Sans"/>
                <w:color w:val="000000" w:themeColor="text1"/>
                <w:sz w:val="18"/>
                <w:szCs w:val="18"/>
              </w:rPr>
            </w:pPr>
          </w:p>
          <w:p w14:paraId="5865D4C9" w14:textId="612D0575" w:rsidR="00243D84" w:rsidRDefault="00243D84" w:rsidP="00243D84">
            <w:pPr>
              <w:pBdr>
                <w:top w:val="nil"/>
                <w:left w:val="nil"/>
                <w:bottom w:val="nil"/>
                <w:right w:val="nil"/>
                <w:between w:val="nil"/>
              </w:pBdr>
              <w:tabs>
                <w:tab w:val="left" w:pos="0"/>
              </w:tabs>
              <w:jc w:val="both"/>
              <w:rPr>
                <w:rFonts w:ascii="Noto Sans" w:eastAsia="Montserrat Medium" w:hAnsi="Noto Sans" w:cs="Noto Sans"/>
                <w:color w:val="000000" w:themeColor="text1"/>
                <w:sz w:val="18"/>
                <w:szCs w:val="18"/>
              </w:rPr>
            </w:pPr>
            <w:r w:rsidRPr="00243D84">
              <w:rPr>
                <w:rFonts w:ascii="Noto Sans" w:eastAsia="Montserrat Medium" w:hAnsi="Noto Sans" w:cs="Noto Sans"/>
                <w:color w:val="000000" w:themeColor="text1"/>
                <w:sz w:val="18"/>
                <w:szCs w:val="18"/>
              </w:rPr>
              <w:t>El “SERVICIO” deberá realizarse garantizando la seguridad tanto para el personal que efectúe éste, como para los usuarios que se encuentren en el inmueble.</w:t>
            </w:r>
          </w:p>
          <w:p w14:paraId="17374C12" w14:textId="77777777" w:rsidR="004C596A" w:rsidRPr="00243D84" w:rsidRDefault="004C596A" w:rsidP="00243D84">
            <w:pPr>
              <w:pBdr>
                <w:top w:val="nil"/>
                <w:left w:val="nil"/>
                <w:bottom w:val="nil"/>
                <w:right w:val="nil"/>
                <w:between w:val="nil"/>
              </w:pBdr>
              <w:tabs>
                <w:tab w:val="left" w:pos="0"/>
              </w:tabs>
              <w:jc w:val="both"/>
              <w:rPr>
                <w:rFonts w:ascii="Noto Sans" w:eastAsia="Montserrat Medium" w:hAnsi="Noto Sans" w:cs="Noto Sans"/>
                <w:color w:val="000000" w:themeColor="text1"/>
                <w:sz w:val="18"/>
                <w:szCs w:val="18"/>
              </w:rPr>
            </w:pPr>
          </w:p>
          <w:p w14:paraId="572C8A1D" w14:textId="77777777" w:rsidR="00243D84" w:rsidRPr="00243D84" w:rsidRDefault="00243D84" w:rsidP="00243D84">
            <w:pPr>
              <w:pBdr>
                <w:top w:val="nil"/>
                <w:left w:val="nil"/>
                <w:bottom w:val="nil"/>
                <w:right w:val="nil"/>
                <w:between w:val="nil"/>
              </w:pBdr>
              <w:tabs>
                <w:tab w:val="left" w:pos="0"/>
              </w:tabs>
              <w:jc w:val="both"/>
              <w:rPr>
                <w:rFonts w:ascii="Noto Sans" w:eastAsia="Montserrat Medium" w:hAnsi="Noto Sans" w:cs="Noto Sans"/>
                <w:color w:val="000000" w:themeColor="text1"/>
                <w:sz w:val="18"/>
                <w:szCs w:val="18"/>
              </w:rPr>
            </w:pPr>
          </w:p>
          <w:p w14:paraId="033A7ABA" w14:textId="53E122B0" w:rsidR="00243D84" w:rsidRPr="00D15AE0" w:rsidRDefault="00243D84" w:rsidP="00243D84">
            <w:pPr>
              <w:pStyle w:val="Prrafodelista"/>
              <w:numPr>
                <w:ilvl w:val="1"/>
                <w:numId w:val="7"/>
              </w:numPr>
              <w:pBdr>
                <w:top w:val="nil"/>
                <w:left w:val="nil"/>
                <w:bottom w:val="nil"/>
                <w:right w:val="nil"/>
                <w:between w:val="nil"/>
              </w:pBdr>
              <w:tabs>
                <w:tab w:val="left" w:pos="0"/>
              </w:tabs>
              <w:jc w:val="both"/>
              <w:rPr>
                <w:rFonts w:ascii="Noto Sans" w:eastAsia="Montserrat Medium" w:hAnsi="Noto Sans" w:cs="Noto Sans"/>
                <w:b/>
                <w:bCs/>
                <w:color w:val="000000" w:themeColor="text1"/>
                <w:sz w:val="18"/>
                <w:szCs w:val="18"/>
              </w:rPr>
            </w:pPr>
            <w:r w:rsidRPr="00D15AE0">
              <w:rPr>
                <w:rFonts w:ascii="Noto Sans" w:eastAsia="Montserrat Medium" w:hAnsi="Noto Sans" w:cs="Noto Sans"/>
                <w:b/>
                <w:bCs/>
                <w:color w:val="000000" w:themeColor="text1"/>
                <w:sz w:val="18"/>
                <w:szCs w:val="18"/>
              </w:rPr>
              <w:t>PERSONAL PARA LA PRESTACIÓN DEL SERVICIO</w:t>
            </w:r>
          </w:p>
          <w:p w14:paraId="7EFC9712" w14:textId="59C4DC36" w:rsidR="00243D84" w:rsidRDefault="00243D84" w:rsidP="00243D84">
            <w:pPr>
              <w:pBdr>
                <w:top w:val="nil"/>
                <w:left w:val="nil"/>
                <w:bottom w:val="nil"/>
                <w:right w:val="nil"/>
                <w:between w:val="nil"/>
              </w:pBdr>
              <w:tabs>
                <w:tab w:val="left" w:pos="0"/>
              </w:tabs>
              <w:jc w:val="both"/>
              <w:rPr>
                <w:rFonts w:ascii="Noto Sans" w:eastAsia="Montserrat Medium" w:hAnsi="Noto Sans" w:cs="Noto Sans"/>
                <w:color w:val="000000" w:themeColor="text1"/>
                <w:sz w:val="18"/>
                <w:szCs w:val="18"/>
              </w:rPr>
            </w:pPr>
          </w:p>
          <w:p w14:paraId="2626ECF7" w14:textId="7793A38D" w:rsidR="00243D84" w:rsidRDefault="00243D84" w:rsidP="00D15AE0">
            <w:pPr>
              <w:pBdr>
                <w:top w:val="nil"/>
                <w:left w:val="nil"/>
                <w:bottom w:val="nil"/>
                <w:right w:val="nil"/>
                <w:between w:val="nil"/>
              </w:pBdr>
              <w:tabs>
                <w:tab w:val="left" w:pos="0"/>
              </w:tabs>
              <w:ind w:right="38"/>
              <w:jc w:val="both"/>
              <w:rPr>
                <w:rFonts w:ascii="Noto Sans" w:eastAsia="Montserrat Medium" w:hAnsi="Noto Sans" w:cs="Noto Sans"/>
                <w:color w:val="000000" w:themeColor="text1"/>
                <w:sz w:val="18"/>
                <w:szCs w:val="18"/>
              </w:rPr>
            </w:pPr>
            <w:r w:rsidRPr="00243D84">
              <w:rPr>
                <w:rFonts w:ascii="Noto Sans" w:eastAsia="Montserrat Medium" w:hAnsi="Noto Sans" w:cs="Noto Sans"/>
                <w:color w:val="000000" w:themeColor="text1"/>
                <w:sz w:val="18"/>
                <w:szCs w:val="18"/>
              </w:rPr>
              <w:t>“LOS POSIBLES PROVEEDORES” deberán contar con el personal técnico necesario que le permita prestar</w:t>
            </w:r>
            <w:r>
              <w:rPr>
                <w:rFonts w:ascii="Noto Sans" w:eastAsia="Montserrat Medium" w:hAnsi="Noto Sans" w:cs="Noto Sans"/>
                <w:color w:val="000000" w:themeColor="text1"/>
                <w:sz w:val="18"/>
                <w:szCs w:val="18"/>
              </w:rPr>
              <w:t xml:space="preserve"> </w:t>
            </w:r>
            <w:r w:rsidRPr="00243D84">
              <w:rPr>
                <w:rFonts w:ascii="Noto Sans" w:eastAsia="Montserrat Medium" w:hAnsi="Noto Sans" w:cs="Noto Sans"/>
                <w:color w:val="000000" w:themeColor="text1"/>
                <w:sz w:val="18"/>
                <w:szCs w:val="18"/>
              </w:rPr>
              <w:t>el</w:t>
            </w:r>
            <w:r>
              <w:rPr>
                <w:rFonts w:ascii="Noto Sans" w:eastAsia="Montserrat Medium" w:hAnsi="Noto Sans" w:cs="Noto Sans"/>
                <w:color w:val="000000" w:themeColor="text1"/>
                <w:sz w:val="18"/>
                <w:szCs w:val="18"/>
              </w:rPr>
              <w:t xml:space="preserve">” </w:t>
            </w:r>
            <w:r w:rsidRPr="00243D84">
              <w:rPr>
                <w:rFonts w:ascii="Noto Sans" w:eastAsia="Montserrat Medium" w:hAnsi="Noto Sans" w:cs="Noto Sans"/>
                <w:color w:val="000000" w:themeColor="text1"/>
                <w:sz w:val="18"/>
                <w:szCs w:val="18"/>
              </w:rPr>
              <w:t>SERVICIO” conforme a lo establecido en los contratos específicos y sus respectivos anexos, siendo</w:t>
            </w:r>
            <w:r>
              <w:rPr>
                <w:rFonts w:ascii="Noto Sans" w:eastAsia="Montserrat Medium" w:hAnsi="Noto Sans" w:cs="Noto Sans"/>
                <w:color w:val="000000" w:themeColor="text1"/>
                <w:sz w:val="18"/>
                <w:szCs w:val="18"/>
              </w:rPr>
              <w:t xml:space="preserve"> </w:t>
            </w:r>
            <w:r w:rsidRPr="00243D84">
              <w:rPr>
                <w:rFonts w:ascii="Noto Sans" w:eastAsia="Montserrat Medium" w:hAnsi="Noto Sans" w:cs="Noto Sans"/>
                <w:color w:val="000000" w:themeColor="text1"/>
                <w:sz w:val="18"/>
                <w:szCs w:val="18"/>
              </w:rPr>
              <w:t>éstos lo siguiente:</w:t>
            </w:r>
          </w:p>
          <w:p w14:paraId="427EA4A0" w14:textId="77777777" w:rsidR="00243D84" w:rsidRPr="00243D84" w:rsidRDefault="00243D84" w:rsidP="00D15AE0">
            <w:pPr>
              <w:pBdr>
                <w:top w:val="nil"/>
                <w:left w:val="nil"/>
                <w:bottom w:val="nil"/>
                <w:right w:val="nil"/>
                <w:between w:val="nil"/>
              </w:pBdr>
              <w:tabs>
                <w:tab w:val="left" w:pos="0"/>
              </w:tabs>
              <w:ind w:right="38"/>
              <w:rPr>
                <w:rFonts w:ascii="Noto Sans" w:eastAsia="Montserrat Medium" w:hAnsi="Noto Sans" w:cs="Noto Sans"/>
                <w:color w:val="000000" w:themeColor="text1"/>
                <w:sz w:val="18"/>
                <w:szCs w:val="18"/>
              </w:rPr>
            </w:pPr>
          </w:p>
          <w:p w14:paraId="3E5D7920" w14:textId="77777777" w:rsidR="00243D84" w:rsidRPr="00D15AE0" w:rsidRDefault="00243D84" w:rsidP="00D15AE0">
            <w:pPr>
              <w:pBdr>
                <w:top w:val="nil"/>
                <w:left w:val="nil"/>
                <w:bottom w:val="nil"/>
                <w:right w:val="nil"/>
                <w:between w:val="nil"/>
              </w:pBdr>
              <w:tabs>
                <w:tab w:val="left" w:pos="0"/>
              </w:tabs>
              <w:ind w:right="38"/>
              <w:rPr>
                <w:rFonts w:ascii="Noto Sans" w:eastAsia="Montserrat Medium" w:hAnsi="Noto Sans" w:cs="Noto Sans"/>
                <w:b/>
                <w:bCs/>
                <w:color w:val="000000" w:themeColor="text1"/>
                <w:sz w:val="18"/>
                <w:szCs w:val="18"/>
                <w:u w:val="single"/>
              </w:rPr>
            </w:pPr>
            <w:r w:rsidRPr="00D15AE0">
              <w:rPr>
                <w:rFonts w:ascii="Noto Sans" w:eastAsia="Montserrat Medium" w:hAnsi="Noto Sans" w:cs="Noto Sans"/>
                <w:b/>
                <w:bCs/>
                <w:color w:val="000000" w:themeColor="text1"/>
                <w:sz w:val="18"/>
                <w:szCs w:val="18"/>
                <w:u w:val="single"/>
              </w:rPr>
              <w:t>PERSONAL TÉCNICO</w:t>
            </w:r>
          </w:p>
          <w:p w14:paraId="7D1CDAC8" w14:textId="77777777" w:rsidR="00243D84" w:rsidRDefault="00243D84" w:rsidP="00D15AE0">
            <w:pPr>
              <w:pBdr>
                <w:top w:val="nil"/>
                <w:left w:val="nil"/>
                <w:bottom w:val="nil"/>
                <w:right w:val="nil"/>
                <w:between w:val="nil"/>
              </w:pBdr>
              <w:tabs>
                <w:tab w:val="left" w:pos="0"/>
              </w:tabs>
              <w:ind w:right="38"/>
              <w:rPr>
                <w:rFonts w:ascii="Noto Sans" w:eastAsia="Montserrat Medium" w:hAnsi="Noto Sans" w:cs="Noto Sans"/>
                <w:color w:val="000000" w:themeColor="text1"/>
                <w:sz w:val="18"/>
                <w:szCs w:val="18"/>
              </w:rPr>
            </w:pPr>
          </w:p>
          <w:p w14:paraId="548504ED" w14:textId="15D0FD3A" w:rsidR="00243D84" w:rsidRDefault="00243D84" w:rsidP="00D15AE0">
            <w:pPr>
              <w:pBdr>
                <w:top w:val="nil"/>
                <w:left w:val="nil"/>
                <w:bottom w:val="nil"/>
                <w:right w:val="nil"/>
                <w:between w:val="nil"/>
              </w:pBdr>
              <w:tabs>
                <w:tab w:val="left" w:pos="0"/>
              </w:tabs>
              <w:ind w:right="38"/>
              <w:jc w:val="both"/>
              <w:rPr>
                <w:rFonts w:ascii="Noto Sans" w:eastAsia="Montserrat Medium" w:hAnsi="Noto Sans" w:cs="Noto Sans"/>
                <w:color w:val="000000" w:themeColor="text1"/>
                <w:sz w:val="18"/>
                <w:szCs w:val="18"/>
              </w:rPr>
            </w:pPr>
            <w:r w:rsidRPr="00243D84">
              <w:rPr>
                <w:rFonts w:ascii="Noto Sans" w:eastAsia="Montserrat Medium" w:hAnsi="Noto Sans" w:cs="Noto Sans"/>
                <w:color w:val="000000" w:themeColor="text1"/>
                <w:sz w:val="18"/>
                <w:szCs w:val="18"/>
              </w:rPr>
              <w:t xml:space="preserve">“LOS POSIBLES PROVEEDORES”, establecerán la cantidad de </w:t>
            </w:r>
            <w:r w:rsidR="00172D79">
              <w:rPr>
                <w:rFonts w:ascii="Noto Sans" w:eastAsia="Montserrat Medium" w:hAnsi="Noto Sans" w:cs="Noto Sans"/>
                <w:color w:val="000000" w:themeColor="text1"/>
                <w:sz w:val="18"/>
                <w:szCs w:val="18"/>
              </w:rPr>
              <w:t xml:space="preserve">personal que realizará las labores de suministro y distribución del Gas LP, y en su caso para los dictámenes </w:t>
            </w:r>
            <w:r w:rsidRPr="00243D84">
              <w:rPr>
                <w:rFonts w:ascii="Noto Sans" w:eastAsia="Montserrat Medium" w:hAnsi="Noto Sans" w:cs="Noto Sans"/>
                <w:color w:val="000000" w:themeColor="text1"/>
                <w:sz w:val="18"/>
                <w:szCs w:val="18"/>
              </w:rPr>
              <w:t xml:space="preserve">técnicos </w:t>
            </w:r>
            <w:r w:rsidR="00172D79">
              <w:rPr>
                <w:rFonts w:ascii="Noto Sans" w:eastAsia="Montserrat Medium" w:hAnsi="Noto Sans" w:cs="Noto Sans"/>
                <w:color w:val="000000" w:themeColor="text1"/>
                <w:sz w:val="18"/>
                <w:szCs w:val="18"/>
              </w:rPr>
              <w:t xml:space="preserve">o revisión de instalaciones o verificación del tanque; el personal </w:t>
            </w:r>
            <w:r w:rsidRPr="00243D84">
              <w:rPr>
                <w:rFonts w:ascii="Noto Sans" w:eastAsia="Montserrat Medium" w:hAnsi="Noto Sans" w:cs="Noto Sans"/>
                <w:color w:val="000000" w:themeColor="text1"/>
                <w:sz w:val="18"/>
                <w:szCs w:val="18"/>
              </w:rPr>
              <w:t>necesario para atender de manera</w:t>
            </w:r>
            <w:r>
              <w:rPr>
                <w:rFonts w:ascii="Noto Sans" w:eastAsia="Montserrat Medium" w:hAnsi="Noto Sans" w:cs="Noto Sans"/>
                <w:color w:val="000000" w:themeColor="text1"/>
                <w:sz w:val="18"/>
                <w:szCs w:val="18"/>
              </w:rPr>
              <w:t xml:space="preserve"> </w:t>
            </w:r>
            <w:r w:rsidRPr="00243D84">
              <w:rPr>
                <w:rFonts w:ascii="Noto Sans" w:eastAsia="Montserrat Medium" w:hAnsi="Noto Sans" w:cs="Noto Sans"/>
                <w:color w:val="000000" w:themeColor="text1"/>
                <w:sz w:val="18"/>
                <w:szCs w:val="18"/>
              </w:rPr>
              <w:t xml:space="preserve">eficiente y oportuna </w:t>
            </w:r>
            <w:r w:rsidR="00172D79">
              <w:rPr>
                <w:rFonts w:ascii="Noto Sans" w:eastAsia="Montserrat Medium" w:hAnsi="Noto Sans" w:cs="Noto Sans"/>
                <w:color w:val="000000" w:themeColor="text1"/>
                <w:sz w:val="18"/>
                <w:szCs w:val="18"/>
              </w:rPr>
              <w:t xml:space="preserve">dichas </w:t>
            </w:r>
            <w:proofErr w:type="gramStart"/>
            <w:r w:rsidR="00172D79">
              <w:rPr>
                <w:rFonts w:ascii="Noto Sans" w:eastAsia="Montserrat Medium" w:hAnsi="Noto Sans" w:cs="Noto Sans"/>
                <w:color w:val="000000" w:themeColor="text1"/>
                <w:sz w:val="18"/>
                <w:szCs w:val="18"/>
              </w:rPr>
              <w:t>situaciones</w:t>
            </w:r>
            <w:proofErr w:type="gramEnd"/>
            <w:r w:rsidR="00172D79">
              <w:rPr>
                <w:rFonts w:ascii="Noto Sans" w:eastAsia="Montserrat Medium" w:hAnsi="Noto Sans" w:cs="Noto Sans"/>
                <w:color w:val="000000" w:themeColor="text1"/>
                <w:sz w:val="18"/>
                <w:szCs w:val="18"/>
              </w:rPr>
              <w:t xml:space="preserve"> así como el suministro</w:t>
            </w:r>
            <w:r w:rsidRPr="00243D84">
              <w:rPr>
                <w:rFonts w:ascii="Noto Sans" w:eastAsia="Montserrat Medium" w:hAnsi="Noto Sans" w:cs="Noto Sans"/>
                <w:color w:val="000000" w:themeColor="text1"/>
                <w:sz w:val="18"/>
                <w:szCs w:val="18"/>
              </w:rPr>
              <w:t xml:space="preserve"> programado. La cantidad de personal técnico será</w:t>
            </w:r>
            <w:r>
              <w:rPr>
                <w:rFonts w:ascii="Noto Sans" w:eastAsia="Montserrat Medium" w:hAnsi="Noto Sans" w:cs="Noto Sans"/>
                <w:color w:val="000000" w:themeColor="text1"/>
                <w:sz w:val="18"/>
                <w:szCs w:val="18"/>
              </w:rPr>
              <w:t xml:space="preserve"> </w:t>
            </w:r>
            <w:r w:rsidRPr="00243D84">
              <w:rPr>
                <w:rFonts w:ascii="Noto Sans" w:eastAsia="Montserrat Medium" w:hAnsi="Noto Sans" w:cs="Noto Sans"/>
                <w:color w:val="000000" w:themeColor="text1"/>
                <w:sz w:val="18"/>
                <w:szCs w:val="18"/>
              </w:rPr>
              <w:t>determinada por “LOS POSIBLES PROVEEDORES” considerando la información señalada conforme a los</w:t>
            </w:r>
            <w:r>
              <w:rPr>
                <w:rFonts w:ascii="Noto Sans" w:eastAsia="Montserrat Medium" w:hAnsi="Noto Sans" w:cs="Noto Sans"/>
                <w:color w:val="000000" w:themeColor="text1"/>
                <w:sz w:val="18"/>
                <w:szCs w:val="18"/>
              </w:rPr>
              <w:t xml:space="preserve"> </w:t>
            </w:r>
            <w:r w:rsidRPr="00243D84">
              <w:rPr>
                <w:rFonts w:ascii="Noto Sans" w:eastAsia="Montserrat Medium" w:hAnsi="Noto Sans" w:cs="Noto Sans"/>
                <w:color w:val="000000" w:themeColor="text1"/>
                <w:sz w:val="18"/>
                <w:szCs w:val="18"/>
              </w:rPr>
              <w:t xml:space="preserve">requerimientos de la </w:t>
            </w:r>
            <w:r>
              <w:rPr>
                <w:rFonts w:ascii="Noto Sans" w:eastAsia="Montserrat Medium" w:hAnsi="Noto Sans" w:cs="Noto Sans"/>
                <w:color w:val="000000" w:themeColor="text1"/>
                <w:sz w:val="18"/>
                <w:szCs w:val="18"/>
              </w:rPr>
              <w:t>SECIHTI</w:t>
            </w:r>
            <w:r w:rsidRPr="00243D84">
              <w:rPr>
                <w:rFonts w:ascii="Noto Sans" w:eastAsia="Montserrat Medium" w:hAnsi="Noto Sans" w:cs="Noto Sans"/>
                <w:color w:val="000000" w:themeColor="text1"/>
                <w:sz w:val="18"/>
                <w:szCs w:val="18"/>
              </w:rPr>
              <w:t>.</w:t>
            </w:r>
          </w:p>
          <w:p w14:paraId="581C24DA" w14:textId="77777777" w:rsidR="00243D84" w:rsidRPr="00243D84" w:rsidRDefault="00243D84" w:rsidP="00243D84">
            <w:pPr>
              <w:pBdr>
                <w:top w:val="nil"/>
                <w:left w:val="nil"/>
                <w:bottom w:val="nil"/>
                <w:right w:val="nil"/>
                <w:between w:val="nil"/>
              </w:pBdr>
              <w:tabs>
                <w:tab w:val="left" w:pos="0"/>
              </w:tabs>
              <w:ind w:right="-104"/>
              <w:jc w:val="both"/>
              <w:rPr>
                <w:rFonts w:ascii="Noto Sans" w:eastAsia="Montserrat Medium" w:hAnsi="Noto Sans" w:cs="Noto Sans"/>
                <w:color w:val="000000" w:themeColor="text1"/>
                <w:sz w:val="18"/>
                <w:szCs w:val="18"/>
              </w:rPr>
            </w:pPr>
          </w:p>
          <w:p w14:paraId="387D3BD6" w14:textId="3EA7965F" w:rsidR="00243D84" w:rsidRPr="00EA19E9" w:rsidRDefault="00EA19E9" w:rsidP="00243D84">
            <w:pPr>
              <w:pStyle w:val="Prrafodelista"/>
              <w:numPr>
                <w:ilvl w:val="1"/>
                <w:numId w:val="7"/>
              </w:numPr>
              <w:pBdr>
                <w:top w:val="nil"/>
                <w:left w:val="nil"/>
                <w:bottom w:val="nil"/>
                <w:right w:val="nil"/>
                <w:between w:val="nil"/>
              </w:pBdr>
              <w:tabs>
                <w:tab w:val="left" w:pos="0"/>
              </w:tabs>
              <w:jc w:val="both"/>
              <w:rPr>
                <w:rFonts w:ascii="Noto Sans" w:eastAsia="Montserrat Medium" w:hAnsi="Noto Sans" w:cs="Noto Sans"/>
                <w:b/>
                <w:bCs/>
                <w:color w:val="000000" w:themeColor="text1"/>
                <w:sz w:val="18"/>
                <w:szCs w:val="18"/>
              </w:rPr>
            </w:pPr>
            <w:r w:rsidRPr="00EA19E9">
              <w:rPr>
                <w:rFonts w:ascii="Noto Sans" w:eastAsia="Montserrat Medium" w:hAnsi="Noto Sans" w:cs="Noto Sans"/>
                <w:b/>
                <w:bCs/>
                <w:color w:val="000000" w:themeColor="text1"/>
                <w:sz w:val="18"/>
                <w:szCs w:val="18"/>
              </w:rPr>
              <w:t>PROPUESTA DE TRABAJO</w:t>
            </w:r>
          </w:p>
          <w:p w14:paraId="3E409E8B" w14:textId="77777777" w:rsidR="00EA19E9" w:rsidRDefault="00EA19E9" w:rsidP="00EA19E9">
            <w:pPr>
              <w:pStyle w:val="Prrafodelista"/>
              <w:pBdr>
                <w:top w:val="nil"/>
                <w:left w:val="nil"/>
                <w:bottom w:val="nil"/>
                <w:right w:val="nil"/>
                <w:between w:val="nil"/>
              </w:pBdr>
              <w:tabs>
                <w:tab w:val="left" w:pos="0"/>
              </w:tabs>
              <w:ind w:left="1080"/>
              <w:jc w:val="both"/>
              <w:rPr>
                <w:rFonts w:ascii="Noto Sans" w:eastAsia="Montserrat Medium" w:hAnsi="Noto Sans" w:cs="Noto Sans"/>
                <w:color w:val="000000" w:themeColor="text1"/>
                <w:sz w:val="18"/>
                <w:szCs w:val="18"/>
              </w:rPr>
            </w:pPr>
          </w:p>
          <w:p w14:paraId="6322BF53" w14:textId="5FC34076" w:rsidR="00EA19E9" w:rsidRDefault="00EA19E9" w:rsidP="00EA19E9">
            <w:pPr>
              <w:pBdr>
                <w:top w:val="nil"/>
                <w:left w:val="nil"/>
                <w:bottom w:val="nil"/>
                <w:right w:val="nil"/>
                <w:between w:val="nil"/>
              </w:pBdr>
              <w:tabs>
                <w:tab w:val="left" w:pos="0"/>
              </w:tabs>
              <w:jc w:val="both"/>
              <w:rPr>
                <w:rFonts w:ascii="Noto Sans" w:eastAsia="Montserrat Medium" w:hAnsi="Noto Sans" w:cs="Noto Sans"/>
                <w:color w:val="000000" w:themeColor="text1"/>
                <w:sz w:val="18"/>
                <w:szCs w:val="18"/>
              </w:rPr>
            </w:pPr>
            <w:r w:rsidRPr="00EA19E9">
              <w:rPr>
                <w:rFonts w:ascii="Noto Sans" w:eastAsia="Montserrat Medium" w:hAnsi="Noto Sans" w:cs="Noto Sans"/>
                <w:color w:val="000000" w:themeColor="text1"/>
                <w:sz w:val="18"/>
                <w:szCs w:val="18"/>
              </w:rPr>
              <w:t>“LOS POSIBLES PROVEEDORES” presentarán dentro de sus ofertas, su metodología, programa de trabajo y organigrama (administrativo y técnico) que permita</w:t>
            </w:r>
            <w:r>
              <w:rPr>
                <w:rFonts w:ascii="Noto Sans" w:eastAsia="Montserrat Medium" w:hAnsi="Noto Sans" w:cs="Noto Sans"/>
                <w:color w:val="000000" w:themeColor="text1"/>
                <w:sz w:val="18"/>
                <w:szCs w:val="18"/>
              </w:rPr>
              <w:t xml:space="preserve"> </w:t>
            </w:r>
            <w:r w:rsidRPr="00EA19E9">
              <w:rPr>
                <w:rFonts w:ascii="Noto Sans" w:eastAsia="Montserrat Medium" w:hAnsi="Noto Sans" w:cs="Noto Sans"/>
                <w:color w:val="000000" w:themeColor="text1"/>
                <w:sz w:val="18"/>
                <w:szCs w:val="18"/>
              </w:rPr>
              <w:t>garantizar la prestación del “SERVICIO”.</w:t>
            </w:r>
          </w:p>
          <w:p w14:paraId="6672BA0A" w14:textId="77777777" w:rsidR="00EA19E9" w:rsidRPr="00EA19E9" w:rsidRDefault="00EA19E9" w:rsidP="00EA19E9">
            <w:pPr>
              <w:pBdr>
                <w:top w:val="nil"/>
                <w:left w:val="nil"/>
                <w:bottom w:val="nil"/>
                <w:right w:val="nil"/>
                <w:between w:val="nil"/>
              </w:pBdr>
              <w:tabs>
                <w:tab w:val="left" w:pos="0"/>
              </w:tabs>
              <w:jc w:val="both"/>
              <w:rPr>
                <w:rFonts w:ascii="Noto Sans" w:eastAsia="Montserrat Medium" w:hAnsi="Noto Sans" w:cs="Noto Sans"/>
                <w:color w:val="000000" w:themeColor="text1"/>
                <w:sz w:val="18"/>
                <w:szCs w:val="18"/>
              </w:rPr>
            </w:pPr>
          </w:p>
          <w:p w14:paraId="7A80890E" w14:textId="38C2FD74" w:rsidR="00243D84" w:rsidRPr="00EA19E9" w:rsidRDefault="00EA19E9" w:rsidP="00243D84">
            <w:pPr>
              <w:pStyle w:val="Prrafodelista"/>
              <w:numPr>
                <w:ilvl w:val="1"/>
                <w:numId w:val="7"/>
              </w:numPr>
              <w:pBdr>
                <w:top w:val="nil"/>
                <w:left w:val="nil"/>
                <w:bottom w:val="nil"/>
                <w:right w:val="nil"/>
                <w:between w:val="nil"/>
              </w:pBdr>
              <w:tabs>
                <w:tab w:val="left" w:pos="0"/>
              </w:tabs>
              <w:jc w:val="both"/>
              <w:rPr>
                <w:rFonts w:ascii="Noto Sans" w:eastAsia="Montserrat Medium" w:hAnsi="Noto Sans" w:cs="Noto Sans"/>
                <w:b/>
                <w:bCs/>
                <w:color w:val="000000" w:themeColor="text1"/>
                <w:sz w:val="18"/>
                <w:szCs w:val="18"/>
              </w:rPr>
            </w:pPr>
            <w:r w:rsidRPr="00EA19E9">
              <w:rPr>
                <w:rFonts w:ascii="Noto Sans" w:eastAsia="Montserrat Medium" w:hAnsi="Noto Sans" w:cs="Noto Sans"/>
                <w:b/>
                <w:bCs/>
                <w:color w:val="000000" w:themeColor="text1"/>
                <w:sz w:val="18"/>
                <w:szCs w:val="18"/>
              </w:rPr>
              <w:t>EQUIPO, HERRAMIENTAS Y VEHÍCULOS</w:t>
            </w:r>
          </w:p>
          <w:p w14:paraId="2B821386" w14:textId="77777777" w:rsidR="00EA19E9" w:rsidRDefault="00EA19E9" w:rsidP="00EA19E9">
            <w:pPr>
              <w:pStyle w:val="Prrafodelista"/>
              <w:pBdr>
                <w:top w:val="nil"/>
                <w:left w:val="nil"/>
                <w:bottom w:val="nil"/>
                <w:right w:val="nil"/>
                <w:between w:val="nil"/>
              </w:pBdr>
              <w:tabs>
                <w:tab w:val="left" w:pos="0"/>
              </w:tabs>
              <w:ind w:left="1080"/>
              <w:jc w:val="both"/>
              <w:rPr>
                <w:rFonts w:ascii="Noto Sans" w:eastAsia="Montserrat Medium" w:hAnsi="Noto Sans" w:cs="Noto Sans"/>
                <w:color w:val="000000" w:themeColor="text1"/>
                <w:sz w:val="18"/>
                <w:szCs w:val="18"/>
              </w:rPr>
            </w:pPr>
          </w:p>
          <w:p w14:paraId="3B44A6D2" w14:textId="02746A2A" w:rsidR="00EA19E9" w:rsidRDefault="00EA19E9" w:rsidP="00EA19E9">
            <w:pPr>
              <w:pBdr>
                <w:top w:val="nil"/>
                <w:left w:val="nil"/>
                <w:bottom w:val="nil"/>
                <w:right w:val="nil"/>
                <w:between w:val="nil"/>
              </w:pBdr>
              <w:tabs>
                <w:tab w:val="left" w:pos="0"/>
              </w:tabs>
              <w:jc w:val="both"/>
              <w:rPr>
                <w:rFonts w:ascii="Noto Sans" w:eastAsia="Montserrat Medium" w:hAnsi="Noto Sans" w:cs="Noto Sans"/>
                <w:color w:val="000000" w:themeColor="text1"/>
                <w:sz w:val="18"/>
                <w:szCs w:val="18"/>
              </w:rPr>
            </w:pPr>
            <w:r w:rsidRPr="00EA19E9">
              <w:rPr>
                <w:rFonts w:ascii="Noto Sans" w:eastAsia="Montserrat Medium" w:hAnsi="Noto Sans" w:cs="Noto Sans"/>
                <w:color w:val="000000" w:themeColor="text1"/>
                <w:sz w:val="18"/>
                <w:szCs w:val="18"/>
              </w:rPr>
              <w:t>“LOS POSIBLES PROVEEDORES” presentarán dentro de su oferta, la relación del equipo, herramientas y vehículos en óptimas condiciones de uso, con los que garantizará la prestación del “SERVICIO”.</w:t>
            </w:r>
          </w:p>
          <w:p w14:paraId="57BAEA7F" w14:textId="77777777" w:rsidR="00EA19E9" w:rsidRPr="00EA19E9" w:rsidRDefault="00EA19E9" w:rsidP="00EA19E9">
            <w:pPr>
              <w:pBdr>
                <w:top w:val="nil"/>
                <w:left w:val="nil"/>
                <w:bottom w:val="nil"/>
                <w:right w:val="nil"/>
                <w:between w:val="nil"/>
              </w:pBdr>
              <w:tabs>
                <w:tab w:val="left" w:pos="0"/>
              </w:tabs>
              <w:jc w:val="both"/>
              <w:rPr>
                <w:rFonts w:ascii="Noto Sans" w:eastAsia="Montserrat Medium" w:hAnsi="Noto Sans" w:cs="Noto Sans"/>
                <w:color w:val="000000" w:themeColor="text1"/>
                <w:sz w:val="18"/>
                <w:szCs w:val="18"/>
              </w:rPr>
            </w:pPr>
          </w:p>
          <w:p w14:paraId="3D0BB28F" w14:textId="000900FE" w:rsidR="00EA19E9" w:rsidRPr="00EA19E9" w:rsidRDefault="00EA19E9" w:rsidP="00243D84">
            <w:pPr>
              <w:pStyle w:val="Prrafodelista"/>
              <w:numPr>
                <w:ilvl w:val="1"/>
                <w:numId w:val="7"/>
              </w:numPr>
              <w:pBdr>
                <w:top w:val="nil"/>
                <w:left w:val="nil"/>
                <w:bottom w:val="nil"/>
                <w:right w:val="nil"/>
                <w:between w:val="nil"/>
              </w:pBdr>
              <w:tabs>
                <w:tab w:val="left" w:pos="0"/>
              </w:tabs>
              <w:jc w:val="both"/>
              <w:rPr>
                <w:rFonts w:ascii="Noto Sans" w:eastAsia="Montserrat Medium" w:hAnsi="Noto Sans" w:cs="Noto Sans"/>
                <w:b/>
                <w:bCs/>
                <w:color w:val="000000" w:themeColor="text1"/>
                <w:sz w:val="18"/>
                <w:szCs w:val="18"/>
              </w:rPr>
            </w:pPr>
            <w:r w:rsidRPr="00EA19E9">
              <w:rPr>
                <w:rFonts w:ascii="Noto Sans" w:eastAsia="Montserrat Medium" w:hAnsi="Noto Sans" w:cs="Noto Sans"/>
                <w:b/>
                <w:bCs/>
                <w:color w:val="000000" w:themeColor="text1"/>
                <w:sz w:val="18"/>
                <w:szCs w:val="18"/>
              </w:rPr>
              <w:t>IDENTIFICACIÓN Y UNIFORMES</w:t>
            </w:r>
          </w:p>
          <w:p w14:paraId="7477AD7E" w14:textId="77777777" w:rsidR="00EA19E9" w:rsidRDefault="00EA19E9" w:rsidP="00EA19E9">
            <w:pPr>
              <w:pStyle w:val="Prrafodelista"/>
              <w:pBdr>
                <w:top w:val="nil"/>
                <w:left w:val="nil"/>
                <w:bottom w:val="nil"/>
                <w:right w:val="nil"/>
                <w:between w:val="nil"/>
              </w:pBdr>
              <w:tabs>
                <w:tab w:val="left" w:pos="0"/>
              </w:tabs>
              <w:ind w:left="1080"/>
              <w:jc w:val="both"/>
              <w:rPr>
                <w:rFonts w:ascii="Noto Sans" w:eastAsia="Montserrat Medium" w:hAnsi="Noto Sans" w:cs="Noto Sans"/>
                <w:color w:val="000000" w:themeColor="text1"/>
                <w:sz w:val="18"/>
                <w:szCs w:val="18"/>
              </w:rPr>
            </w:pPr>
          </w:p>
          <w:p w14:paraId="4B749313" w14:textId="7F382CA5" w:rsidR="00EA19E9" w:rsidRDefault="00EA19E9" w:rsidP="00EA19E9">
            <w:pPr>
              <w:pBdr>
                <w:top w:val="nil"/>
                <w:left w:val="nil"/>
                <w:bottom w:val="nil"/>
                <w:right w:val="nil"/>
                <w:between w:val="nil"/>
              </w:pBdr>
              <w:tabs>
                <w:tab w:val="left" w:pos="0"/>
              </w:tabs>
              <w:jc w:val="both"/>
              <w:rPr>
                <w:rFonts w:ascii="Noto Sans" w:eastAsia="Montserrat Medium" w:hAnsi="Noto Sans" w:cs="Noto Sans"/>
                <w:color w:val="000000" w:themeColor="text1"/>
                <w:sz w:val="18"/>
                <w:szCs w:val="18"/>
              </w:rPr>
            </w:pPr>
            <w:r w:rsidRPr="00EA19E9">
              <w:rPr>
                <w:rFonts w:ascii="Noto Sans" w:eastAsia="Montserrat Medium" w:hAnsi="Noto Sans" w:cs="Noto Sans"/>
                <w:color w:val="000000" w:themeColor="text1"/>
                <w:sz w:val="18"/>
                <w:szCs w:val="18"/>
              </w:rPr>
              <w:t>“LOS POSIBLES PROVEEDORES” quedan obligados a garantizar que el personal portará en todo momento</w:t>
            </w:r>
            <w:r>
              <w:rPr>
                <w:rFonts w:ascii="Noto Sans" w:eastAsia="Montserrat Medium" w:hAnsi="Noto Sans" w:cs="Noto Sans"/>
                <w:color w:val="000000" w:themeColor="text1"/>
                <w:sz w:val="18"/>
                <w:szCs w:val="18"/>
              </w:rPr>
              <w:t xml:space="preserve"> </w:t>
            </w:r>
            <w:r w:rsidRPr="00EA19E9">
              <w:rPr>
                <w:rFonts w:ascii="Noto Sans" w:eastAsia="Montserrat Medium" w:hAnsi="Noto Sans" w:cs="Noto Sans"/>
                <w:color w:val="000000" w:themeColor="text1"/>
                <w:sz w:val="18"/>
                <w:szCs w:val="18"/>
              </w:rPr>
              <w:t>el uniforme de trabajo de acuerdo a lo establecido en los contratos específicos, mismo que llevará impreso</w:t>
            </w:r>
            <w:r>
              <w:rPr>
                <w:rFonts w:ascii="Noto Sans" w:eastAsia="Montserrat Medium" w:hAnsi="Noto Sans" w:cs="Noto Sans"/>
                <w:color w:val="000000" w:themeColor="text1"/>
                <w:sz w:val="18"/>
                <w:szCs w:val="18"/>
              </w:rPr>
              <w:t xml:space="preserve"> </w:t>
            </w:r>
            <w:r w:rsidRPr="00EA19E9">
              <w:rPr>
                <w:rFonts w:ascii="Noto Sans" w:eastAsia="Montserrat Medium" w:hAnsi="Noto Sans" w:cs="Noto Sans"/>
                <w:color w:val="000000" w:themeColor="text1"/>
                <w:sz w:val="18"/>
                <w:szCs w:val="18"/>
              </w:rPr>
              <w:t>en lugar visible el nombre y logotipo de “LOS POSIBLES PROVEEDORES”; a fin de que puedan ser</w:t>
            </w:r>
            <w:r>
              <w:rPr>
                <w:rFonts w:ascii="Noto Sans" w:eastAsia="Montserrat Medium" w:hAnsi="Noto Sans" w:cs="Noto Sans"/>
                <w:color w:val="000000" w:themeColor="text1"/>
                <w:sz w:val="18"/>
                <w:szCs w:val="18"/>
              </w:rPr>
              <w:t xml:space="preserve"> </w:t>
            </w:r>
            <w:r w:rsidRPr="00EA19E9">
              <w:rPr>
                <w:rFonts w:ascii="Noto Sans" w:eastAsia="Montserrat Medium" w:hAnsi="Noto Sans" w:cs="Noto Sans"/>
                <w:color w:val="000000" w:themeColor="text1"/>
                <w:sz w:val="18"/>
                <w:szCs w:val="18"/>
              </w:rPr>
              <w:t>identificados.</w:t>
            </w:r>
          </w:p>
          <w:p w14:paraId="3AB655DE" w14:textId="77777777" w:rsidR="00EA19E9" w:rsidRPr="00EA19E9" w:rsidRDefault="00EA19E9" w:rsidP="00EA19E9">
            <w:pPr>
              <w:pBdr>
                <w:top w:val="nil"/>
                <w:left w:val="nil"/>
                <w:bottom w:val="nil"/>
                <w:right w:val="nil"/>
                <w:between w:val="nil"/>
              </w:pBdr>
              <w:tabs>
                <w:tab w:val="left" w:pos="0"/>
              </w:tabs>
              <w:jc w:val="both"/>
              <w:rPr>
                <w:rFonts w:ascii="Noto Sans" w:eastAsia="Montserrat Medium" w:hAnsi="Noto Sans" w:cs="Noto Sans"/>
                <w:color w:val="000000" w:themeColor="text1"/>
                <w:sz w:val="18"/>
                <w:szCs w:val="18"/>
              </w:rPr>
            </w:pPr>
          </w:p>
          <w:p w14:paraId="0102C892" w14:textId="3F6E1DF7" w:rsidR="00EA19E9" w:rsidRDefault="00EA19E9" w:rsidP="00EA19E9">
            <w:pPr>
              <w:pBdr>
                <w:top w:val="nil"/>
                <w:left w:val="nil"/>
                <w:bottom w:val="nil"/>
                <w:right w:val="nil"/>
                <w:between w:val="nil"/>
              </w:pBdr>
              <w:tabs>
                <w:tab w:val="left" w:pos="0"/>
              </w:tabs>
              <w:jc w:val="both"/>
              <w:rPr>
                <w:rFonts w:ascii="Noto Sans" w:eastAsia="Montserrat Medium" w:hAnsi="Noto Sans" w:cs="Noto Sans"/>
                <w:color w:val="000000" w:themeColor="text1"/>
                <w:sz w:val="18"/>
                <w:szCs w:val="18"/>
              </w:rPr>
            </w:pPr>
            <w:r w:rsidRPr="00EA19E9">
              <w:rPr>
                <w:rFonts w:ascii="Noto Sans" w:eastAsia="Montserrat Medium" w:hAnsi="Noto Sans" w:cs="Noto Sans"/>
                <w:color w:val="000000" w:themeColor="text1"/>
                <w:sz w:val="18"/>
                <w:szCs w:val="18"/>
              </w:rPr>
              <w:t>“LOS POSIBLES PROVEEDORES” estarán obligados a otorgar a su personal un gafete de identificación</w:t>
            </w:r>
            <w:r>
              <w:rPr>
                <w:rFonts w:ascii="Noto Sans" w:eastAsia="Montserrat Medium" w:hAnsi="Noto Sans" w:cs="Noto Sans"/>
                <w:color w:val="000000" w:themeColor="text1"/>
                <w:sz w:val="18"/>
                <w:szCs w:val="18"/>
              </w:rPr>
              <w:t xml:space="preserve"> </w:t>
            </w:r>
            <w:r w:rsidRPr="00EA19E9">
              <w:rPr>
                <w:rFonts w:ascii="Noto Sans" w:eastAsia="Montserrat Medium" w:hAnsi="Noto Sans" w:cs="Noto Sans"/>
                <w:color w:val="000000" w:themeColor="text1"/>
                <w:sz w:val="18"/>
                <w:szCs w:val="18"/>
              </w:rPr>
              <w:t>plastificado o con enmicado térmico, el cual deberá portar durante su estancia en el inmueble, en caso</w:t>
            </w:r>
            <w:r>
              <w:rPr>
                <w:rFonts w:ascii="Noto Sans" w:eastAsia="Montserrat Medium" w:hAnsi="Noto Sans" w:cs="Noto Sans"/>
                <w:color w:val="000000" w:themeColor="text1"/>
                <w:sz w:val="18"/>
                <w:szCs w:val="18"/>
              </w:rPr>
              <w:t xml:space="preserve"> </w:t>
            </w:r>
            <w:r w:rsidRPr="00EA19E9">
              <w:rPr>
                <w:rFonts w:ascii="Noto Sans" w:eastAsia="Montserrat Medium" w:hAnsi="Noto Sans" w:cs="Noto Sans"/>
                <w:color w:val="000000" w:themeColor="text1"/>
                <w:sz w:val="18"/>
                <w:szCs w:val="18"/>
              </w:rPr>
              <w:t>contrario a dicho personal se le podrá negar el acceso. Los gafetes deberán cumplir de forma mínima con</w:t>
            </w:r>
            <w:r>
              <w:rPr>
                <w:rFonts w:ascii="Noto Sans" w:eastAsia="Montserrat Medium" w:hAnsi="Noto Sans" w:cs="Noto Sans"/>
                <w:color w:val="000000" w:themeColor="text1"/>
                <w:sz w:val="18"/>
                <w:szCs w:val="18"/>
              </w:rPr>
              <w:t xml:space="preserve"> </w:t>
            </w:r>
            <w:r w:rsidRPr="00EA19E9">
              <w:rPr>
                <w:rFonts w:ascii="Noto Sans" w:eastAsia="Montserrat Medium" w:hAnsi="Noto Sans" w:cs="Noto Sans"/>
                <w:color w:val="000000" w:themeColor="text1"/>
                <w:sz w:val="18"/>
                <w:szCs w:val="18"/>
              </w:rPr>
              <w:t>los siguientes requisitos: logotipo y nombre de “LOS POSIBLES PROVEEDORES”; nombre del trabajador y</w:t>
            </w:r>
            <w:r>
              <w:rPr>
                <w:rFonts w:ascii="Noto Sans" w:eastAsia="Montserrat Medium" w:hAnsi="Noto Sans" w:cs="Noto Sans"/>
                <w:color w:val="000000" w:themeColor="text1"/>
                <w:sz w:val="18"/>
                <w:szCs w:val="18"/>
              </w:rPr>
              <w:t xml:space="preserve"> </w:t>
            </w:r>
            <w:r w:rsidRPr="00EA19E9">
              <w:rPr>
                <w:rFonts w:ascii="Noto Sans" w:eastAsia="Montserrat Medium" w:hAnsi="Noto Sans" w:cs="Noto Sans"/>
                <w:color w:val="000000" w:themeColor="text1"/>
                <w:sz w:val="18"/>
                <w:szCs w:val="18"/>
              </w:rPr>
              <w:t>fotografía reciente.</w:t>
            </w:r>
          </w:p>
          <w:p w14:paraId="7E8054E2" w14:textId="77777777" w:rsidR="004C596A" w:rsidRDefault="004C596A" w:rsidP="00EA19E9">
            <w:pPr>
              <w:pBdr>
                <w:top w:val="nil"/>
                <w:left w:val="nil"/>
                <w:bottom w:val="nil"/>
                <w:right w:val="nil"/>
                <w:between w:val="nil"/>
              </w:pBdr>
              <w:tabs>
                <w:tab w:val="left" w:pos="0"/>
              </w:tabs>
              <w:jc w:val="both"/>
              <w:rPr>
                <w:rFonts w:ascii="Noto Sans" w:eastAsia="Montserrat Medium" w:hAnsi="Noto Sans" w:cs="Noto Sans"/>
                <w:color w:val="000000" w:themeColor="text1"/>
                <w:sz w:val="18"/>
                <w:szCs w:val="18"/>
              </w:rPr>
            </w:pPr>
          </w:p>
          <w:p w14:paraId="5F8B5505" w14:textId="77777777" w:rsidR="00EA19E9" w:rsidRPr="00037D36" w:rsidRDefault="00EA19E9" w:rsidP="00EA19E9">
            <w:pPr>
              <w:pBdr>
                <w:top w:val="nil"/>
                <w:left w:val="nil"/>
                <w:bottom w:val="nil"/>
                <w:right w:val="nil"/>
                <w:between w:val="nil"/>
              </w:pBdr>
              <w:tabs>
                <w:tab w:val="left" w:pos="0"/>
              </w:tabs>
              <w:jc w:val="both"/>
              <w:rPr>
                <w:rFonts w:ascii="Noto Sans" w:eastAsia="Montserrat Medium" w:hAnsi="Noto Sans" w:cs="Noto Sans"/>
                <w:color w:val="000000" w:themeColor="text1"/>
                <w:sz w:val="12"/>
                <w:szCs w:val="12"/>
              </w:rPr>
            </w:pPr>
          </w:p>
          <w:p w14:paraId="76DF1FB3" w14:textId="5A834A2A" w:rsidR="00243D84" w:rsidRPr="00EA19E9" w:rsidRDefault="00EA19E9" w:rsidP="00243D84">
            <w:pPr>
              <w:pStyle w:val="Prrafodelista"/>
              <w:numPr>
                <w:ilvl w:val="1"/>
                <w:numId w:val="7"/>
              </w:numPr>
              <w:pBdr>
                <w:top w:val="nil"/>
                <w:left w:val="nil"/>
                <w:bottom w:val="nil"/>
                <w:right w:val="nil"/>
                <w:between w:val="nil"/>
              </w:pBdr>
              <w:tabs>
                <w:tab w:val="left" w:pos="0"/>
              </w:tabs>
              <w:jc w:val="both"/>
              <w:rPr>
                <w:rFonts w:ascii="Noto Sans" w:eastAsia="Montserrat Medium" w:hAnsi="Noto Sans" w:cs="Noto Sans"/>
                <w:b/>
                <w:bCs/>
                <w:color w:val="000000" w:themeColor="text1"/>
                <w:sz w:val="18"/>
                <w:szCs w:val="18"/>
              </w:rPr>
            </w:pPr>
            <w:r w:rsidRPr="00EA19E9">
              <w:rPr>
                <w:rFonts w:ascii="Noto Sans" w:eastAsia="Montserrat Medium" w:hAnsi="Noto Sans" w:cs="Noto Sans"/>
                <w:b/>
                <w:bCs/>
                <w:color w:val="000000" w:themeColor="text1"/>
                <w:sz w:val="18"/>
                <w:szCs w:val="18"/>
              </w:rPr>
              <w:t>ACCIONES DE DISCIPLINA, ORDEN Y SEGURIDAD</w:t>
            </w:r>
          </w:p>
          <w:p w14:paraId="79C108BE" w14:textId="77777777" w:rsidR="00EA19E9" w:rsidRDefault="00EA19E9" w:rsidP="00EA19E9">
            <w:pPr>
              <w:pStyle w:val="Prrafodelista"/>
              <w:pBdr>
                <w:top w:val="nil"/>
                <w:left w:val="nil"/>
                <w:bottom w:val="nil"/>
                <w:right w:val="nil"/>
                <w:between w:val="nil"/>
              </w:pBdr>
              <w:tabs>
                <w:tab w:val="left" w:pos="0"/>
              </w:tabs>
              <w:ind w:left="1080"/>
              <w:jc w:val="both"/>
              <w:rPr>
                <w:rFonts w:ascii="Noto Sans" w:eastAsia="Montserrat Medium" w:hAnsi="Noto Sans" w:cs="Noto Sans"/>
                <w:color w:val="000000" w:themeColor="text1"/>
                <w:sz w:val="18"/>
                <w:szCs w:val="18"/>
              </w:rPr>
            </w:pPr>
          </w:p>
          <w:p w14:paraId="42CD9B5D" w14:textId="45E301E4" w:rsidR="00EA19E9" w:rsidRDefault="00EA19E9" w:rsidP="00EA19E9">
            <w:pPr>
              <w:pBdr>
                <w:top w:val="nil"/>
                <w:left w:val="nil"/>
                <w:bottom w:val="nil"/>
                <w:right w:val="nil"/>
                <w:between w:val="nil"/>
              </w:pBdr>
              <w:tabs>
                <w:tab w:val="left" w:pos="0"/>
              </w:tabs>
              <w:jc w:val="both"/>
              <w:rPr>
                <w:rFonts w:ascii="Noto Sans" w:eastAsia="Montserrat Medium" w:hAnsi="Noto Sans" w:cs="Noto Sans"/>
                <w:color w:val="000000" w:themeColor="text1"/>
                <w:sz w:val="18"/>
                <w:szCs w:val="18"/>
              </w:rPr>
            </w:pPr>
            <w:r w:rsidRPr="00EA19E9">
              <w:rPr>
                <w:rFonts w:ascii="Noto Sans" w:eastAsia="Montserrat Medium" w:hAnsi="Noto Sans" w:cs="Noto Sans"/>
                <w:color w:val="000000" w:themeColor="text1"/>
                <w:sz w:val="18"/>
                <w:szCs w:val="18"/>
              </w:rPr>
              <w:t xml:space="preserve">“LOS POSIBLES PROVEEDORES” instruirán a su personal para que guarden la debida disciplina y orden durante la prestación del “SERVICIO”, acatando las normas de seguridad aplicables en el inmueble de la </w:t>
            </w:r>
            <w:r>
              <w:rPr>
                <w:rFonts w:ascii="Noto Sans" w:eastAsia="Montserrat Medium" w:hAnsi="Noto Sans" w:cs="Noto Sans"/>
                <w:color w:val="000000" w:themeColor="text1"/>
                <w:sz w:val="18"/>
                <w:szCs w:val="18"/>
              </w:rPr>
              <w:t>SECIHTI</w:t>
            </w:r>
            <w:r w:rsidRPr="00EA19E9">
              <w:rPr>
                <w:rFonts w:ascii="Noto Sans" w:eastAsia="Montserrat Medium" w:hAnsi="Noto Sans" w:cs="Noto Sans"/>
                <w:color w:val="000000" w:themeColor="text1"/>
                <w:sz w:val="18"/>
                <w:szCs w:val="18"/>
              </w:rPr>
              <w:t>.</w:t>
            </w:r>
          </w:p>
          <w:p w14:paraId="3354AE19" w14:textId="77777777" w:rsidR="00EA19E9" w:rsidRPr="00EA19E9" w:rsidRDefault="00EA19E9" w:rsidP="00EA19E9">
            <w:pPr>
              <w:pBdr>
                <w:top w:val="nil"/>
                <w:left w:val="nil"/>
                <w:bottom w:val="nil"/>
                <w:right w:val="nil"/>
                <w:between w:val="nil"/>
              </w:pBdr>
              <w:tabs>
                <w:tab w:val="left" w:pos="0"/>
              </w:tabs>
              <w:jc w:val="both"/>
              <w:rPr>
                <w:rFonts w:ascii="Noto Sans" w:eastAsia="Montserrat Medium" w:hAnsi="Noto Sans" w:cs="Noto Sans"/>
                <w:color w:val="000000" w:themeColor="text1"/>
                <w:sz w:val="18"/>
                <w:szCs w:val="18"/>
              </w:rPr>
            </w:pPr>
          </w:p>
          <w:p w14:paraId="0E347253" w14:textId="4DB85FBB" w:rsidR="00243D84" w:rsidRPr="00EA19E9" w:rsidRDefault="00EA19E9" w:rsidP="00243D84">
            <w:pPr>
              <w:pStyle w:val="Prrafodelista"/>
              <w:numPr>
                <w:ilvl w:val="1"/>
                <w:numId w:val="7"/>
              </w:numPr>
              <w:pBdr>
                <w:top w:val="nil"/>
                <w:left w:val="nil"/>
                <w:bottom w:val="nil"/>
                <w:right w:val="nil"/>
                <w:between w:val="nil"/>
              </w:pBdr>
              <w:tabs>
                <w:tab w:val="left" w:pos="0"/>
              </w:tabs>
              <w:jc w:val="both"/>
              <w:rPr>
                <w:rFonts w:ascii="Noto Sans" w:eastAsia="Montserrat Medium" w:hAnsi="Noto Sans" w:cs="Noto Sans"/>
                <w:b/>
                <w:bCs/>
                <w:color w:val="000000" w:themeColor="text1"/>
                <w:sz w:val="18"/>
                <w:szCs w:val="18"/>
              </w:rPr>
            </w:pPr>
            <w:r w:rsidRPr="00EA19E9">
              <w:rPr>
                <w:rFonts w:ascii="Noto Sans" w:eastAsia="Montserrat Medium" w:hAnsi="Noto Sans" w:cs="Noto Sans"/>
                <w:b/>
                <w:bCs/>
                <w:color w:val="000000" w:themeColor="text1"/>
                <w:sz w:val="18"/>
                <w:szCs w:val="18"/>
              </w:rPr>
              <w:t>RESPONSABILIDAD LABORAL</w:t>
            </w:r>
          </w:p>
          <w:p w14:paraId="353D653E" w14:textId="77777777" w:rsidR="00EA19E9" w:rsidRDefault="00EA19E9" w:rsidP="00EA19E9">
            <w:pPr>
              <w:pStyle w:val="Prrafodelista"/>
              <w:pBdr>
                <w:top w:val="nil"/>
                <w:left w:val="nil"/>
                <w:bottom w:val="nil"/>
                <w:right w:val="nil"/>
                <w:between w:val="nil"/>
              </w:pBdr>
              <w:tabs>
                <w:tab w:val="left" w:pos="0"/>
              </w:tabs>
              <w:ind w:left="1080"/>
              <w:jc w:val="both"/>
              <w:rPr>
                <w:rFonts w:ascii="Noto Sans" w:eastAsia="Montserrat Medium" w:hAnsi="Noto Sans" w:cs="Noto Sans"/>
                <w:color w:val="000000" w:themeColor="text1"/>
                <w:sz w:val="18"/>
                <w:szCs w:val="18"/>
              </w:rPr>
            </w:pPr>
          </w:p>
          <w:p w14:paraId="7C77265D" w14:textId="73E642E4" w:rsidR="00EA19E9" w:rsidRDefault="00EA19E9" w:rsidP="00EA19E9">
            <w:pPr>
              <w:pBdr>
                <w:top w:val="nil"/>
                <w:left w:val="nil"/>
                <w:bottom w:val="nil"/>
                <w:right w:val="nil"/>
                <w:between w:val="nil"/>
              </w:pBdr>
              <w:tabs>
                <w:tab w:val="left" w:pos="0"/>
              </w:tabs>
              <w:jc w:val="both"/>
              <w:rPr>
                <w:rFonts w:ascii="Noto Sans" w:eastAsia="Montserrat Medium" w:hAnsi="Noto Sans" w:cs="Noto Sans"/>
                <w:color w:val="000000" w:themeColor="text1"/>
                <w:sz w:val="18"/>
                <w:szCs w:val="18"/>
              </w:rPr>
            </w:pPr>
            <w:r w:rsidRPr="00EA19E9">
              <w:rPr>
                <w:rFonts w:ascii="Noto Sans" w:eastAsia="Montserrat Medium" w:hAnsi="Noto Sans" w:cs="Noto Sans"/>
                <w:color w:val="000000" w:themeColor="text1"/>
                <w:sz w:val="18"/>
                <w:szCs w:val="18"/>
              </w:rPr>
              <w:t xml:space="preserve">“LOS POSIBLES PROVEEDORES” señalarán en su oferta que el personal que realice las tareas relacionadas con la prestación del “SERVICIO”, estará bajo su responsabilidad única y directa, por lo tanto, en ningún momento se considerará a la </w:t>
            </w:r>
            <w:r>
              <w:rPr>
                <w:rFonts w:ascii="Noto Sans" w:eastAsia="Montserrat Medium" w:hAnsi="Noto Sans" w:cs="Noto Sans"/>
                <w:color w:val="000000" w:themeColor="text1"/>
                <w:sz w:val="18"/>
                <w:szCs w:val="18"/>
              </w:rPr>
              <w:t>SECIHTI</w:t>
            </w:r>
            <w:r w:rsidRPr="00EA19E9">
              <w:rPr>
                <w:rFonts w:ascii="Noto Sans" w:eastAsia="Montserrat Medium" w:hAnsi="Noto Sans" w:cs="Noto Sans"/>
                <w:color w:val="000000" w:themeColor="text1"/>
                <w:sz w:val="18"/>
                <w:szCs w:val="18"/>
              </w:rPr>
              <w:t xml:space="preserve">, como patrón sustituto o solidario, pues la misma, no tendrá relación alguna de carácter laboral con dicho personal y consecuentemente, “LOS POSIBLES PROVEEDORES” se comprometen a liberar a la </w:t>
            </w:r>
            <w:r>
              <w:rPr>
                <w:rFonts w:ascii="Noto Sans" w:eastAsia="Montserrat Medium" w:hAnsi="Noto Sans" w:cs="Noto Sans"/>
                <w:color w:val="000000" w:themeColor="text1"/>
                <w:sz w:val="18"/>
                <w:szCs w:val="18"/>
              </w:rPr>
              <w:t>SECIHTI</w:t>
            </w:r>
            <w:r w:rsidRPr="00EA19E9">
              <w:rPr>
                <w:rFonts w:ascii="Noto Sans" w:eastAsia="Montserrat Medium" w:hAnsi="Noto Sans" w:cs="Noto Sans"/>
                <w:color w:val="000000" w:themeColor="text1"/>
                <w:sz w:val="18"/>
                <w:szCs w:val="18"/>
              </w:rPr>
              <w:t xml:space="preserve"> de cualquier responsabilidad laboral o civil, obligándose éstos a garantizar el pago de las prestaciones laborales y de seguridad social para sus empleados. </w:t>
            </w:r>
          </w:p>
          <w:p w14:paraId="0018AD2E" w14:textId="77777777" w:rsidR="00EA19E9" w:rsidRDefault="00EA19E9" w:rsidP="00EA19E9">
            <w:pPr>
              <w:pBdr>
                <w:top w:val="nil"/>
                <w:left w:val="nil"/>
                <w:bottom w:val="nil"/>
                <w:right w:val="nil"/>
                <w:between w:val="nil"/>
              </w:pBdr>
              <w:tabs>
                <w:tab w:val="left" w:pos="0"/>
              </w:tabs>
              <w:jc w:val="both"/>
              <w:rPr>
                <w:rFonts w:ascii="Noto Sans" w:eastAsia="Montserrat Medium" w:hAnsi="Noto Sans" w:cs="Noto Sans"/>
                <w:color w:val="000000" w:themeColor="text1"/>
                <w:sz w:val="18"/>
                <w:szCs w:val="18"/>
              </w:rPr>
            </w:pPr>
          </w:p>
          <w:p w14:paraId="2AE5B924" w14:textId="0207CB8E" w:rsidR="00EA19E9" w:rsidRDefault="00EA19E9" w:rsidP="00EA19E9">
            <w:pPr>
              <w:pBdr>
                <w:top w:val="nil"/>
                <w:left w:val="nil"/>
                <w:bottom w:val="nil"/>
                <w:right w:val="nil"/>
                <w:between w:val="nil"/>
              </w:pBdr>
              <w:tabs>
                <w:tab w:val="left" w:pos="0"/>
              </w:tabs>
              <w:jc w:val="both"/>
              <w:rPr>
                <w:rFonts w:ascii="Noto Sans" w:eastAsia="Montserrat Medium" w:hAnsi="Noto Sans" w:cs="Noto Sans"/>
                <w:color w:val="000000" w:themeColor="text1"/>
                <w:sz w:val="18"/>
                <w:szCs w:val="18"/>
              </w:rPr>
            </w:pPr>
            <w:r w:rsidRPr="00EA19E9">
              <w:rPr>
                <w:rFonts w:ascii="Noto Sans" w:eastAsia="Montserrat Medium" w:hAnsi="Noto Sans" w:cs="Noto Sans"/>
                <w:color w:val="000000" w:themeColor="text1"/>
                <w:sz w:val="18"/>
                <w:szCs w:val="18"/>
              </w:rPr>
              <w:t>Asimismo, “LOS POSIBLES PROVEEDORES” asumirán la responsabilidad en materia de seguridad social referente a sus trabajadores y/o a las que haya lugar, en caso de que alguno de éstos sufra un accidente, enfermedad o riesgo de trabajo.</w:t>
            </w:r>
          </w:p>
          <w:p w14:paraId="33D05FBD" w14:textId="77777777" w:rsidR="00EA19E9" w:rsidRPr="00EA19E9" w:rsidRDefault="00EA19E9" w:rsidP="00EA19E9">
            <w:pPr>
              <w:pBdr>
                <w:top w:val="nil"/>
                <w:left w:val="nil"/>
                <w:bottom w:val="nil"/>
                <w:right w:val="nil"/>
                <w:between w:val="nil"/>
              </w:pBdr>
              <w:tabs>
                <w:tab w:val="left" w:pos="0"/>
              </w:tabs>
              <w:jc w:val="both"/>
              <w:rPr>
                <w:rFonts w:ascii="Noto Sans" w:eastAsia="Montserrat Medium" w:hAnsi="Noto Sans" w:cs="Noto Sans"/>
                <w:color w:val="000000" w:themeColor="text1"/>
                <w:sz w:val="18"/>
                <w:szCs w:val="18"/>
              </w:rPr>
            </w:pPr>
          </w:p>
          <w:p w14:paraId="559D80F5" w14:textId="454F0947" w:rsidR="00341A83" w:rsidRPr="00DE224B" w:rsidRDefault="00341A83" w:rsidP="00341A83">
            <w:pPr>
              <w:numPr>
                <w:ilvl w:val="0"/>
                <w:numId w:val="7"/>
              </w:numPr>
              <w:pBdr>
                <w:top w:val="nil"/>
                <w:left w:val="nil"/>
                <w:bottom w:val="nil"/>
                <w:right w:val="nil"/>
                <w:between w:val="nil"/>
              </w:pBdr>
              <w:tabs>
                <w:tab w:val="left" w:pos="0"/>
              </w:tabs>
              <w:spacing w:before="120" w:after="120"/>
              <w:jc w:val="both"/>
              <w:rPr>
                <w:rFonts w:ascii="Patria" w:eastAsia="Montserrat Medium" w:hAnsi="Patria" w:cs="Noto Sans"/>
                <w:color w:val="000000"/>
                <w:sz w:val="18"/>
                <w:szCs w:val="18"/>
              </w:rPr>
            </w:pPr>
            <w:r>
              <w:rPr>
                <w:rFonts w:ascii="Patria" w:eastAsia="Montserrat Medium" w:hAnsi="Patria" w:cs="Noto Sans"/>
                <w:b/>
                <w:color w:val="000000"/>
                <w:sz w:val="18"/>
                <w:szCs w:val="18"/>
              </w:rPr>
              <w:t>CONDICIONES Y FORMA DE PAGO</w:t>
            </w:r>
          </w:p>
          <w:p w14:paraId="0C298559" w14:textId="77777777" w:rsidR="00DE224B" w:rsidRDefault="00DE224B" w:rsidP="00DE224B">
            <w:pPr>
              <w:pBdr>
                <w:top w:val="nil"/>
                <w:left w:val="nil"/>
                <w:bottom w:val="nil"/>
                <w:right w:val="nil"/>
                <w:between w:val="nil"/>
              </w:pBdr>
              <w:tabs>
                <w:tab w:val="left" w:pos="0"/>
              </w:tabs>
              <w:jc w:val="both"/>
              <w:rPr>
                <w:rFonts w:ascii="Noto Sans" w:eastAsia="Montserrat Medium" w:hAnsi="Noto Sans" w:cs="Noto Sans"/>
                <w:color w:val="000000" w:themeColor="text1"/>
                <w:sz w:val="18"/>
                <w:szCs w:val="18"/>
              </w:rPr>
            </w:pPr>
          </w:p>
          <w:p w14:paraId="21BA68A2" w14:textId="69E83441" w:rsidR="00DE224B" w:rsidRPr="00DE224B" w:rsidRDefault="00DE224B" w:rsidP="00DE224B">
            <w:pPr>
              <w:pBdr>
                <w:top w:val="nil"/>
                <w:left w:val="nil"/>
                <w:bottom w:val="nil"/>
                <w:right w:val="nil"/>
                <w:between w:val="nil"/>
              </w:pBdr>
              <w:tabs>
                <w:tab w:val="left" w:pos="0"/>
              </w:tabs>
              <w:jc w:val="both"/>
              <w:rPr>
                <w:rFonts w:ascii="Noto Sans" w:eastAsia="Montserrat Medium" w:hAnsi="Noto Sans" w:cs="Noto Sans"/>
                <w:color w:val="000000" w:themeColor="text1"/>
                <w:sz w:val="18"/>
                <w:szCs w:val="18"/>
              </w:rPr>
            </w:pPr>
            <w:r w:rsidRPr="00DE224B">
              <w:rPr>
                <w:rFonts w:ascii="Noto Sans" w:eastAsia="Montserrat Medium" w:hAnsi="Noto Sans" w:cs="Noto Sans"/>
                <w:color w:val="000000" w:themeColor="text1"/>
                <w:sz w:val="18"/>
                <w:szCs w:val="18"/>
              </w:rPr>
              <w:t xml:space="preserve">El pago correspondiente se realizará en moneda nacional (pesos mexicanos) a mes vencido durante la vigencia del contrato por la prestación del “SERVICIO” dentro de los 17 días hábiles contados a partir de la entrega de la factura, previa prestación del servicio a entera satisfacción del “ADMINISTRADOR DEL CONTRATO” en términos del presente anexo técnico de conformidad con el artículo 73, de la LAASSP. </w:t>
            </w:r>
          </w:p>
          <w:p w14:paraId="3E65B885" w14:textId="77777777" w:rsidR="00DE224B" w:rsidRDefault="00DE224B" w:rsidP="00DE224B">
            <w:pPr>
              <w:pBdr>
                <w:top w:val="nil"/>
                <w:left w:val="nil"/>
                <w:bottom w:val="nil"/>
                <w:right w:val="nil"/>
                <w:between w:val="nil"/>
              </w:pBdr>
              <w:tabs>
                <w:tab w:val="left" w:pos="0"/>
              </w:tabs>
              <w:jc w:val="both"/>
              <w:rPr>
                <w:rFonts w:ascii="Noto Sans" w:eastAsia="Montserrat Medium" w:hAnsi="Noto Sans" w:cs="Noto Sans"/>
                <w:color w:val="000000" w:themeColor="text1"/>
                <w:sz w:val="18"/>
                <w:szCs w:val="18"/>
              </w:rPr>
            </w:pPr>
          </w:p>
          <w:p w14:paraId="0423C196" w14:textId="2FED51BE" w:rsidR="00DE224B" w:rsidRPr="00DE224B" w:rsidRDefault="00DE224B" w:rsidP="00DE224B">
            <w:pPr>
              <w:pBdr>
                <w:top w:val="nil"/>
                <w:left w:val="nil"/>
                <w:bottom w:val="nil"/>
                <w:right w:val="nil"/>
                <w:between w:val="nil"/>
              </w:pBdr>
              <w:tabs>
                <w:tab w:val="left" w:pos="0"/>
              </w:tabs>
              <w:jc w:val="both"/>
              <w:rPr>
                <w:rFonts w:ascii="Noto Sans" w:eastAsia="Montserrat Medium" w:hAnsi="Noto Sans" w:cs="Noto Sans"/>
                <w:color w:val="000000" w:themeColor="text1"/>
                <w:sz w:val="18"/>
                <w:szCs w:val="18"/>
              </w:rPr>
            </w:pPr>
            <w:r w:rsidRPr="00DE224B">
              <w:rPr>
                <w:rFonts w:ascii="Noto Sans" w:eastAsia="Montserrat Medium" w:hAnsi="Noto Sans" w:cs="Noto Sans"/>
                <w:color w:val="000000" w:themeColor="text1"/>
                <w:sz w:val="18"/>
                <w:szCs w:val="18"/>
              </w:rPr>
              <w:t>Lo anterior, quedará condicionado proporcionalmente al pago que EL POSIBLE PROVEEDOR del “SERVICIO” deba efectuar por concepto de penas convencionales o deducciones con motivo del incumplimiento parcial o total al mes correspondiente, en que pudiera incurrir respecto a la prestación del “SERVICIO”.</w:t>
            </w:r>
          </w:p>
          <w:p w14:paraId="324CD11C" w14:textId="77777777" w:rsidR="00DE224B" w:rsidRPr="00037D36" w:rsidRDefault="00DE224B" w:rsidP="00DE224B">
            <w:pPr>
              <w:pBdr>
                <w:top w:val="nil"/>
                <w:left w:val="nil"/>
                <w:bottom w:val="nil"/>
                <w:right w:val="nil"/>
                <w:between w:val="nil"/>
              </w:pBdr>
              <w:tabs>
                <w:tab w:val="left" w:pos="0"/>
              </w:tabs>
              <w:spacing w:before="120" w:after="120"/>
              <w:ind w:left="720"/>
              <w:jc w:val="both"/>
              <w:rPr>
                <w:rFonts w:ascii="Patria" w:eastAsia="Montserrat Medium" w:hAnsi="Patria" w:cs="Noto Sans"/>
                <w:color w:val="000000"/>
                <w:sz w:val="10"/>
                <w:szCs w:val="10"/>
              </w:rPr>
            </w:pPr>
          </w:p>
          <w:p w14:paraId="1F1E3A3D" w14:textId="60B626CC" w:rsidR="00341A83" w:rsidRPr="005331E5" w:rsidRDefault="00341A83" w:rsidP="00341A83">
            <w:pPr>
              <w:numPr>
                <w:ilvl w:val="0"/>
                <w:numId w:val="7"/>
              </w:numPr>
              <w:pBdr>
                <w:top w:val="nil"/>
                <w:left w:val="nil"/>
                <w:bottom w:val="nil"/>
                <w:right w:val="nil"/>
                <w:between w:val="nil"/>
              </w:pBdr>
              <w:tabs>
                <w:tab w:val="left" w:pos="0"/>
              </w:tabs>
              <w:spacing w:before="120" w:after="120"/>
              <w:jc w:val="both"/>
              <w:rPr>
                <w:rFonts w:ascii="Patria" w:eastAsia="Montserrat Medium" w:hAnsi="Patria" w:cs="Noto Sans"/>
                <w:color w:val="000000"/>
                <w:sz w:val="18"/>
                <w:szCs w:val="18"/>
              </w:rPr>
            </w:pPr>
            <w:r>
              <w:rPr>
                <w:rFonts w:ascii="Patria" w:eastAsia="Montserrat Medium" w:hAnsi="Patria" w:cs="Noto Sans"/>
                <w:b/>
                <w:color w:val="000000"/>
                <w:sz w:val="18"/>
                <w:szCs w:val="18"/>
              </w:rPr>
              <w:t>PENAS O DEDUCCIONES</w:t>
            </w:r>
          </w:p>
          <w:p w14:paraId="46FB450A" w14:textId="30945DCF" w:rsidR="005331E5" w:rsidRPr="00037D36" w:rsidRDefault="005331E5" w:rsidP="005331E5">
            <w:pPr>
              <w:pBdr>
                <w:top w:val="nil"/>
                <w:left w:val="nil"/>
                <w:bottom w:val="nil"/>
                <w:right w:val="nil"/>
                <w:between w:val="nil"/>
              </w:pBdr>
              <w:tabs>
                <w:tab w:val="left" w:pos="0"/>
              </w:tabs>
              <w:spacing w:before="120" w:after="120"/>
              <w:jc w:val="both"/>
              <w:rPr>
                <w:rFonts w:ascii="Patria" w:eastAsia="Montserrat Medium" w:hAnsi="Patria" w:cs="Noto Sans"/>
                <w:b/>
                <w:color w:val="000000"/>
                <w:sz w:val="8"/>
                <w:szCs w:val="8"/>
              </w:rPr>
            </w:pPr>
          </w:p>
          <w:p w14:paraId="352F2DE0" w14:textId="41A38657" w:rsidR="005331E5" w:rsidRPr="00346BF6" w:rsidRDefault="005331E5" w:rsidP="005331E5">
            <w:pPr>
              <w:pBdr>
                <w:top w:val="nil"/>
                <w:left w:val="nil"/>
                <w:bottom w:val="nil"/>
                <w:right w:val="nil"/>
                <w:between w:val="nil"/>
              </w:pBdr>
              <w:tabs>
                <w:tab w:val="left" w:pos="0"/>
              </w:tabs>
              <w:spacing w:before="120" w:after="120"/>
              <w:jc w:val="both"/>
              <w:rPr>
                <w:rFonts w:ascii="Noto Sans" w:eastAsia="Montserrat Medium" w:hAnsi="Noto Sans" w:cs="Noto Sans"/>
                <w:color w:val="000000" w:themeColor="text1"/>
                <w:sz w:val="18"/>
                <w:szCs w:val="18"/>
              </w:rPr>
            </w:pPr>
            <w:r w:rsidRPr="00346BF6">
              <w:rPr>
                <w:rFonts w:ascii="Noto Sans" w:eastAsia="Montserrat Medium" w:hAnsi="Noto Sans" w:cs="Noto Sans"/>
                <w:color w:val="000000" w:themeColor="text1"/>
                <w:sz w:val="18"/>
                <w:szCs w:val="18"/>
              </w:rPr>
              <w:t xml:space="preserve">La SECIHTI deberá pactar penas convencionales a cargo de “LOS POSIBLES PROVEEDORES” por atraso en el cumplimiento del “SERVICIO”, de conformidad con el artículo 75, de la LAASSP. </w:t>
            </w:r>
          </w:p>
          <w:p w14:paraId="0490AC44" w14:textId="2F120BF4" w:rsidR="005331E5" w:rsidRPr="00346BF6" w:rsidRDefault="005331E5" w:rsidP="005331E5">
            <w:pPr>
              <w:pBdr>
                <w:top w:val="nil"/>
                <w:left w:val="nil"/>
                <w:bottom w:val="nil"/>
                <w:right w:val="nil"/>
                <w:between w:val="nil"/>
              </w:pBdr>
              <w:tabs>
                <w:tab w:val="left" w:pos="0"/>
              </w:tabs>
              <w:spacing w:before="120" w:after="120"/>
              <w:jc w:val="both"/>
              <w:rPr>
                <w:rFonts w:ascii="Noto Sans" w:eastAsia="Montserrat Medium" w:hAnsi="Noto Sans" w:cs="Noto Sans"/>
                <w:color w:val="000000" w:themeColor="text1"/>
                <w:sz w:val="18"/>
                <w:szCs w:val="18"/>
              </w:rPr>
            </w:pPr>
            <w:r w:rsidRPr="00346BF6">
              <w:rPr>
                <w:rFonts w:ascii="Noto Sans" w:eastAsia="Montserrat Medium" w:hAnsi="Noto Sans" w:cs="Noto Sans"/>
                <w:color w:val="000000" w:themeColor="text1"/>
                <w:sz w:val="18"/>
                <w:szCs w:val="18"/>
              </w:rPr>
              <w:lastRenderedPageBreak/>
              <w:t>La SECIHTI podrá establecer deducciones al pago del “SERVICIO” por incumplimiento parcial o deficiente en que pudieran incurrir “LOS POSIBLES PROVEEDORES”, de conformidad con el artículo 76, de la LAASSP</w:t>
            </w:r>
            <w:r w:rsidR="002F02C4">
              <w:rPr>
                <w:rFonts w:ascii="Noto Sans" w:eastAsia="Montserrat Medium" w:hAnsi="Noto Sans" w:cs="Noto Sans"/>
                <w:color w:val="000000" w:themeColor="text1"/>
                <w:sz w:val="18"/>
                <w:szCs w:val="18"/>
              </w:rPr>
              <w:t xml:space="preserve">, </w:t>
            </w:r>
            <w:r w:rsidR="002F02C4" w:rsidRPr="00211251">
              <w:rPr>
                <w:rFonts w:ascii="Noto Sans" w:eastAsia="Montserrat Medium" w:hAnsi="Noto Sans" w:cs="Noto Sans"/>
                <w:sz w:val="18"/>
                <w:szCs w:val="18"/>
              </w:rPr>
              <w:t>2 fracción III</w:t>
            </w:r>
            <w:r w:rsidR="002F02C4">
              <w:rPr>
                <w:rFonts w:ascii="Noto Sans" w:eastAsia="Montserrat Medium" w:hAnsi="Noto Sans" w:cs="Noto Sans"/>
                <w:sz w:val="18"/>
                <w:szCs w:val="18"/>
              </w:rPr>
              <w:t>, 141 y</w:t>
            </w:r>
            <w:r w:rsidR="002F02C4" w:rsidRPr="00211251">
              <w:rPr>
                <w:rFonts w:ascii="Noto Sans" w:eastAsia="Montserrat Medium" w:hAnsi="Noto Sans" w:cs="Noto Sans"/>
                <w:sz w:val="18"/>
                <w:szCs w:val="18"/>
              </w:rPr>
              <w:t xml:space="preserve"> </w:t>
            </w:r>
            <w:r w:rsidR="002F02C4">
              <w:rPr>
                <w:rFonts w:ascii="Noto Sans" w:eastAsia="Montserrat Medium" w:hAnsi="Noto Sans" w:cs="Noto Sans"/>
                <w:sz w:val="18"/>
                <w:szCs w:val="18"/>
              </w:rPr>
              <w:t>142</w:t>
            </w:r>
            <w:r w:rsidR="002F02C4" w:rsidRPr="00211251">
              <w:rPr>
                <w:rFonts w:ascii="Noto Sans" w:eastAsia="Montserrat Medium" w:hAnsi="Noto Sans" w:cs="Noto Sans"/>
                <w:sz w:val="18"/>
                <w:szCs w:val="18"/>
              </w:rPr>
              <w:t xml:space="preserve"> del </w:t>
            </w:r>
            <w:r w:rsidR="002F02C4" w:rsidRPr="00211251">
              <w:rPr>
                <w:rFonts w:ascii="Noto Sans" w:eastAsia="Montserrat Medium" w:hAnsi="Noto Sans" w:cs="Noto Sans"/>
                <w:b/>
                <w:bCs/>
                <w:sz w:val="18"/>
                <w:szCs w:val="18"/>
              </w:rPr>
              <w:t>RLAASSP</w:t>
            </w:r>
            <w:r w:rsidRPr="00346BF6">
              <w:rPr>
                <w:rFonts w:ascii="Noto Sans" w:eastAsia="Montserrat Medium" w:hAnsi="Noto Sans" w:cs="Noto Sans"/>
                <w:color w:val="000000" w:themeColor="text1"/>
                <w:sz w:val="18"/>
                <w:szCs w:val="18"/>
              </w:rPr>
              <w:t xml:space="preserve">. </w:t>
            </w:r>
          </w:p>
          <w:p w14:paraId="46DFAB7C" w14:textId="65AFC296" w:rsidR="005331E5" w:rsidRPr="005331E5" w:rsidRDefault="005331E5" w:rsidP="005331E5">
            <w:pPr>
              <w:pBdr>
                <w:top w:val="nil"/>
                <w:left w:val="nil"/>
                <w:bottom w:val="nil"/>
                <w:right w:val="nil"/>
                <w:between w:val="nil"/>
              </w:pBdr>
              <w:tabs>
                <w:tab w:val="left" w:pos="0"/>
              </w:tabs>
              <w:spacing w:before="120" w:after="120"/>
              <w:jc w:val="both"/>
              <w:rPr>
                <w:rFonts w:ascii="Noto Sans" w:eastAsia="Montserrat Medium" w:hAnsi="Noto Sans" w:cs="Noto Sans"/>
                <w:color w:val="000000" w:themeColor="text1"/>
                <w:sz w:val="18"/>
                <w:szCs w:val="18"/>
              </w:rPr>
            </w:pPr>
            <w:r w:rsidRPr="00346BF6">
              <w:rPr>
                <w:rFonts w:ascii="Noto Sans" w:eastAsia="Montserrat Medium" w:hAnsi="Noto Sans" w:cs="Noto Sans"/>
                <w:color w:val="000000" w:themeColor="text1"/>
                <w:sz w:val="18"/>
                <w:szCs w:val="18"/>
              </w:rPr>
              <w:t xml:space="preserve">El porcentaje de las penas convencionales y deductivas serán determinados por </w:t>
            </w:r>
            <w:r w:rsidR="00346BF6" w:rsidRPr="00346BF6">
              <w:rPr>
                <w:rFonts w:ascii="Noto Sans" w:eastAsia="Montserrat Medium" w:hAnsi="Noto Sans" w:cs="Noto Sans"/>
                <w:color w:val="000000" w:themeColor="text1"/>
                <w:sz w:val="18"/>
                <w:szCs w:val="18"/>
              </w:rPr>
              <w:t>la SECIHTI</w:t>
            </w:r>
            <w:r w:rsidRPr="00346BF6">
              <w:rPr>
                <w:rFonts w:ascii="Noto Sans" w:eastAsia="Montserrat Medium" w:hAnsi="Noto Sans" w:cs="Noto Sans"/>
                <w:color w:val="000000" w:themeColor="text1"/>
                <w:sz w:val="18"/>
                <w:szCs w:val="18"/>
              </w:rPr>
              <w:t xml:space="preserve"> de conformidad con la normatividad aplicable en materia de contrataciones públicas de la Administración Pública Federal.</w:t>
            </w:r>
          </w:p>
          <w:p w14:paraId="6E8A7865" w14:textId="77777777" w:rsidR="005331E5" w:rsidRPr="00037D36" w:rsidRDefault="005331E5" w:rsidP="00BA449E">
            <w:pPr>
              <w:pBdr>
                <w:top w:val="nil"/>
                <w:left w:val="nil"/>
                <w:bottom w:val="nil"/>
                <w:right w:val="nil"/>
                <w:between w:val="nil"/>
              </w:pBdr>
              <w:tabs>
                <w:tab w:val="left" w:pos="0"/>
              </w:tabs>
              <w:ind w:left="720"/>
              <w:jc w:val="both"/>
              <w:rPr>
                <w:rFonts w:ascii="Patria" w:eastAsia="Montserrat Medium" w:hAnsi="Patria" w:cs="Noto Sans"/>
                <w:color w:val="000000"/>
                <w:sz w:val="8"/>
                <w:szCs w:val="8"/>
              </w:rPr>
            </w:pPr>
          </w:p>
          <w:p w14:paraId="251B2C76" w14:textId="34145CB4" w:rsidR="00341A83" w:rsidRPr="00BA449E" w:rsidRDefault="00341A83" w:rsidP="00341A83">
            <w:pPr>
              <w:numPr>
                <w:ilvl w:val="0"/>
                <w:numId w:val="7"/>
              </w:numPr>
              <w:pBdr>
                <w:top w:val="nil"/>
                <w:left w:val="nil"/>
                <w:bottom w:val="nil"/>
                <w:right w:val="nil"/>
                <w:between w:val="nil"/>
              </w:pBdr>
              <w:tabs>
                <w:tab w:val="left" w:pos="0"/>
              </w:tabs>
              <w:spacing w:before="120" w:after="120"/>
              <w:jc w:val="both"/>
              <w:rPr>
                <w:rFonts w:ascii="Patria" w:eastAsia="Montserrat Medium" w:hAnsi="Patria" w:cs="Noto Sans"/>
                <w:color w:val="000000"/>
                <w:sz w:val="18"/>
                <w:szCs w:val="18"/>
              </w:rPr>
            </w:pPr>
            <w:r>
              <w:rPr>
                <w:rFonts w:ascii="Patria" w:eastAsia="Montserrat Medium" w:hAnsi="Patria" w:cs="Noto Sans"/>
                <w:b/>
                <w:color w:val="000000"/>
                <w:sz w:val="18"/>
                <w:szCs w:val="18"/>
              </w:rPr>
              <w:t>GARANTÍA DE CUMPLIMIENTO</w:t>
            </w:r>
          </w:p>
          <w:p w14:paraId="0C354095" w14:textId="77777777" w:rsidR="00BA449E" w:rsidRPr="00037D36" w:rsidRDefault="00BA449E" w:rsidP="00BA449E">
            <w:pPr>
              <w:pBdr>
                <w:top w:val="nil"/>
                <w:left w:val="nil"/>
                <w:bottom w:val="nil"/>
                <w:right w:val="nil"/>
                <w:between w:val="nil"/>
              </w:pBdr>
              <w:tabs>
                <w:tab w:val="left" w:pos="0"/>
              </w:tabs>
              <w:spacing w:before="120" w:after="120"/>
              <w:ind w:left="720"/>
              <w:jc w:val="both"/>
              <w:rPr>
                <w:rFonts w:ascii="Patria" w:eastAsia="Montserrat Medium" w:hAnsi="Patria" w:cs="Noto Sans"/>
                <w:color w:val="000000"/>
                <w:sz w:val="8"/>
                <w:szCs w:val="8"/>
              </w:rPr>
            </w:pPr>
          </w:p>
          <w:p w14:paraId="4F220D48" w14:textId="5BE38389" w:rsidR="00BA449E" w:rsidRDefault="00BA449E" w:rsidP="00BA449E">
            <w:pPr>
              <w:pBdr>
                <w:top w:val="nil"/>
                <w:left w:val="nil"/>
                <w:bottom w:val="nil"/>
                <w:right w:val="nil"/>
                <w:between w:val="nil"/>
              </w:pBdr>
              <w:tabs>
                <w:tab w:val="left" w:pos="0"/>
              </w:tabs>
              <w:spacing w:before="120" w:after="120"/>
              <w:jc w:val="both"/>
              <w:rPr>
                <w:rFonts w:ascii="Noto Sans" w:eastAsia="Montserrat Medium" w:hAnsi="Noto Sans" w:cs="Noto Sans"/>
                <w:color w:val="000000" w:themeColor="text1"/>
                <w:sz w:val="18"/>
                <w:szCs w:val="18"/>
              </w:rPr>
            </w:pPr>
            <w:r w:rsidRPr="00BA449E">
              <w:rPr>
                <w:rFonts w:ascii="Noto Sans" w:eastAsia="Montserrat Medium" w:hAnsi="Noto Sans" w:cs="Noto Sans"/>
                <w:color w:val="000000" w:themeColor="text1"/>
                <w:sz w:val="18"/>
                <w:szCs w:val="18"/>
              </w:rPr>
              <w:t>Para garantizar el cumplimiento del o los contrato(s) que se le llegase adjudicar al Proveedor, se obliga a entregar dentro de los 10 días naturales siguientes a la fecha de firma del instrumento contractual, garantía (divisible) en moneda nacional (pesos mexicanos) por el equivalente al 10% del importe del contrato que suscriba con la</w:t>
            </w:r>
            <w:r>
              <w:rPr>
                <w:rFonts w:ascii="Noto Sans" w:eastAsia="Montserrat Medium" w:hAnsi="Noto Sans" w:cs="Noto Sans"/>
                <w:color w:val="000000" w:themeColor="text1"/>
                <w:sz w:val="18"/>
                <w:szCs w:val="18"/>
              </w:rPr>
              <w:t xml:space="preserve"> SECIHTI</w:t>
            </w:r>
            <w:r w:rsidRPr="00BA449E">
              <w:rPr>
                <w:rFonts w:ascii="Noto Sans" w:eastAsia="Montserrat Medium" w:hAnsi="Noto Sans" w:cs="Noto Sans"/>
                <w:color w:val="000000" w:themeColor="text1"/>
                <w:sz w:val="18"/>
                <w:szCs w:val="18"/>
              </w:rPr>
              <w:t xml:space="preserve">, sin considerar el impuesto al valor agregado, la cual deberá emitir a favor de la Tesorería de la Federación o a quien en su caso </w:t>
            </w:r>
            <w:r w:rsidRPr="00346BF6">
              <w:rPr>
                <w:rFonts w:ascii="Noto Sans" w:eastAsia="Montserrat Medium" w:hAnsi="Noto Sans" w:cs="Noto Sans"/>
                <w:color w:val="000000" w:themeColor="text1"/>
                <w:sz w:val="18"/>
                <w:szCs w:val="18"/>
              </w:rPr>
              <w:t>corresponda y cumplir con los requisitos establecidos en el artículo 151 del RLAASSP, aplicable en la materia.</w:t>
            </w:r>
            <w:r w:rsidR="00346BF6" w:rsidRPr="00346BF6">
              <w:rPr>
                <w:rFonts w:ascii="Noto Sans" w:eastAsia="Montserrat Medium" w:hAnsi="Noto Sans" w:cs="Noto Sans"/>
                <w:color w:val="000000" w:themeColor="text1"/>
                <w:sz w:val="18"/>
                <w:szCs w:val="18"/>
              </w:rPr>
              <w:t xml:space="preserve"> </w:t>
            </w:r>
            <w:r w:rsidRPr="00346BF6">
              <w:rPr>
                <w:rFonts w:ascii="Noto Sans" w:eastAsia="Montserrat Medium" w:hAnsi="Noto Sans" w:cs="Noto Sans"/>
                <w:color w:val="000000" w:themeColor="text1"/>
                <w:sz w:val="18"/>
                <w:szCs w:val="18"/>
              </w:rPr>
              <w:t xml:space="preserve">La garantía se deberá de entregar en el domicilio </w:t>
            </w:r>
            <w:r w:rsidR="00346BF6" w:rsidRPr="00346BF6">
              <w:rPr>
                <w:rFonts w:ascii="Noto Sans" w:eastAsia="Montserrat Medium" w:hAnsi="Noto Sans" w:cs="Noto Sans"/>
                <w:color w:val="000000" w:themeColor="text1"/>
                <w:sz w:val="18"/>
                <w:szCs w:val="18"/>
              </w:rPr>
              <w:t xml:space="preserve">que </w:t>
            </w:r>
            <w:r w:rsidRPr="00346BF6">
              <w:rPr>
                <w:rFonts w:ascii="Noto Sans" w:eastAsia="Montserrat Medium" w:hAnsi="Noto Sans" w:cs="Noto Sans"/>
                <w:color w:val="000000" w:themeColor="text1"/>
                <w:sz w:val="18"/>
                <w:szCs w:val="18"/>
              </w:rPr>
              <w:t>la SECIHTI</w:t>
            </w:r>
            <w:r w:rsidR="00346BF6" w:rsidRPr="00346BF6">
              <w:rPr>
                <w:rFonts w:ascii="Noto Sans" w:eastAsia="Montserrat Medium" w:hAnsi="Noto Sans" w:cs="Noto Sans"/>
                <w:color w:val="000000" w:themeColor="text1"/>
                <w:sz w:val="18"/>
                <w:szCs w:val="18"/>
              </w:rPr>
              <w:t xml:space="preserve"> señale</w:t>
            </w:r>
            <w:r w:rsidRPr="00346BF6">
              <w:rPr>
                <w:rFonts w:ascii="Noto Sans" w:eastAsia="Montserrat Medium" w:hAnsi="Noto Sans" w:cs="Noto Sans"/>
                <w:color w:val="000000" w:themeColor="text1"/>
                <w:sz w:val="18"/>
                <w:szCs w:val="18"/>
              </w:rPr>
              <w:t>.</w:t>
            </w:r>
          </w:p>
          <w:p w14:paraId="3EE65523" w14:textId="77777777" w:rsidR="00BA449E" w:rsidRPr="00037D36" w:rsidRDefault="00BA449E" w:rsidP="00BA449E">
            <w:pPr>
              <w:pBdr>
                <w:top w:val="nil"/>
                <w:left w:val="nil"/>
                <w:bottom w:val="nil"/>
                <w:right w:val="nil"/>
                <w:between w:val="nil"/>
              </w:pBdr>
              <w:tabs>
                <w:tab w:val="left" w:pos="0"/>
              </w:tabs>
              <w:jc w:val="both"/>
              <w:rPr>
                <w:rFonts w:ascii="Noto Sans" w:eastAsia="Montserrat Medium" w:hAnsi="Noto Sans" w:cs="Noto Sans"/>
                <w:color w:val="000000" w:themeColor="text1"/>
                <w:sz w:val="8"/>
                <w:szCs w:val="8"/>
              </w:rPr>
            </w:pPr>
          </w:p>
          <w:p w14:paraId="3E1CD433" w14:textId="7A6A9FB1" w:rsidR="00341A83" w:rsidRPr="00BA449E" w:rsidRDefault="00341A83" w:rsidP="00341A83">
            <w:pPr>
              <w:numPr>
                <w:ilvl w:val="0"/>
                <w:numId w:val="7"/>
              </w:numPr>
              <w:pBdr>
                <w:top w:val="nil"/>
                <w:left w:val="nil"/>
                <w:bottom w:val="nil"/>
                <w:right w:val="nil"/>
                <w:between w:val="nil"/>
              </w:pBdr>
              <w:tabs>
                <w:tab w:val="left" w:pos="0"/>
              </w:tabs>
              <w:spacing w:before="120" w:after="120"/>
              <w:jc w:val="both"/>
              <w:rPr>
                <w:rFonts w:ascii="Patria" w:eastAsia="Montserrat Medium" w:hAnsi="Patria" w:cs="Noto Sans"/>
                <w:color w:val="000000"/>
                <w:sz w:val="18"/>
                <w:szCs w:val="18"/>
              </w:rPr>
            </w:pPr>
            <w:r>
              <w:rPr>
                <w:rFonts w:ascii="Patria" w:eastAsia="Montserrat Medium" w:hAnsi="Patria" w:cs="Noto Sans"/>
                <w:b/>
                <w:color w:val="000000"/>
                <w:sz w:val="18"/>
                <w:szCs w:val="18"/>
              </w:rPr>
              <w:t>ADMINISTRADOR DEL CONTRATO</w:t>
            </w:r>
          </w:p>
          <w:p w14:paraId="72DB5D01" w14:textId="77777777" w:rsidR="00BA449E" w:rsidRPr="00037D36" w:rsidRDefault="00BA449E" w:rsidP="00BA449E">
            <w:pPr>
              <w:pBdr>
                <w:top w:val="nil"/>
                <w:left w:val="nil"/>
                <w:bottom w:val="nil"/>
                <w:right w:val="nil"/>
                <w:between w:val="nil"/>
              </w:pBdr>
              <w:tabs>
                <w:tab w:val="left" w:pos="0"/>
              </w:tabs>
              <w:spacing w:before="120" w:after="120"/>
              <w:jc w:val="both"/>
              <w:rPr>
                <w:rFonts w:ascii="Patria" w:eastAsia="Montserrat Medium" w:hAnsi="Patria" w:cs="Noto Sans"/>
                <w:b/>
                <w:color w:val="000000"/>
                <w:sz w:val="8"/>
                <w:szCs w:val="8"/>
              </w:rPr>
            </w:pPr>
          </w:p>
          <w:p w14:paraId="5E94442E" w14:textId="4BBED417" w:rsidR="00BA449E" w:rsidRPr="00BA449E" w:rsidRDefault="00BA449E" w:rsidP="00BA449E">
            <w:pPr>
              <w:pBdr>
                <w:top w:val="nil"/>
                <w:left w:val="nil"/>
                <w:bottom w:val="nil"/>
                <w:right w:val="nil"/>
                <w:between w:val="nil"/>
              </w:pBdr>
              <w:tabs>
                <w:tab w:val="left" w:pos="0"/>
              </w:tabs>
              <w:spacing w:before="120" w:after="120"/>
              <w:jc w:val="both"/>
              <w:rPr>
                <w:rFonts w:ascii="Noto Sans" w:eastAsia="Montserrat Medium" w:hAnsi="Noto Sans" w:cs="Noto Sans"/>
                <w:color w:val="000000" w:themeColor="text1"/>
                <w:sz w:val="18"/>
                <w:szCs w:val="18"/>
              </w:rPr>
            </w:pPr>
            <w:r w:rsidRPr="00BA449E">
              <w:rPr>
                <w:rFonts w:ascii="Noto Sans" w:eastAsia="Montserrat Medium" w:hAnsi="Noto Sans" w:cs="Noto Sans"/>
                <w:color w:val="000000" w:themeColor="text1"/>
                <w:sz w:val="18"/>
                <w:szCs w:val="18"/>
              </w:rPr>
              <w:t>El “ADMINISTRADOR DEL CONTRATO” será el responsable de calcular y notificar al Proveedor, las penas convencionales y las deductivas que se hubieran determinado en el periodo de evaluación. Para la recepción de la prestación del “SERVICIO” el “ADMINISTRADOR DEL CONTRATO” verificará el cumplimiento de las condiciones establecidas del mismo, de conformidad con lo establecido en el penúltimo párrafo del artículo 129 del RLAASSP.</w:t>
            </w:r>
          </w:p>
          <w:p w14:paraId="53B7E18D" w14:textId="77777777" w:rsidR="00BA449E" w:rsidRPr="00037D36" w:rsidRDefault="00BA449E" w:rsidP="00BA449E">
            <w:pPr>
              <w:pBdr>
                <w:top w:val="nil"/>
                <w:left w:val="nil"/>
                <w:bottom w:val="nil"/>
                <w:right w:val="nil"/>
                <w:between w:val="nil"/>
              </w:pBdr>
              <w:tabs>
                <w:tab w:val="left" w:pos="0"/>
              </w:tabs>
              <w:spacing w:before="120" w:after="120"/>
              <w:jc w:val="both"/>
              <w:rPr>
                <w:rFonts w:ascii="Patria" w:eastAsia="Montserrat Medium" w:hAnsi="Patria" w:cs="Noto Sans"/>
                <w:color w:val="000000"/>
                <w:sz w:val="8"/>
                <w:szCs w:val="8"/>
              </w:rPr>
            </w:pPr>
          </w:p>
          <w:p w14:paraId="5C1CB283" w14:textId="4D9B2B82" w:rsidR="00341A83" w:rsidRPr="00BA449E" w:rsidRDefault="00341A83" w:rsidP="00341A83">
            <w:pPr>
              <w:numPr>
                <w:ilvl w:val="0"/>
                <w:numId w:val="7"/>
              </w:numPr>
              <w:pBdr>
                <w:top w:val="nil"/>
                <w:left w:val="nil"/>
                <w:bottom w:val="nil"/>
                <w:right w:val="nil"/>
                <w:between w:val="nil"/>
              </w:pBdr>
              <w:tabs>
                <w:tab w:val="left" w:pos="0"/>
              </w:tabs>
              <w:spacing w:before="120" w:after="120"/>
              <w:jc w:val="both"/>
              <w:rPr>
                <w:rFonts w:ascii="Patria" w:eastAsia="Montserrat Medium" w:hAnsi="Patria" w:cs="Noto Sans"/>
                <w:color w:val="000000"/>
                <w:sz w:val="18"/>
                <w:szCs w:val="18"/>
              </w:rPr>
            </w:pPr>
            <w:r>
              <w:rPr>
                <w:rFonts w:ascii="Patria" w:eastAsia="Montserrat Medium" w:hAnsi="Patria" w:cs="Noto Sans"/>
                <w:b/>
                <w:color w:val="000000"/>
                <w:sz w:val="18"/>
                <w:szCs w:val="18"/>
              </w:rPr>
              <w:t>PROPUESTA ECONÓMICA</w:t>
            </w:r>
          </w:p>
          <w:p w14:paraId="0AAA25D8" w14:textId="77777777" w:rsidR="00BA449E" w:rsidRPr="00037D36" w:rsidRDefault="00BA449E" w:rsidP="00BA449E">
            <w:pPr>
              <w:pBdr>
                <w:top w:val="nil"/>
                <w:left w:val="nil"/>
                <w:bottom w:val="nil"/>
                <w:right w:val="nil"/>
                <w:between w:val="nil"/>
              </w:pBdr>
              <w:tabs>
                <w:tab w:val="left" w:pos="0"/>
              </w:tabs>
              <w:jc w:val="both"/>
              <w:rPr>
                <w:rFonts w:ascii="Noto Sans" w:eastAsia="Montserrat Medium" w:hAnsi="Noto Sans" w:cs="Noto Sans"/>
                <w:color w:val="000000" w:themeColor="text1"/>
                <w:sz w:val="8"/>
                <w:szCs w:val="8"/>
              </w:rPr>
            </w:pPr>
          </w:p>
          <w:p w14:paraId="54E0EC7F" w14:textId="755812FD" w:rsidR="00BA449E" w:rsidRPr="00BA449E" w:rsidRDefault="00BA449E" w:rsidP="00BA449E">
            <w:pPr>
              <w:pBdr>
                <w:top w:val="nil"/>
                <w:left w:val="nil"/>
                <w:bottom w:val="nil"/>
                <w:right w:val="nil"/>
                <w:between w:val="nil"/>
              </w:pBdr>
              <w:tabs>
                <w:tab w:val="left" w:pos="0"/>
              </w:tabs>
              <w:jc w:val="both"/>
              <w:rPr>
                <w:rFonts w:ascii="Noto Sans" w:eastAsia="Montserrat Medium" w:hAnsi="Noto Sans" w:cs="Noto Sans"/>
                <w:color w:val="000000" w:themeColor="text1"/>
                <w:sz w:val="18"/>
                <w:szCs w:val="18"/>
              </w:rPr>
            </w:pPr>
            <w:r w:rsidRPr="00BA449E">
              <w:rPr>
                <w:rFonts w:ascii="Noto Sans" w:eastAsia="Montserrat Medium" w:hAnsi="Noto Sans" w:cs="Noto Sans"/>
                <w:color w:val="000000" w:themeColor="text1"/>
                <w:sz w:val="18"/>
                <w:szCs w:val="18"/>
              </w:rPr>
              <w:t xml:space="preserve">“LOS POSIBLES PROVEEDORES” deberán cotizar por precios unitarios sin incluir el I.V.A. y en moneda nacional (pesos mexicanos), conforme </w:t>
            </w:r>
            <w:r w:rsidR="00C3391E" w:rsidRPr="00C3391E">
              <w:rPr>
                <w:rFonts w:ascii="Noto Sans" w:eastAsia="Montserrat Medium" w:hAnsi="Noto Sans" w:cs="Noto Sans"/>
                <w:color w:val="000000" w:themeColor="text1"/>
                <w:sz w:val="18"/>
                <w:szCs w:val="18"/>
              </w:rPr>
              <w:t>los precios máximos al usuario final que  autorice la Comisión Reguladora de Energía para cada una de las regiones y para cada uno de los municipios que componen las regiones, de conformidad con el ACUERDO Núm. A/023/2022 por el que la Comisión Reguladora de Energía emite las Disposiciones Administrativas de Carácter General que establecen la metodología para la determinación de precios máximos de gas licuado de petróleo objeto de venta al usuario final, publicado en el Diario Oficial de la Federación el pasado 28 de julio de 2022</w:t>
            </w:r>
            <w:r w:rsidRPr="00BA449E">
              <w:rPr>
                <w:rFonts w:ascii="Noto Sans" w:eastAsia="Montserrat Medium" w:hAnsi="Noto Sans" w:cs="Noto Sans"/>
                <w:color w:val="000000" w:themeColor="text1"/>
                <w:sz w:val="18"/>
                <w:szCs w:val="18"/>
              </w:rPr>
              <w:t>.</w:t>
            </w:r>
          </w:p>
          <w:p w14:paraId="13C25066" w14:textId="77777777" w:rsidR="00BA449E" w:rsidRPr="00037D36" w:rsidRDefault="00BA449E" w:rsidP="00BA449E">
            <w:pPr>
              <w:pBdr>
                <w:top w:val="nil"/>
                <w:left w:val="nil"/>
                <w:bottom w:val="nil"/>
                <w:right w:val="nil"/>
                <w:between w:val="nil"/>
              </w:pBdr>
              <w:tabs>
                <w:tab w:val="left" w:pos="0"/>
              </w:tabs>
              <w:spacing w:before="120" w:after="120"/>
              <w:jc w:val="both"/>
              <w:rPr>
                <w:rFonts w:ascii="Patria" w:eastAsia="Montserrat Medium" w:hAnsi="Patria" w:cs="Noto Sans"/>
                <w:color w:val="000000"/>
                <w:sz w:val="8"/>
                <w:szCs w:val="4"/>
              </w:rPr>
            </w:pPr>
          </w:p>
          <w:p w14:paraId="4D434CAC" w14:textId="70B8F826" w:rsidR="00341A83" w:rsidRPr="00341A83" w:rsidRDefault="00341A83" w:rsidP="00341A83">
            <w:pPr>
              <w:numPr>
                <w:ilvl w:val="0"/>
                <w:numId w:val="7"/>
              </w:numPr>
              <w:pBdr>
                <w:top w:val="nil"/>
                <w:left w:val="nil"/>
                <w:bottom w:val="nil"/>
                <w:right w:val="nil"/>
                <w:between w:val="nil"/>
              </w:pBdr>
              <w:tabs>
                <w:tab w:val="left" w:pos="0"/>
              </w:tabs>
              <w:spacing w:before="120" w:after="120"/>
              <w:jc w:val="both"/>
              <w:rPr>
                <w:rFonts w:ascii="Patria" w:eastAsia="Montserrat Medium" w:hAnsi="Patria" w:cs="Noto Sans"/>
                <w:color w:val="000000"/>
                <w:sz w:val="18"/>
                <w:szCs w:val="18"/>
              </w:rPr>
            </w:pPr>
            <w:r>
              <w:rPr>
                <w:rFonts w:ascii="Patria" w:eastAsia="Montserrat Medium" w:hAnsi="Patria" w:cs="Noto Sans"/>
                <w:b/>
                <w:color w:val="000000"/>
                <w:sz w:val="18"/>
                <w:szCs w:val="18"/>
              </w:rPr>
              <w:t>MECANISMO DE AJUSTE DE PRECIOS</w:t>
            </w:r>
          </w:p>
          <w:p w14:paraId="70AB8840" w14:textId="2507CA88" w:rsidR="00341A83" w:rsidRPr="00037D36" w:rsidRDefault="00341A83" w:rsidP="00BA449E">
            <w:pPr>
              <w:pBdr>
                <w:top w:val="nil"/>
                <w:left w:val="nil"/>
                <w:bottom w:val="nil"/>
                <w:right w:val="nil"/>
                <w:between w:val="nil"/>
              </w:pBdr>
              <w:tabs>
                <w:tab w:val="left" w:pos="0"/>
              </w:tabs>
              <w:jc w:val="both"/>
              <w:rPr>
                <w:rFonts w:ascii="Noto Sans" w:eastAsia="Montserrat Medium" w:hAnsi="Noto Sans" w:cs="Noto Sans"/>
                <w:color w:val="000000" w:themeColor="text1"/>
                <w:sz w:val="6"/>
                <w:szCs w:val="6"/>
              </w:rPr>
            </w:pPr>
          </w:p>
          <w:p w14:paraId="74BDFCC1" w14:textId="27F7D326" w:rsidR="00777459" w:rsidRDefault="00BA449E" w:rsidP="00BA449E">
            <w:pPr>
              <w:pBdr>
                <w:top w:val="nil"/>
                <w:left w:val="nil"/>
                <w:bottom w:val="nil"/>
                <w:right w:val="nil"/>
                <w:between w:val="nil"/>
              </w:pBdr>
              <w:tabs>
                <w:tab w:val="left" w:pos="0"/>
              </w:tabs>
              <w:jc w:val="both"/>
              <w:rPr>
                <w:rFonts w:ascii="Noto Sans" w:eastAsia="Montserrat Medium" w:hAnsi="Noto Sans" w:cs="Noto Sans"/>
                <w:color w:val="000000" w:themeColor="text1"/>
                <w:sz w:val="18"/>
                <w:szCs w:val="18"/>
              </w:rPr>
            </w:pPr>
            <w:r w:rsidRPr="004C6C7D">
              <w:rPr>
                <w:rFonts w:ascii="Noto Sans" w:eastAsia="Montserrat Medium" w:hAnsi="Noto Sans" w:cs="Noto Sans"/>
                <w:color w:val="000000" w:themeColor="text1"/>
                <w:sz w:val="18"/>
                <w:szCs w:val="18"/>
              </w:rPr>
              <w:t xml:space="preserve">De conformidad </w:t>
            </w:r>
            <w:r w:rsidR="004C6C7D" w:rsidRPr="004C6C7D">
              <w:rPr>
                <w:rFonts w:ascii="Noto Sans" w:eastAsia="Montserrat Medium" w:hAnsi="Noto Sans" w:cs="Noto Sans"/>
                <w:sz w:val="18"/>
                <w:szCs w:val="18"/>
              </w:rPr>
              <w:t>a</w:t>
            </w:r>
            <w:r w:rsidR="004C6C7D" w:rsidRPr="004C6C7D">
              <w:rPr>
                <w:rFonts w:ascii="Noto Sans" w:eastAsia="Montserrat Medium" w:hAnsi="Noto Sans" w:cs="Noto Sans"/>
                <w:sz w:val="18"/>
                <w:szCs w:val="18"/>
              </w:rPr>
              <w:t xml:space="preserve"> la condición precios máximos al usuario final que  autorice la Comisión Reguladora de Energía para cada una</w:t>
            </w:r>
            <w:r w:rsidR="004C6C7D" w:rsidRPr="008D082F">
              <w:rPr>
                <w:rFonts w:ascii="Noto Sans" w:eastAsia="Montserrat Medium" w:hAnsi="Noto Sans" w:cs="Noto Sans"/>
                <w:sz w:val="18"/>
                <w:szCs w:val="18"/>
              </w:rPr>
              <w:t xml:space="preserve"> de las regiones y para cada uno de los municipios que componen las regiones, de conformidad con el ACUERDO Núm. A/023/2022 por el que la Comisión Reguladora de Energía emite las Disposiciones Administrativas de Carácter General que establecen la metodología para la determinación de precios máximos de gas licuado de petróleo objeto de venta al usuario final, publicado en el Diario Oficial de la Federación el pasado 28 de julio de 2022</w:t>
            </w:r>
            <w:r w:rsidRPr="00BA449E">
              <w:rPr>
                <w:rFonts w:ascii="Noto Sans" w:eastAsia="Montserrat Medium" w:hAnsi="Noto Sans" w:cs="Noto Sans"/>
                <w:color w:val="000000" w:themeColor="text1"/>
                <w:sz w:val="18"/>
                <w:szCs w:val="18"/>
              </w:rPr>
              <w:t>.</w:t>
            </w:r>
          </w:p>
          <w:p w14:paraId="1F2E743B" w14:textId="77777777" w:rsidR="00B7429A" w:rsidRPr="00037D36" w:rsidRDefault="00B7429A" w:rsidP="00BA449E">
            <w:pPr>
              <w:pBdr>
                <w:top w:val="nil"/>
                <w:left w:val="nil"/>
                <w:bottom w:val="nil"/>
                <w:right w:val="nil"/>
                <w:between w:val="nil"/>
              </w:pBdr>
              <w:tabs>
                <w:tab w:val="left" w:pos="0"/>
              </w:tabs>
              <w:jc w:val="both"/>
              <w:rPr>
                <w:rFonts w:ascii="Noto Sans" w:eastAsia="Montserrat Medium" w:hAnsi="Noto Sans" w:cs="Noto Sans"/>
                <w:color w:val="000000" w:themeColor="text1"/>
                <w:sz w:val="10"/>
                <w:szCs w:val="10"/>
              </w:rPr>
            </w:pPr>
          </w:p>
          <w:p w14:paraId="06284EDB" w14:textId="31862DAB" w:rsidR="00B7429A" w:rsidRDefault="00B7429A" w:rsidP="00B7429A">
            <w:pPr>
              <w:numPr>
                <w:ilvl w:val="0"/>
                <w:numId w:val="7"/>
              </w:numPr>
              <w:pBdr>
                <w:top w:val="nil"/>
                <w:left w:val="nil"/>
                <w:bottom w:val="nil"/>
                <w:right w:val="nil"/>
                <w:between w:val="nil"/>
              </w:pBdr>
              <w:tabs>
                <w:tab w:val="left" w:pos="0"/>
              </w:tabs>
              <w:spacing w:before="120" w:after="120"/>
              <w:jc w:val="both"/>
              <w:rPr>
                <w:rFonts w:ascii="Patria" w:eastAsia="Montserrat Medium" w:hAnsi="Patria" w:cs="Noto Sans"/>
                <w:b/>
                <w:color w:val="000000"/>
                <w:sz w:val="18"/>
                <w:szCs w:val="18"/>
              </w:rPr>
            </w:pPr>
            <w:r w:rsidRPr="00B7429A">
              <w:rPr>
                <w:rFonts w:ascii="Patria" w:eastAsia="Montserrat Medium" w:hAnsi="Patria" w:cs="Noto Sans"/>
                <w:b/>
                <w:color w:val="000000"/>
                <w:sz w:val="18"/>
                <w:szCs w:val="18"/>
              </w:rPr>
              <w:t>MECANISMOS PARA VERIFICACIÓN, SUPERVISIÓN Y COMPROBACIÓN:</w:t>
            </w:r>
          </w:p>
          <w:p w14:paraId="5365E347" w14:textId="59447657" w:rsidR="00B7429A" w:rsidRPr="00B7429A" w:rsidRDefault="00B7429A" w:rsidP="00B7429A">
            <w:pPr>
              <w:pStyle w:val="Prrafodelista"/>
              <w:numPr>
                <w:ilvl w:val="1"/>
                <w:numId w:val="7"/>
              </w:numPr>
              <w:pBdr>
                <w:top w:val="nil"/>
                <w:left w:val="nil"/>
                <w:bottom w:val="nil"/>
                <w:right w:val="nil"/>
                <w:between w:val="nil"/>
              </w:pBdr>
              <w:tabs>
                <w:tab w:val="left" w:pos="0"/>
              </w:tabs>
              <w:jc w:val="both"/>
              <w:rPr>
                <w:rFonts w:ascii="Noto Sans" w:eastAsia="Montserrat Medium" w:hAnsi="Noto Sans" w:cs="Noto Sans"/>
                <w:b/>
                <w:color w:val="000000" w:themeColor="text1"/>
                <w:sz w:val="18"/>
                <w:szCs w:val="18"/>
              </w:rPr>
            </w:pPr>
            <w:r w:rsidRPr="00B7429A">
              <w:rPr>
                <w:rFonts w:ascii="Noto Sans" w:eastAsia="Montserrat Medium" w:hAnsi="Noto Sans" w:cs="Noto Sans"/>
                <w:b/>
                <w:color w:val="000000" w:themeColor="text1"/>
                <w:sz w:val="18"/>
                <w:szCs w:val="18"/>
              </w:rPr>
              <w:t>MECANISMOS DE VERIFICACIÓN DE “EL SERVICIO”.</w:t>
            </w:r>
          </w:p>
          <w:p w14:paraId="06CCEBB8" w14:textId="77777777" w:rsidR="00B7429A" w:rsidRPr="00037D36" w:rsidRDefault="00B7429A" w:rsidP="00B7429A">
            <w:pPr>
              <w:pBdr>
                <w:top w:val="nil"/>
                <w:left w:val="nil"/>
                <w:bottom w:val="nil"/>
                <w:right w:val="nil"/>
                <w:between w:val="nil"/>
              </w:pBdr>
              <w:tabs>
                <w:tab w:val="left" w:pos="0"/>
              </w:tabs>
              <w:jc w:val="both"/>
              <w:rPr>
                <w:rFonts w:ascii="Noto Sans" w:eastAsia="Montserrat Medium" w:hAnsi="Noto Sans" w:cs="Noto Sans"/>
                <w:b/>
                <w:color w:val="000000" w:themeColor="text1"/>
                <w:sz w:val="12"/>
                <w:szCs w:val="12"/>
                <w:lang w:val="es-ES_tradnl"/>
              </w:rPr>
            </w:pPr>
          </w:p>
          <w:p w14:paraId="7E7BABE9" w14:textId="11629619" w:rsidR="00B7429A" w:rsidRPr="00B7429A" w:rsidRDefault="00B7429A" w:rsidP="00B7429A">
            <w:pPr>
              <w:pBdr>
                <w:top w:val="nil"/>
                <w:left w:val="nil"/>
                <w:bottom w:val="nil"/>
                <w:right w:val="nil"/>
                <w:between w:val="nil"/>
              </w:pBdr>
              <w:tabs>
                <w:tab w:val="left" w:pos="0"/>
              </w:tabs>
              <w:jc w:val="both"/>
              <w:rPr>
                <w:rFonts w:ascii="Noto Sans" w:eastAsia="Montserrat Medium" w:hAnsi="Noto Sans" w:cs="Noto Sans"/>
                <w:color w:val="000000" w:themeColor="text1"/>
                <w:sz w:val="18"/>
                <w:szCs w:val="18"/>
                <w:lang w:val="es-ES_tradnl"/>
              </w:rPr>
            </w:pPr>
            <w:r w:rsidRPr="00B7429A">
              <w:rPr>
                <w:rFonts w:ascii="Noto Sans" w:eastAsia="Montserrat Medium" w:hAnsi="Noto Sans" w:cs="Noto Sans"/>
                <w:color w:val="000000" w:themeColor="text1"/>
                <w:sz w:val="18"/>
                <w:szCs w:val="18"/>
                <w:lang w:val="es-ES_tradnl"/>
              </w:rPr>
              <w:lastRenderedPageBreak/>
              <w:t xml:space="preserve">El horario general para realizar </w:t>
            </w:r>
            <w:r w:rsidRPr="00B7429A">
              <w:rPr>
                <w:rFonts w:ascii="Noto Sans" w:eastAsia="Montserrat Medium" w:hAnsi="Noto Sans" w:cs="Noto Sans"/>
                <w:b/>
                <w:bCs/>
                <w:color w:val="000000" w:themeColor="text1"/>
                <w:sz w:val="18"/>
                <w:szCs w:val="18"/>
                <w:lang w:val="es-ES_tradnl"/>
              </w:rPr>
              <w:t>“EL SERVICIO”</w:t>
            </w:r>
            <w:r w:rsidRPr="00B7429A">
              <w:rPr>
                <w:rFonts w:ascii="Noto Sans" w:eastAsia="Montserrat Medium" w:hAnsi="Noto Sans" w:cs="Noto Sans"/>
                <w:color w:val="000000" w:themeColor="text1"/>
                <w:sz w:val="18"/>
                <w:szCs w:val="18"/>
                <w:lang w:val="es-ES_tradnl"/>
              </w:rPr>
              <w:t xml:space="preserve"> será de las 6:00 a las 1</w:t>
            </w:r>
            <w:r w:rsidR="00DD40A1">
              <w:rPr>
                <w:rFonts w:ascii="Noto Sans" w:eastAsia="Montserrat Medium" w:hAnsi="Noto Sans" w:cs="Noto Sans"/>
                <w:color w:val="000000" w:themeColor="text1"/>
                <w:sz w:val="18"/>
                <w:szCs w:val="18"/>
                <w:lang w:val="es-ES_tradnl"/>
              </w:rPr>
              <w:t>8</w:t>
            </w:r>
            <w:r w:rsidRPr="00B7429A">
              <w:rPr>
                <w:rFonts w:ascii="Noto Sans" w:eastAsia="Montserrat Medium" w:hAnsi="Noto Sans" w:cs="Noto Sans"/>
                <w:color w:val="000000" w:themeColor="text1"/>
                <w:sz w:val="18"/>
                <w:szCs w:val="18"/>
                <w:lang w:val="es-ES_tradnl"/>
              </w:rPr>
              <w:t xml:space="preserve">:00 horas, de lunes a domingo. No obstante, la determinación del horario y día en que cada servicio que requiera </w:t>
            </w:r>
            <w:r w:rsidRPr="00B7429A">
              <w:rPr>
                <w:rFonts w:ascii="Noto Sans" w:eastAsia="Montserrat Medium" w:hAnsi="Noto Sans" w:cs="Noto Sans"/>
                <w:b/>
                <w:bCs/>
                <w:color w:val="000000" w:themeColor="text1"/>
                <w:sz w:val="18"/>
                <w:szCs w:val="18"/>
              </w:rPr>
              <w:t xml:space="preserve">“LA </w:t>
            </w:r>
            <w:r>
              <w:rPr>
                <w:rFonts w:ascii="Noto Sans" w:eastAsia="Montserrat Medium" w:hAnsi="Noto Sans" w:cs="Noto Sans"/>
                <w:b/>
                <w:bCs/>
                <w:color w:val="000000" w:themeColor="text1"/>
                <w:sz w:val="18"/>
                <w:szCs w:val="18"/>
              </w:rPr>
              <w:t>SECIHTI</w:t>
            </w:r>
            <w:r w:rsidRPr="00B7429A">
              <w:rPr>
                <w:rFonts w:ascii="Noto Sans" w:eastAsia="Montserrat Medium" w:hAnsi="Noto Sans" w:cs="Noto Sans"/>
                <w:b/>
                <w:bCs/>
                <w:color w:val="000000" w:themeColor="text1"/>
                <w:sz w:val="18"/>
                <w:szCs w:val="18"/>
              </w:rPr>
              <w:t>”</w:t>
            </w:r>
            <w:r w:rsidRPr="00B7429A">
              <w:rPr>
                <w:rFonts w:ascii="Noto Sans" w:eastAsia="Montserrat Medium" w:hAnsi="Noto Sans" w:cs="Noto Sans"/>
                <w:color w:val="000000" w:themeColor="text1"/>
                <w:sz w:val="18"/>
                <w:szCs w:val="18"/>
                <w:lang w:val="es-ES_tradnl"/>
              </w:rPr>
              <w:t xml:space="preserve"> deba realizarse, correrá a cargo del </w:t>
            </w:r>
            <w:r w:rsidRPr="00B7429A">
              <w:rPr>
                <w:rFonts w:ascii="Noto Sans" w:eastAsia="Montserrat Medium" w:hAnsi="Noto Sans" w:cs="Noto Sans"/>
                <w:b/>
                <w:bCs/>
                <w:color w:val="000000" w:themeColor="text1"/>
                <w:sz w:val="18"/>
                <w:szCs w:val="18"/>
                <w:lang w:val="es-ES_tradnl"/>
              </w:rPr>
              <w:t>“ADMINISTRADOR DEL INSTRUMENTO CONTRACTUAL”</w:t>
            </w:r>
            <w:r w:rsidRPr="00B7429A">
              <w:rPr>
                <w:rFonts w:ascii="Noto Sans" w:eastAsia="Montserrat Medium" w:hAnsi="Noto Sans" w:cs="Noto Sans"/>
                <w:color w:val="000000" w:themeColor="text1"/>
                <w:sz w:val="18"/>
                <w:szCs w:val="18"/>
                <w:lang w:val="es-ES_tradnl"/>
              </w:rPr>
              <w:t>, mediante la orden de servicio que al efecto realice</w:t>
            </w:r>
            <w:r w:rsidR="00DD40A1">
              <w:rPr>
                <w:rFonts w:ascii="Noto Sans" w:eastAsia="Montserrat Medium" w:hAnsi="Noto Sans" w:cs="Noto Sans"/>
                <w:color w:val="000000" w:themeColor="text1"/>
                <w:sz w:val="18"/>
                <w:szCs w:val="18"/>
                <w:lang w:val="es-ES_tradnl"/>
              </w:rPr>
              <w:t xml:space="preserve"> el supervisor directo del suministro</w:t>
            </w:r>
            <w:r w:rsidRPr="00B7429A">
              <w:rPr>
                <w:rFonts w:ascii="Noto Sans" w:eastAsia="Montserrat Medium" w:hAnsi="Noto Sans" w:cs="Noto Sans"/>
                <w:color w:val="000000" w:themeColor="text1"/>
                <w:sz w:val="18"/>
                <w:szCs w:val="18"/>
                <w:lang w:val="es-ES_tradnl"/>
              </w:rPr>
              <w:t xml:space="preserve">. Los servicios que requiera </w:t>
            </w:r>
            <w:r w:rsidRPr="00B7429A">
              <w:rPr>
                <w:rFonts w:ascii="Noto Sans" w:eastAsia="Montserrat Medium" w:hAnsi="Noto Sans" w:cs="Noto Sans"/>
                <w:b/>
                <w:bCs/>
                <w:color w:val="000000" w:themeColor="text1"/>
                <w:sz w:val="18"/>
                <w:szCs w:val="18"/>
              </w:rPr>
              <w:t>“LA SECRETARÍA”</w:t>
            </w:r>
            <w:r w:rsidRPr="00B7429A">
              <w:rPr>
                <w:rFonts w:ascii="Noto Sans" w:eastAsia="Montserrat Medium" w:hAnsi="Noto Sans" w:cs="Noto Sans"/>
                <w:color w:val="000000" w:themeColor="text1"/>
                <w:sz w:val="18"/>
                <w:szCs w:val="18"/>
                <w:lang w:val="es-ES_tradnl"/>
              </w:rPr>
              <w:t xml:space="preserve">, se programarán en coordinación con el </w:t>
            </w:r>
            <w:r w:rsidRPr="00B7429A">
              <w:rPr>
                <w:rFonts w:ascii="Noto Sans" w:eastAsia="Montserrat Medium" w:hAnsi="Noto Sans" w:cs="Noto Sans"/>
                <w:b/>
                <w:bCs/>
                <w:color w:val="000000" w:themeColor="text1"/>
                <w:sz w:val="18"/>
                <w:szCs w:val="18"/>
                <w:lang w:val="es-ES_tradnl"/>
              </w:rPr>
              <w:t>“PROVEEDOR”</w:t>
            </w:r>
            <w:r w:rsidRPr="00B7429A">
              <w:rPr>
                <w:rFonts w:ascii="Noto Sans" w:eastAsia="Montserrat Medium" w:hAnsi="Noto Sans" w:cs="Noto Sans"/>
                <w:color w:val="000000" w:themeColor="text1"/>
                <w:sz w:val="18"/>
                <w:szCs w:val="18"/>
                <w:lang w:val="es-ES_tradnl"/>
              </w:rPr>
              <w:t xml:space="preserve">, para asegurar la continuidad de la operación de las actividades de </w:t>
            </w:r>
            <w:r w:rsidRPr="00B7429A">
              <w:rPr>
                <w:rFonts w:ascii="Noto Sans" w:eastAsia="Montserrat Medium" w:hAnsi="Noto Sans" w:cs="Noto Sans"/>
                <w:b/>
                <w:bCs/>
                <w:color w:val="000000" w:themeColor="text1"/>
                <w:sz w:val="18"/>
                <w:szCs w:val="18"/>
              </w:rPr>
              <w:t>“LA SEC</w:t>
            </w:r>
            <w:r>
              <w:rPr>
                <w:rFonts w:ascii="Noto Sans" w:eastAsia="Montserrat Medium" w:hAnsi="Noto Sans" w:cs="Noto Sans"/>
                <w:b/>
                <w:bCs/>
                <w:color w:val="000000" w:themeColor="text1"/>
                <w:sz w:val="18"/>
                <w:szCs w:val="18"/>
              </w:rPr>
              <w:t>IHTI</w:t>
            </w:r>
            <w:r w:rsidRPr="00B7429A">
              <w:rPr>
                <w:rFonts w:ascii="Noto Sans" w:eastAsia="Montserrat Medium" w:hAnsi="Noto Sans" w:cs="Noto Sans"/>
                <w:b/>
                <w:bCs/>
                <w:color w:val="000000" w:themeColor="text1"/>
                <w:sz w:val="18"/>
                <w:szCs w:val="18"/>
              </w:rPr>
              <w:t>”</w:t>
            </w:r>
            <w:r w:rsidRPr="00B7429A">
              <w:rPr>
                <w:rFonts w:ascii="Noto Sans" w:eastAsia="Montserrat Medium" w:hAnsi="Noto Sans" w:cs="Noto Sans"/>
                <w:color w:val="000000" w:themeColor="text1"/>
                <w:sz w:val="18"/>
                <w:szCs w:val="18"/>
                <w:lang w:val="es-ES_tradnl"/>
              </w:rPr>
              <w:t xml:space="preserve">. </w:t>
            </w:r>
          </w:p>
          <w:p w14:paraId="697F0114" w14:textId="77777777" w:rsidR="00B7429A" w:rsidRPr="00037D36" w:rsidRDefault="00B7429A" w:rsidP="00B7429A">
            <w:pPr>
              <w:pBdr>
                <w:top w:val="nil"/>
                <w:left w:val="nil"/>
                <w:bottom w:val="nil"/>
                <w:right w:val="nil"/>
                <w:between w:val="nil"/>
              </w:pBdr>
              <w:tabs>
                <w:tab w:val="left" w:pos="0"/>
              </w:tabs>
              <w:jc w:val="both"/>
              <w:rPr>
                <w:rFonts w:ascii="Noto Sans" w:eastAsia="Montserrat Medium" w:hAnsi="Noto Sans" w:cs="Noto Sans"/>
                <w:color w:val="000000" w:themeColor="text1"/>
                <w:sz w:val="16"/>
                <w:szCs w:val="16"/>
                <w:lang w:val="es-ES_tradnl"/>
              </w:rPr>
            </w:pPr>
          </w:p>
          <w:p w14:paraId="48594AC9" w14:textId="4DFC6B38" w:rsidR="00B7429A" w:rsidRPr="00B7429A" w:rsidRDefault="00B7429A" w:rsidP="00B7429A">
            <w:pPr>
              <w:pBdr>
                <w:top w:val="nil"/>
                <w:left w:val="nil"/>
                <w:bottom w:val="nil"/>
                <w:right w:val="nil"/>
                <w:between w:val="nil"/>
              </w:pBdr>
              <w:tabs>
                <w:tab w:val="left" w:pos="0"/>
              </w:tabs>
              <w:jc w:val="both"/>
              <w:rPr>
                <w:rFonts w:ascii="Noto Sans" w:eastAsia="Montserrat Medium" w:hAnsi="Noto Sans" w:cs="Noto Sans"/>
                <w:color w:val="000000" w:themeColor="text1"/>
                <w:sz w:val="18"/>
                <w:szCs w:val="18"/>
                <w:lang w:val="es-ES_tradnl"/>
              </w:rPr>
            </w:pPr>
            <w:r w:rsidRPr="00B7429A">
              <w:rPr>
                <w:rFonts w:ascii="Noto Sans" w:eastAsia="Montserrat Medium" w:hAnsi="Noto Sans" w:cs="Noto Sans"/>
                <w:color w:val="000000" w:themeColor="text1"/>
                <w:sz w:val="18"/>
                <w:szCs w:val="18"/>
                <w:lang w:val="es-ES_tradnl"/>
              </w:rPr>
              <w:t xml:space="preserve">Una vez que el </w:t>
            </w:r>
            <w:r w:rsidRPr="00B7429A">
              <w:rPr>
                <w:rFonts w:ascii="Noto Sans" w:eastAsia="Montserrat Medium" w:hAnsi="Noto Sans" w:cs="Noto Sans"/>
                <w:b/>
                <w:bCs/>
                <w:color w:val="000000" w:themeColor="text1"/>
                <w:sz w:val="18"/>
                <w:szCs w:val="18"/>
                <w:lang w:val="es-ES_tradnl"/>
              </w:rPr>
              <w:t>“PROVEEDOR”</w:t>
            </w:r>
            <w:r w:rsidRPr="00B7429A">
              <w:rPr>
                <w:rFonts w:ascii="Noto Sans" w:eastAsia="Montserrat Medium" w:hAnsi="Noto Sans" w:cs="Noto Sans"/>
                <w:color w:val="000000" w:themeColor="text1"/>
                <w:sz w:val="18"/>
                <w:szCs w:val="18"/>
                <w:lang w:val="es-ES_tradnl"/>
              </w:rPr>
              <w:t xml:space="preserve"> concluya cada servicio requerido por </w:t>
            </w:r>
            <w:r w:rsidRPr="00B7429A">
              <w:rPr>
                <w:rFonts w:ascii="Noto Sans" w:eastAsia="Montserrat Medium" w:hAnsi="Noto Sans" w:cs="Noto Sans"/>
                <w:b/>
                <w:bCs/>
                <w:color w:val="000000" w:themeColor="text1"/>
                <w:sz w:val="18"/>
                <w:szCs w:val="18"/>
              </w:rPr>
              <w:t>“LA SEC</w:t>
            </w:r>
            <w:r>
              <w:rPr>
                <w:rFonts w:ascii="Noto Sans" w:eastAsia="Montserrat Medium" w:hAnsi="Noto Sans" w:cs="Noto Sans"/>
                <w:b/>
                <w:bCs/>
                <w:color w:val="000000" w:themeColor="text1"/>
                <w:sz w:val="18"/>
                <w:szCs w:val="18"/>
              </w:rPr>
              <w:t>IHTI</w:t>
            </w:r>
            <w:proofErr w:type="gramStart"/>
            <w:r w:rsidRPr="00B7429A">
              <w:rPr>
                <w:rFonts w:ascii="Noto Sans" w:eastAsia="Montserrat Medium" w:hAnsi="Noto Sans" w:cs="Noto Sans"/>
                <w:b/>
                <w:bCs/>
                <w:color w:val="000000" w:themeColor="text1"/>
                <w:sz w:val="18"/>
                <w:szCs w:val="18"/>
              </w:rPr>
              <w:t>”</w:t>
            </w:r>
            <w:r w:rsidRPr="00B7429A">
              <w:rPr>
                <w:rFonts w:ascii="Noto Sans" w:eastAsia="Montserrat Medium" w:hAnsi="Noto Sans" w:cs="Noto Sans"/>
                <w:color w:val="000000" w:themeColor="text1"/>
                <w:sz w:val="18"/>
                <w:szCs w:val="18"/>
                <w:lang w:val="es-ES_tradnl"/>
              </w:rPr>
              <w:t xml:space="preserve">, </w:t>
            </w:r>
            <w:r w:rsidR="00DD40A1">
              <w:rPr>
                <w:rFonts w:ascii="Noto Sans" w:eastAsia="Montserrat Medium" w:hAnsi="Noto Sans" w:cs="Noto Sans"/>
                <w:color w:val="000000" w:themeColor="text1"/>
                <w:sz w:val="18"/>
                <w:szCs w:val="18"/>
                <w:lang w:val="es-ES_tradnl"/>
              </w:rPr>
              <w:t xml:space="preserve"> a</w:t>
            </w:r>
            <w:proofErr w:type="gramEnd"/>
            <w:r w:rsidR="00DD40A1">
              <w:rPr>
                <w:rFonts w:ascii="Noto Sans" w:eastAsia="Montserrat Medium" w:hAnsi="Noto Sans" w:cs="Noto Sans"/>
                <w:color w:val="000000" w:themeColor="text1"/>
                <w:sz w:val="18"/>
                <w:szCs w:val="18"/>
                <w:lang w:val="es-ES_tradnl"/>
              </w:rPr>
              <w:t xml:space="preserve"> través del supervisor directo </w:t>
            </w:r>
            <w:r w:rsidRPr="00B7429A">
              <w:rPr>
                <w:rFonts w:ascii="Noto Sans" w:eastAsia="Montserrat Medium" w:hAnsi="Noto Sans" w:cs="Noto Sans"/>
                <w:color w:val="000000" w:themeColor="text1"/>
                <w:sz w:val="18"/>
                <w:szCs w:val="18"/>
                <w:lang w:val="es-ES_tradnl"/>
              </w:rPr>
              <w:t xml:space="preserve">entregará un reporte del servicio correspondiente al </w:t>
            </w:r>
            <w:r w:rsidRPr="00B7429A">
              <w:rPr>
                <w:rFonts w:ascii="Noto Sans" w:eastAsia="Montserrat Medium" w:hAnsi="Noto Sans" w:cs="Noto Sans"/>
                <w:b/>
                <w:bCs/>
                <w:color w:val="000000" w:themeColor="text1"/>
                <w:sz w:val="18"/>
                <w:szCs w:val="18"/>
                <w:lang w:val="es-ES_tradnl"/>
              </w:rPr>
              <w:t>“ADMINISTRADOR DEL INSTRUMENTO CONTRACTUAL”</w:t>
            </w:r>
            <w:r w:rsidRPr="00B7429A">
              <w:rPr>
                <w:rFonts w:ascii="Noto Sans" w:eastAsia="Montserrat Medium" w:hAnsi="Noto Sans" w:cs="Noto Sans"/>
                <w:color w:val="000000" w:themeColor="text1"/>
                <w:sz w:val="18"/>
                <w:szCs w:val="18"/>
                <w:lang w:val="es-ES_tradnl"/>
              </w:rPr>
              <w:t xml:space="preserve">, así como un reporte fotográfico que acredite las actividades realizadas. Las actividades que ejecute el </w:t>
            </w:r>
            <w:r w:rsidRPr="00B7429A">
              <w:rPr>
                <w:rFonts w:ascii="Noto Sans" w:eastAsia="Montserrat Medium" w:hAnsi="Noto Sans" w:cs="Noto Sans"/>
                <w:b/>
                <w:bCs/>
                <w:color w:val="000000" w:themeColor="text1"/>
                <w:sz w:val="18"/>
                <w:szCs w:val="18"/>
                <w:lang w:val="es-ES_tradnl"/>
              </w:rPr>
              <w:t>“PROVEEDOR”</w:t>
            </w:r>
            <w:r w:rsidRPr="00B7429A">
              <w:rPr>
                <w:rFonts w:ascii="Noto Sans" w:eastAsia="Montserrat Medium" w:hAnsi="Noto Sans" w:cs="Noto Sans"/>
                <w:color w:val="000000" w:themeColor="text1"/>
                <w:sz w:val="18"/>
                <w:szCs w:val="18"/>
                <w:lang w:val="es-ES_tradnl"/>
              </w:rPr>
              <w:t xml:space="preserve"> serán verificadas por el </w:t>
            </w:r>
            <w:r w:rsidRPr="00B7429A">
              <w:rPr>
                <w:rFonts w:ascii="Noto Sans" w:eastAsia="Montserrat Medium" w:hAnsi="Noto Sans" w:cs="Noto Sans"/>
                <w:b/>
                <w:bCs/>
                <w:color w:val="000000" w:themeColor="text1"/>
                <w:sz w:val="18"/>
                <w:szCs w:val="18"/>
                <w:lang w:val="es-ES_tradnl"/>
              </w:rPr>
              <w:t>“ADMINISTRADOR DEL INSTRUMENTO CONTRACTUAL”</w:t>
            </w:r>
            <w:r w:rsidRPr="00B7429A">
              <w:rPr>
                <w:rFonts w:ascii="Noto Sans" w:eastAsia="Montserrat Medium" w:hAnsi="Noto Sans" w:cs="Noto Sans"/>
                <w:color w:val="000000" w:themeColor="text1"/>
                <w:sz w:val="18"/>
                <w:szCs w:val="18"/>
                <w:lang w:val="es-ES_tradnl"/>
              </w:rPr>
              <w:t xml:space="preserve"> y/o la persona que este designe para tal efecto, dejando constancia de lo anterior en la Constancia de entrega-recepción del servicio correspondiente.</w:t>
            </w:r>
          </w:p>
          <w:p w14:paraId="2496D7CA" w14:textId="77777777" w:rsidR="00B7429A" w:rsidRPr="00037D36" w:rsidRDefault="00B7429A" w:rsidP="00B7429A">
            <w:pPr>
              <w:pBdr>
                <w:top w:val="nil"/>
                <w:left w:val="nil"/>
                <w:bottom w:val="nil"/>
                <w:right w:val="nil"/>
                <w:between w:val="nil"/>
              </w:pBdr>
              <w:tabs>
                <w:tab w:val="left" w:pos="0"/>
              </w:tabs>
              <w:jc w:val="both"/>
              <w:rPr>
                <w:rFonts w:ascii="Noto Sans" w:eastAsia="Montserrat Medium" w:hAnsi="Noto Sans" w:cs="Noto Sans"/>
                <w:color w:val="000000" w:themeColor="text1"/>
                <w:sz w:val="12"/>
                <w:szCs w:val="12"/>
                <w:lang w:val="es-ES_tradnl"/>
              </w:rPr>
            </w:pPr>
          </w:p>
          <w:p w14:paraId="49E120E5" w14:textId="2FCC6074" w:rsidR="00B7429A" w:rsidRPr="00B7429A" w:rsidRDefault="00B7429A" w:rsidP="00B7429A">
            <w:pPr>
              <w:pBdr>
                <w:top w:val="nil"/>
                <w:left w:val="nil"/>
                <w:bottom w:val="nil"/>
                <w:right w:val="nil"/>
                <w:between w:val="nil"/>
              </w:pBdr>
              <w:tabs>
                <w:tab w:val="left" w:pos="0"/>
              </w:tabs>
              <w:jc w:val="both"/>
              <w:rPr>
                <w:rFonts w:ascii="Noto Sans" w:eastAsia="Montserrat Medium" w:hAnsi="Noto Sans" w:cs="Noto Sans"/>
                <w:color w:val="000000" w:themeColor="text1"/>
                <w:sz w:val="18"/>
                <w:szCs w:val="18"/>
                <w:lang w:val="es-ES_tradnl"/>
              </w:rPr>
            </w:pPr>
            <w:r w:rsidRPr="00B7429A">
              <w:rPr>
                <w:rFonts w:ascii="Noto Sans" w:eastAsia="Montserrat Medium" w:hAnsi="Noto Sans" w:cs="Noto Sans"/>
                <w:color w:val="000000" w:themeColor="text1"/>
                <w:sz w:val="18"/>
                <w:szCs w:val="18"/>
                <w:lang w:val="es-ES_tradnl"/>
              </w:rPr>
              <w:t xml:space="preserve">De conformidad con lo establecido en el último párrafo del artículo </w:t>
            </w:r>
            <w:r w:rsidR="008E5BC6">
              <w:rPr>
                <w:rFonts w:ascii="Noto Sans" w:eastAsia="Montserrat Medium" w:hAnsi="Noto Sans" w:cs="Noto Sans"/>
                <w:color w:val="000000" w:themeColor="text1"/>
                <w:sz w:val="18"/>
                <w:szCs w:val="18"/>
                <w:lang w:val="es-ES_tradnl"/>
              </w:rPr>
              <w:t>129</w:t>
            </w:r>
            <w:r w:rsidRPr="00B7429A">
              <w:rPr>
                <w:rFonts w:ascii="Noto Sans" w:eastAsia="Montserrat Medium" w:hAnsi="Noto Sans" w:cs="Noto Sans"/>
                <w:color w:val="000000" w:themeColor="text1"/>
                <w:sz w:val="18"/>
                <w:szCs w:val="18"/>
                <w:lang w:val="es-ES_tradnl"/>
              </w:rPr>
              <w:t xml:space="preserve"> del RLAASSP, el </w:t>
            </w:r>
            <w:r w:rsidRPr="00B7429A">
              <w:rPr>
                <w:rFonts w:ascii="Noto Sans" w:eastAsia="Montserrat Medium" w:hAnsi="Noto Sans" w:cs="Noto Sans"/>
                <w:b/>
                <w:color w:val="000000" w:themeColor="text1"/>
                <w:sz w:val="18"/>
                <w:szCs w:val="18"/>
                <w:lang w:val="es-ES_tradnl"/>
              </w:rPr>
              <w:t>“PROVEEDOR”</w:t>
            </w:r>
            <w:r w:rsidRPr="00B7429A">
              <w:rPr>
                <w:rFonts w:ascii="Noto Sans" w:eastAsia="Montserrat Medium" w:hAnsi="Noto Sans" w:cs="Noto Sans"/>
                <w:color w:val="000000" w:themeColor="text1"/>
                <w:sz w:val="18"/>
                <w:szCs w:val="18"/>
                <w:lang w:val="es-ES_tradnl"/>
              </w:rPr>
              <w:t xml:space="preserve"> acepta que hasta en tanto no exista la aceptación por escrito de la </w:t>
            </w:r>
            <w:r w:rsidRPr="00B7429A">
              <w:rPr>
                <w:rFonts w:ascii="Noto Sans" w:eastAsia="Montserrat Medium" w:hAnsi="Noto Sans" w:cs="Noto Sans"/>
                <w:b/>
                <w:bCs/>
                <w:color w:val="000000" w:themeColor="text1"/>
                <w:sz w:val="18"/>
                <w:szCs w:val="18"/>
                <w:lang w:val="es-ES_tradnl"/>
              </w:rPr>
              <w:t>“ADMINISTRADORA DEL INSTRUMENTO CONTRACTUAL”</w:t>
            </w:r>
            <w:r w:rsidRPr="00B7429A">
              <w:rPr>
                <w:rFonts w:ascii="Noto Sans" w:eastAsia="Montserrat Medium" w:hAnsi="Noto Sans" w:cs="Noto Sans"/>
                <w:color w:val="000000" w:themeColor="text1"/>
                <w:sz w:val="18"/>
                <w:szCs w:val="18"/>
                <w:lang w:val="es-ES_tradnl"/>
              </w:rPr>
              <w:t xml:space="preserve">, </w:t>
            </w:r>
            <w:r w:rsidRPr="00B7429A">
              <w:rPr>
                <w:rFonts w:ascii="Noto Sans" w:eastAsia="Montserrat Medium" w:hAnsi="Noto Sans" w:cs="Noto Sans"/>
                <w:b/>
                <w:bCs/>
                <w:color w:val="000000" w:themeColor="text1"/>
                <w:sz w:val="18"/>
                <w:szCs w:val="18"/>
                <w:lang w:val="es-ES_tradnl"/>
              </w:rPr>
              <w:t>“EL SERVICIO”</w:t>
            </w:r>
            <w:r w:rsidRPr="00B7429A">
              <w:rPr>
                <w:rFonts w:ascii="Noto Sans" w:eastAsia="Montserrat Medium" w:hAnsi="Noto Sans" w:cs="Noto Sans"/>
                <w:color w:val="000000" w:themeColor="text1"/>
                <w:sz w:val="18"/>
                <w:szCs w:val="18"/>
                <w:lang w:val="es-ES_tradnl"/>
              </w:rPr>
              <w:t xml:space="preserve"> no se tendrá por recibido.</w:t>
            </w:r>
          </w:p>
          <w:p w14:paraId="4E1E1ACD" w14:textId="73F6F7CC" w:rsidR="00037D36" w:rsidRDefault="00037D36" w:rsidP="00B7429A">
            <w:pPr>
              <w:pBdr>
                <w:top w:val="nil"/>
                <w:left w:val="nil"/>
                <w:bottom w:val="nil"/>
                <w:right w:val="nil"/>
                <w:between w:val="nil"/>
              </w:pBdr>
              <w:tabs>
                <w:tab w:val="left" w:pos="0"/>
              </w:tabs>
              <w:jc w:val="both"/>
              <w:rPr>
                <w:rFonts w:ascii="Noto Sans" w:eastAsia="Montserrat Medium" w:hAnsi="Noto Sans" w:cs="Noto Sans"/>
                <w:color w:val="000000" w:themeColor="text1"/>
                <w:sz w:val="14"/>
                <w:szCs w:val="14"/>
                <w:lang w:val="es-ES_tradnl"/>
              </w:rPr>
            </w:pPr>
          </w:p>
          <w:p w14:paraId="14368996" w14:textId="18B6EC06" w:rsidR="00B7429A" w:rsidRDefault="00B7429A" w:rsidP="004C596A">
            <w:pPr>
              <w:pStyle w:val="Prrafodelista"/>
              <w:numPr>
                <w:ilvl w:val="1"/>
                <w:numId w:val="7"/>
              </w:numPr>
              <w:pBdr>
                <w:top w:val="nil"/>
                <w:left w:val="nil"/>
                <w:bottom w:val="nil"/>
                <w:right w:val="nil"/>
                <w:between w:val="nil"/>
              </w:pBdr>
              <w:tabs>
                <w:tab w:val="left" w:pos="0"/>
              </w:tabs>
              <w:jc w:val="both"/>
              <w:rPr>
                <w:rFonts w:ascii="Noto Sans" w:eastAsia="Montserrat Medium" w:hAnsi="Noto Sans" w:cs="Noto Sans"/>
                <w:b/>
                <w:color w:val="000000" w:themeColor="text1"/>
                <w:sz w:val="18"/>
                <w:szCs w:val="18"/>
              </w:rPr>
            </w:pPr>
            <w:r w:rsidRPr="004C596A">
              <w:rPr>
                <w:rFonts w:ascii="Noto Sans" w:eastAsia="Montserrat Medium" w:hAnsi="Noto Sans" w:cs="Noto Sans"/>
                <w:b/>
                <w:color w:val="000000" w:themeColor="text1"/>
                <w:sz w:val="18"/>
                <w:szCs w:val="18"/>
              </w:rPr>
              <w:t>ENTREGABLES:</w:t>
            </w:r>
          </w:p>
          <w:p w14:paraId="3C895F2C" w14:textId="145CF322" w:rsidR="00037D36" w:rsidRDefault="00037D36" w:rsidP="00037D36">
            <w:pPr>
              <w:pBdr>
                <w:top w:val="nil"/>
                <w:left w:val="nil"/>
                <w:bottom w:val="nil"/>
                <w:right w:val="nil"/>
                <w:between w:val="nil"/>
              </w:pBdr>
              <w:tabs>
                <w:tab w:val="left" w:pos="0"/>
              </w:tabs>
              <w:jc w:val="both"/>
              <w:rPr>
                <w:rFonts w:ascii="Noto Sans" w:eastAsia="Montserrat Medium" w:hAnsi="Noto Sans" w:cs="Noto Sans"/>
                <w:b/>
                <w:color w:val="000000" w:themeColor="text1"/>
                <w:sz w:val="18"/>
                <w:szCs w:val="18"/>
              </w:rPr>
            </w:pPr>
          </w:p>
          <w:p w14:paraId="4CE82170" w14:textId="0057A779" w:rsidR="00037D36" w:rsidRDefault="00037D36" w:rsidP="00037D36">
            <w:pPr>
              <w:pBdr>
                <w:top w:val="nil"/>
                <w:left w:val="nil"/>
                <w:bottom w:val="nil"/>
                <w:right w:val="nil"/>
                <w:between w:val="nil"/>
              </w:pBdr>
              <w:tabs>
                <w:tab w:val="left" w:pos="0"/>
              </w:tabs>
              <w:jc w:val="both"/>
              <w:rPr>
                <w:rFonts w:ascii="Noto Sans" w:eastAsia="Montserrat Medium" w:hAnsi="Noto Sans" w:cs="Noto Sans"/>
                <w:b/>
                <w:color w:val="000000" w:themeColor="text1"/>
                <w:sz w:val="18"/>
                <w:szCs w:val="18"/>
              </w:rPr>
            </w:pPr>
          </w:p>
          <w:p w14:paraId="3DC08202" w14:textId="1D485149" w:rsidR="00037D36" w:rsidRDefault="00037D36" w:rsidP="00037D36">
            <w:pPr>
              <w:pBdr>
                <w:top w:val="nil"/>
                <w:left w:val="nil"/>
                <w:bottom w:val="nil"/>
                <w:right w:val="nil"/>
                <w:between w:val="nil"/>
              </w:pBdr>
              <w:tabs>
                <w:tab w:val="left" w:pos="0"/>
              </w:tabs>
              <w:jc w:val="both"/>
              <w:rPr>
                <w:rFonts w:ascii="Noto Sans" w:eastAsia="Montserrat Medium" w:hAnsi="Noto Sans" w:cs="Noto Sans"/>
                <w:b/>
                <w:color w:val="000000" w:themeColor="text1"/>
                <w:sz w:val="18"/>
                <w:szCs w:val="18"/>
              </w:rPr>
            </w:pPr>
          </w:p>
          <w:p w14:paraId="7A63151D" w14:textId="462DF132" w:rsidR="00037D36" w:rsidRDefault="00037D36" w:rsidP="00037D36">
            <w:pPr>
              <w:pBdr>
                <w:top w:val="nil"/>
                <w:left w:val="nil"/>
                <w:bottom w:val="nil"/>
                <w:right w:val="nil"/>
                <w:between w:val="nil"/>
              </w:pBdr>
              <w:tabs>
                <w:tab w:val="left" w:pos="0"/>
              </w:tabs>
              <w:jc w:val="both"/>
              <w:rPr>
                <w:rFonts w:ascii="Noto Sans" w:eastAsia="Montserrat Medium" w:hAnsi="Noto Sans" w:cs="Noto Sans"/>
                <w:b/>
                <w:color w:val="000000" w:themeColor="text1"/>
                <w:sz w:val="18"/>
                <w:szCs w:val="18"/>
              </w:rPr>
            </w:pPr>
          </w:p>
          <w:p w14:paraId="6B8AE826" w14:textId="4AF8E39A" w:rsidR="00037D36" w:rsidRDefault="00037D36" w:rsidP="00037D36">
            <w:pPr>
              <w:pBdr>
                <w:top w:val="nil"/>
                <w:left w:val="nil"/>
                <w:bottom w:val="nil"/>
                <w:right w:val="nil"/>
                <w:between w:val="nil"/>
              </w:pBdr>
              <w:tabs>
                <w:tab w:val="left" w:pos="0"/>
              </w:tabs>
              <w:jc w:val="both"/>
              <w:rPr>
                <w:rFonts w:ascii="Noto Sans" w:eastAsia="Montserrat Medium" w:hAnsi="Noto Sans" w:cs="Noto Sans"/>
                <w:b/>
                <w:color w:val="000000" w:themeColor="text1"/>
                <w:sz w:val="18"/>
                <w:szCs w:val="18"/>
              </w:rPr>
            </w:pPr>
          </w:p>
          <w:p w14:paraId="49407711" w14:textId="4924A523" w:rsidR="00037D36" w:rsidRDefault="00037D36" w:rsidP="00037D36">
            <w:pPr>
              <w:pBdr>
                <w:top w:val="nil"/>
                <w:left w:val="nil"/>
                <w:bottom w:val="nil"/>
                <w:right w:val="nil"/>
                <w:between w:val="nil"/>
              </w:pBdr>
              <w:tabs>
                <w:tab w:val="left" w:pos="0"/>
              </w:tabs>
              <w:jc w:val="both"/>
              <w:rPr>
                <w:rFonts w:ascii="Noto Sans" w:eastAsia="Montserrat Medium" w:hAnsi="Noto Sans" w:cs="Noto Sans"/>
                <w:b/>
                <w:color w:val="000000" w:themeColor="text1"/>
                <w:sz w:val="18"/>
                <w:szCs w:val="18"/>
              </w:rPr>
            </w:pPr>
          </w:p>
          <w:p w14:paraId="1DE00104" w14:textId="3593AD00" w:rsidR="00037D36" w:rsidRDefault="00037D36" w:rsidP="00037D36">
            <w:pPr>
              <w:pBdr>
                <w:top w:val="nil"/>
                <w:left w:val="nil"/>
                <w:bottom w:val="nil"/>
                <w:right w:val="nil"/>
                <w:between w:val="nil"/>
              </w:pBdr>
              <w:tabs>
                <w:tab w:val="left" w:pos="0"/>
              </w:tabs>
              <w:jc w:val="both"/>
              <w:rPr>
                <w:rFonts w:ascii="Noto Sans" w:eastAsia="Montserrat Medium" w:hAnsi="Noto Sans" w:cs="Noto Sans"/>
                <w:b/>
                <w:color w:val="000000" w:themeColor="text1"/>
                <w:sz w:val="18"/>
                <w:szCs w:val="18"/>
              </w:rPr>
            </w:pPr>
          </w:p>
          <w:p w14:paraId="7D60BBD4" w14:textId="0312A443" w:rsidR="00037D36" w:rsidRDefault="00037D36" w:rsidP="00037D36">
            <w:pPr>
              <w:pBdr>
                <w:top w:val="nil"/>
                <w:left w:val="nil"/>
                <w:bottom w:val="nil"/>
                <w:right w:val="nil"/>
                <w:between w:val="nil"/>
              </w:pBdr>
              <w:tabs>
                <w:tab w:val="left" w:pos="0"/>
              </w:tabs>
              <w:jc w:val="both"/>
              <w:rPr>
                <w:rFonts w:ascii="Noto Sans" w:eastAsia="Montserrat Medium" w:hAnsi="Noto Sans" w:cs="Noto Sans"/>
                <w:b/>
                <w:color w:val="000000" w:themeColor="text1"/>
                <w:sz w:val="18"/>
                <w:szCs w:val="18"/>
              </w:rPr>
            </w:pPr>
          </w:p>
          <w:p w14:paraId="7D3455B5" w14:textId="5BC909E0" w:rsidR="00037D36" w:rsidRDefault="00037D36" w:rsidP="00037D36">
            <w:pPr>
              <w:pBdr>
                <w:top w:val="nil"/>
                <w:left w:val="nil"/>
                <w:bottom w:val="nil"/>
                <w:right w:val="nil"/>
                <w:between w:val="nil"/>
              </w:pBdr>
              <w:tabs>
                <w:tab w:val="left" w:pos="0"/>
              </w:tabs>
              <w:jc w:val="both"/>
              <w:rPr>
                <w:rFonts w:ascii="Noto Sans" w:eastAsia="Montserrat Medium" w:hAnsi="Noto Sans" w:cs="Noto Sans"/>
                <w:b/>
                <w:color w:val="000000" w:themeColor="text1"/>
                <w:sz w:val="18"/>
                <w:szCs w:val="18"/>
              </w:rPr>
            </w:pPr>
          </w:p>
          <w:p w14:paraId="4A8CB05D" w14:textId="1256BF66" w:rsidR="00037D36" w:rsidRDefault="00037D36" w:rsidP="00037D36">
            <w:pPr>
              <w:pBdr>
                <w:top w:val="nil"/>
                <w:left w:val="nil"/>
                <w:bottom w:val="nil"/>
                <w:right w:val="nil"/>
                <w:between w:val="nil"/>
              </w:pBdr>
              <w:tabs>
                <w:tab w:val="left" w:pos="0"/>
              </w:tabs>
              <w:jc w:val="both"/>
              <w:rPr>
                <w:rFonts w:ascii="Noto Sans" w:eastAsia="Montserrat Medium" w:hAnsi="Noto Sans" w:cs="Noto Sans"/>
                <w:b/>
                <w:color w:val="000000" w:themeColor="text1"/>
                <w:sz w:val="18"/>
                <w:szCs w:val="18"/>
              </w:rPr>
            </w:pPr>
          </w:p>
          <w:p w14:paraId="24F956D7" w14:textId="77777777" w:rsidR="00037D36" w:rsidRPr="00037D36" w:rsidRDefault="00037D36" w:rsidP="00037D36">
            <w:pPr>
              <w:pBdr>
                <w:top w:val="nil"/>
                <w:left w:val="nil"/>
                <w:bottom w:val="nil"/>
                <w:right w:val="nil"/>
                <w:between w:val="nil"/>
              </w:pBdr>
              <w:tabs>
                <w:tab w:val="left" w:pos="0"/>
              </w:tabs>
              <w:jc w:val="both"/>
              <w:rPr>
                <w:rFonts w:ascii="Noto Sans" w:eastAsia="Montserrat Medium" w:hAnsi="Noto Sans" w:cs="Noto Sans"/>
                <w:b/>
                <w:color w:val="000000" w:themeColor="text1"/>
                <w:sz w:val="18"/>
                <w:szCs w:val="18"/>
              </w:rPr>
            </w:pPr>
          </w:p>
          <w:p w14:paraId="0B49022F" w14:textId="77777777" w:rsidR="00B7429A" w:rsidRPr="00B7429A" w:rsidRDefault="00B7429A" w:rsidP="00B7429A">
            <w:pPr>
              <w:pBdr>
                <w:top w:val="nil"/>
                <w:left w:val="nil"/>
                <w:bottom w:val="nil"/>
                <w:right w:val="nil"/>
                <w:between w:val="nil"/>
              </w:pBdr>
              <w:tabs>
                <w:tab w:val="left" w:pos="0"/>
              </w:tabs>
              <w:jc w:val="both"/>
              <w:rPr>
                <w:rFonts w:ascii="Noto Sans" w:eastAsia="Montserrat Medium" w:hAnsi="Noto Sans" w:cs="Noto Sans"/>
                <w:b/>
                <w:color w:val="000000" w:themeColor="text1"/>
                <w:sz w:val="18"/>
                <w:szCs w:val="18"/>
              </w:rPr>
            </w:pPr>
          </w:p>
          <w:tbl>
            <w:tblPr>
              <w:tblW w:w="9529" w:type="dxa"/>
              <w:jc w:val="right"/>
              <w:tblBorders>
                <w:top w:val="single" w:sz="4" w:space="0" w:color="C49427"/>
                <w:left w:val="single" w:sz="4" w:space="0" w:color="C49427"/>
                <w:bottom w:val="single" w:sz="4" w:space="0" w:color="C49427"/>
                <w:right w:val="single" w:sz="4" w:space="0" w:color="C49427"/>
                <w:insideH w:val="single" w:sz="4" w:space="0" w:color="C49427"/>
                <w:insideV w:val="single" w:sz="4" w:space="0" w:color="C49427"/>
              </w:tblBorders>
              <w:tblLayout w:type="fixed"/>
              <w:tblLook w:val="0400" w:firstRow="0" w:lastRow="0" w:firstColumn="0" w:lastColumn="0" w:noHBand="0" w:noVBand="1"/>
            </w:tblPr>
            <w:tblGrid>
              <w:gridCol w:w="2124"/>
              <w:gridCol w:w="3837"/>
              <w:gridCol w:w="1984"/>
              <w:gridCol w:w="1584"/>
            </w:tblGrid>
            <w:tr w:rsidR="00B7429A" w:rsidRPr="00B7429A" w14:paraId="67FA129B" w14:textId="77777777" w:rsidTr="00B7429A">
              <w:trPr>
                <w:trHeight w:val="661"/>
                <w:jc w:val="right"/>
              </w:trPr>
              <w:tc>
                <w:tcPr>
                  <w:tcW w:w="2124" w:type="dxa"/>
                  <w:shd w:val="clear" w:color="auto" w:fill="691C32"/>
                  <w:vAlign w:val="center"/>
                </w:tcPr>
                <w:p w14:paraId="0AE56B84" w14:textId="77777777" w:rsidR="00B7429A" w:rsidRPr="00B7429A" w:rsidRDefault="00B7429A" w:rsidP="00B7429A">
                  <w:pPr>
                    <w:pBdr>
                      <w:top w:val="nil"/>
                      <w:left w:val="nil"/>
                      <w:bottom w:val="nil"/>
                      <w:right w:val="nil"/>
                      <w:between w:val="nil"/>
                    </w:pBdr>
                    <w:tabs>
                      <w:tab w:val="left" w:pos="0"/>
                    </w:tabs>
                    <w:jc w:val="both"/>
                    <w:rPr>
                      <w:rFonts w:ascii="Noto Sans" w:eastAsia="Montserrat Medium" w:hAnsi="Noto Sans" w:cs="Noto Sans"/>
                      <w:b/>
                      <w:color w:val="FFFFFF" w:themeColor="background1"/>
                      <w:sz w:val="14"/>
                      <w:szCs w:val="14"/>
                    </w:rPr>
                  </w:pPr>
                  <w:r w:rsidRPr="00B7429A">
                    <w:rPr>
                      <w:rFonts w:ascii="Noto Sans" w:eastAsia="Montserrat Medium" w:hAnsi="Noto Sans" w:cs="Noto Sans"/>
                      <w:b/>
                      <w:color w:val="FFFFFF" w:themeColor="background1"/>
                      <w:sz w:val="14"/>
                      <w:szCs w:val="14"/>
                    </w:rPr>
                    <w:t>Número y descripción del entregable</w:t>
                  </w:r>
                </w:p>
              </w:tc>
              <w:tc>
                <w:tcPr>
                  <w:tcW w:w="3837" w:type="dxa"/>
                  <w:shd w:val="clear" w:color="auto" w:fill="691C32"/>
                  <w:vAlign w:val="center"/>
                </w:tcPr>
                <w:p w14:paraId="1E5A6166" w14:textId="77777777" w:rsidR="00B7429A" w:rsidRPr="00B7429A" w:rsidRDefault="00B7429A" w:rsidP="00B7429A">
                  <w:pPr>
                    <w:pBdr>
                      <w:top w:val="nil"/>
                      <w:left w:val="nil"/>
                      <w:bottom w:val="nil"/>
                      <w:right w:val="nil"/>
                      <w:between w:val="nil"/>
                    </w:pBdr>
                    <w:tabs>
                      <w:tab w:val="left" w:pos="0"/>
                    </w:tabs>
                    <w:jc w:val="both"/>
                    <w:rPr>
                      <w:rFonts w:ascii="Noto Sans" w:eastAsia="Montserrat Medium" w:hAnsi="Noto Sans" w:cs="Noto Sans"/>
                      <w:b/>
                      <w:color w:val="FFFFFF" w:themeColor="background1"/>
                      <w:sz w:val="14"/>
                      <w:szCs w:val="14"/>
                    </w:rPr>
                  </w:pPr>
                  <w:r w:rsidRPr="00B7429A">
                    <w:rPr>
                      <w:rFonts w:ascii="Noto Sans" w:eastAsia="Montserrat Medium" w:hAnsi="Noto Sans" w:cs="Noto Sans"/>
                      <w:b/>
                      <w:color w:val="FFFFFF" w:themeColor="background1"/>
                      <w:sz w:val="14"/>
                      <w:szCs w:val="14"/>
                    </w:rPr>
                    <w:t>Forma, medio y lugar de entrega</w:t>
                  </w:r>
                </w:p>
              </w:tc>
              <w:tc>
                <w:tcPr>
                  <w:tcW w:w="1984" w:type="dxa"/>
                  <w:shd w:val="clear" w:color="auto" w:fill="691C32"/>
                </w:tcPr>
                <w:p w14:paraId="0C57539C" w14:textId="77777777" w:rsidR="00B7429A" w:rsidRPr="00B7429A" w:rsidRDefault="00B7429A" w:rsidP="00B7429A">
                  <w:pPr>
                    <w:pBdr>
                      <w:top w:val="nil"/>
                      <w:left w:val="nil"/>
                      <w:bottom w:val="nil"/>
                      <w:right w:val="nil"/>
                      <w:between w:val="nil"/>
                    </w:pBdr>
                    <w:tabs>
                      <w:tab w:val="left" w:pos="0"/>
                    </w:tabs>
                    <w:jc w:val="both"/>
                    <w:rPr>
                      <w:rFonts w:ascii="Noto Sans" w:eastAsia="Montserrat Medium" w:hAnsi="Noto Sans" w:cs="Noto Sans"/>
                      <w:b/>
                      <w:color w:val="FFFFFF" w:themeColor="background1"/>
                      <w:sz w:val="14"/>
                      <w:szCs w:val="14"/>
                    </w:rPr>
                  </w:pPr>
                  <w:r w:rsidRPr="00B7429A">
                    <w:rPr>
                      <w:rFonts w:ascii="Noto Sans" w:eastAsia="Montserrat Medium" w:hAnsi="Noto Sans" w:cs="Noto Sans"/>
                      <w:b/>
                      <w:color w:val="FFFFFF" w:themeColor="background1"/>
                      <w:sz w:val="14"/>
                      <w:szCs w:val="14"/>
                    </w:rPr>
                    <w:t>Persona Servidora Pública a la que deberá realizarse la entrega</w:t>
                  </w:r>
                </w:p>
              </w:tc>
              <w:tc>
                <w:tcPr>
                  <w:tcW w:w="1584" w:type="dxa"/>
                  <w:shd w:val="clear" w:color="auto" w:fill="691C32"/>
                  <w:vAlign w:val="center"/>
                </w:tcPr>
                <w:p w14:paraId="0D2F3B13" w14:textId="77777777" w:rsidR="00B7429A" w:rsidRPr="00B7429A" w:rsidRDefault="00B7429A" w:rsidP="00B7429A">
                  <w:pPr>
                    <w:pBdr>
                      <w:top w:val="nil"/>
                      <w:left w:val="nil"/>
                      <w:bottom w:val="nil"/>
                      <w:right w:val="nil"/>
                      <w:between w:val="nil"/>
                    </w:pBdr>
                    <w:tabs>
                      <w:tab w:val="left" w:pos="0"/>
                    </w:tabs>
                    <w:jc w:val="both"/>
                    <w:rPr>
                      <w:rFonts w:ascii="Noto Sans" w:eastAsia="Montserrat Medium" w:hAnsi="Noto Sans" w:cs="Noto Sans"/>
                      <w:b/>
                      <w:color w:val="FFFFFF" w:themeColor="background1"/>
                      <w:sz w:val="14"/>
                      <w:szCs w:val="14"/>
                    </w:rPr>
                  </w:pPr>
                  <w:r w:rsidRPr="00B7429A">
                    <w:rPr>
                      <w:rFonts w:ascii="Noto Sans" w:eastAsia="Montserrat Medium" w:hAnsi="Noto Sans" w:cs="Noto Sans"/>
                      <w:b/>
                      <w:color w:val="FFFFFF" w:themeColor="background1"/>
                      <w:sz w:val="14"/>
                      <w:szCs w:val="14"/>
                    </w:rPr>
                    <w:t>Fecha y/o periodicidad de entrega</w:t>
                  </w:r>
                </w:p>
              </w:tc>
            </w:tr>
            <w:tr w:rsidR="00B7429A" w:rsidRPr="00B7429A" w14:paraId="78420009" w14:textId="77777777" w:rsidTr="00B7429A">
              <w:trPr>
                <w:trHeight w:val="3523"/>
                <w:jc w:val="right"/>
              </w:trPr>
              <w:tc>
                <w:tcPr>
                  <w:tcW w:w="2124" w:type="dxa"/>
                  <w:shd w:val="clear" w:color="auto" w:fill="auto"/>
                  <w:vAlign w:val="center"/>
                </w:tcPr>
                <w:p w14:paraId="7FA8A1D1" w14:textId="77777777" w:rsidR="00B7429A" w:rsidRPr="00B7429A" w:rsidRDefault="00B7429A" w:rsidP="00B7429A">
                  <w:pPr>
                    <w:numPr>
                      <w:ilvl w:val="0"/>
                      <w:numId w:val="34"/>
                    </w:numPr>
                    <w:pBdr>
                      <w:top w:val="nil"/>
                      <w:left w:val="nil"/>
                      <w:bottom w:val="nil"/>
                      <w:right w:val="nil"/>
                      <w:between w:val="nil"/>
                    </w:pBdr>
                    <w:tabs>
                      <w:tab w:val="left" w:pos="0"/>
                    </w:tabs>
                    <w:jc w:val="both"/>
                    <w:rPr>
                      <w:rFonts w:ascii="Noto Sans" w:eastAsia="Montserrat Medium" w:hAnsi="Noto Sans" w:cs="Noto Sans"/>
                      <w:color w:val="000000" w:themeColor="text1"/>
                      <w:sz w:val="14"/>
                      <w:szCs w:val="14"/>
                      <w:lang w:val="es-ES_tradnl"/>
                    </w:rPr>
                  </w:pPr>
                  <w:r w:rsidRPr="00B7429A">
                    <w:rPr>
                      <w:rFonts w:ascii="Noto Sans" w:eastAsia="Montserrat Medium" w:hAnsi="Noto Sans" w:cs="Noto Sans"/>
                      <w:color w:val="000000" w:themeColor="text1"/>
                      <w:sz w:val="14"/>
                      <w:szCs w:val="14"/>
                      <w:lang w:val="es-ES_tradnl"/>
                    </w:rPr>
                    <w:t>Reporte de Servicio</w:t>
                  </w:r>
                </w:p>
              </w:tc>
              <w:tc>
                <w:tcPr>
                  <w:tcW w:w="3837" w:type="dxa"/>
                  <w:shd w:val="clear" w:color="auto" w:fill="auto"/>
                  <w:vAlign w:val="center"/>
                </w:tcPr>
                <w:p w14:paraId="0354C325" w14:textId="05309704" w:rsidR="00B7429A" w:rsidRPr="008F7D40" w:rsidRDefault="00B7429A" w:rsidP="00B7429A">
                  <w:pPr>
                    <w:pBdr>
                      <w:top w:val="nil"/>
                      <w:left w:val="nil"/>
                      <w:bottom w:val="nil"/>
                      <w:right w:val="nil"/>
                      <w:between w:val="nil"/>
                    </w:pBdr>
                    <w:tabs>
                      <w:tab w:val="left" w:pos="0"/>
                    </w:tabs>
                    <w:jc w:val="both"/>
                    <w:rPr>
                      <w:rFonts w:ascii="Noto Sans" w:eastAsia="Montserrat Medium" w:hAnsi="Noto Sans" w:cs="Noto Sans"/>
                      <w:color w:val="000000" w:themeColor="text1"/>
                      <w:sz w:val="14"/>
                      <w:szCs w:val="14"/>
                    </w:rPr>
                  </w:pPr>
                  <w:r w:rsidRPr="00B7429A">
                    <w:rPr>
                      <w:rFonts w:ascii="Noto Sans" w:eastAsia="Montserrat Medium" w:hAnsi="Noto Sans" w:cs="Noto Sans"/>
                      <w:color w:val="000000" w:themeColor="text1"/>
                      <w:sz w:val="14"/>
                      <w:szCs w:val="14"/>
                    </w:rPr>
                    <w:t>Documento escrito que contenga el detalle del servicio realizado, así como la información que se indica:</w:t>
                  </w:r>
                </w:p>
                <w:p w14:paraId="341E1C8A" w14:textId="77777777" w:rsidR="00B7429A" w:rsidRPr="00B7429A" w:rsidRDefault="00B7429A" w:rsidP="00B7429A">
                  <w:pPr>
                    <w:pBdr>
                      <w:top w:val="nil"/>
                      <w:left w:val="nil"/>
                      <w:bottom w:val="nil"/>
                      <w:right w:val="nil"/>
                      <w:between w:val="nil"/>
                    </w:pBdr>
                    <w:tabs>
                      <w:tab w:val="left" w:pos="0"/>
                    </w:tabs>
                    <w:jc w:val="both"/>
                    <w:rPr>
                      <w:rFonts w:ascii="Noto Sans" w:eastAsia="Montserrat Medium" w:hAnsi="Noto Sans" w:cs="Noto Sans"/>
                      <w:color w:val="000000" w:themeColor="text1"/>
                      <w:sz w:val="14"/>
                      <w:szCs w:val="14"/>
                    </w:rPr>
                  </w:pPr>
                </w:p>
                <w:p w14:paraId="65CF0B6D" w14:textId="77777777" w:rsidR="00B7429A" w:rsidRPr="00B7429A" w:rsidRDefault="00B7429A" w:rsidP="00B7429A">
                  <w:pPr>
                    <w:numPr>
                      <w:ilvl w:val="0"/>
                      <w:numId w:val="33"/>
                    </w:numPr>
                    <w:pBdr>
                      <w:top w:val="nil"/>
                      <w:left w:val="nil"/>
                      <w:bottom w:val="nil"/>
                      <w:right w:val="nil"/>
                      <w:between w:val="nil"/>
                    </w:pBdr>
                    <w:tabs>
                      <w:tab w:val="left" w:pos="0"/>
                    </w:tabs>
                    <w:jc w:val="both"/>
                    <w:rPr>
                      <w:rFonts w:ascii="Noto Sans" w:eastAsia="Montserrat Medium" w:hAnsi="Noto Sans" w:cs="Noto Sans"/>
                      <w:color w:val="000000" w:themeColor="text1"/>
                      <w:sz w:val="14"/>
                      <w:szCs w:val="14"/>
                      <w:lang w:val="es-ES_tradnl"/>
                    </w:rPr>
                  </w:pPr>
                  <w:r w:rsidRPr="00B7429A">
                    <w:rPr>
                      <w:rFonts w:ascii="Noto Sans" w:eastAsia="Montserrat Medium" w:hAnsi="Noto Sans" w:cs="Noto Sans"/>
                      <w:color w:val="000000" w:themeColor="text1"/>
                      <w:sz w:val="14"/>
                      <w:szCs w:val="14"/>
                      <w:lang w:val="es-ES_tradnl"/>
                    </w:rPr>
                    <w:t>Fecha y horario de inicio y fin del servicio.</w:t>
                  </w:r>
                </w:p>
                <w:p w14:paraId="52F63C26" w14:textId="61733BDA" w:rsidR="00B7429A" w:rsidRPr="00B7429A" w:rsidRDefault="00B7429A" w:rsidP="00B7429A">
                  <w:pPr>
                    <w:numPr>
                      <w:ilvl w:val="0"/>
                      <w:numId w:val="33"/>
                    </w:numPr>
                    <w:pBdr>
                      <w:top w:val="nil"/>
                      <w:left w:val="nil"/>
                      <w:bottom w:val="nil"/>
                      <w:right w:val="nil"/>
                      <w:between w:val="nil"/>
                    </w:pBdr>
                    <w:tabs>
                      <w:tab w:val="left" w:pos="0"/>
                    </w:tabs>
                    <w:jc w:val="both"/>
                    <w:rPr>
                      <w:rFonts w:ascii="Noto Sans" w:eastAsia="Montserrat Medium" w:hAnsi="Noto Sans" w:cs="Noto Sans"/>
                      <w:color w:val="000000" w:themeColor="text1"/>
                      <w:sz w:val="14"/>
                      <w:szCs w:val="14"/>
                      <w:lang w:val="es-ES_tradnl"/>
                    </w:rPr>
                  </w:pPr>
                  <w:r w:rsidRPr="00B7429A">
                    <w:rPr>
                      <w:rFonts w:ascii="Noto Sans" w:eastAsia="Montserrat Medium" w:hAnsi="Noto Sans" w:cs="Noto Sans"/>
                      <w:color w:val="000000" w:themeColor="text1"/>
                      <w:sz w:val="14"/>
                      <w:szCs w:val="14"/>
                      <w:lang w:val="es-ES_tradnl"/>
                    </w:rPr>
                    <w:t>Actividades realizadas,</w:t>
                  </w:r>
                  <w:r w:rsidR="00BD5222">
                    <w:rPr>
                      <w:rFonts w:ascii="Noto Sans" w:eastAsia="Montserrat Medium" w:hAnsi="Noto Sans" w:cs="Noto Sans"/>
                      <w:color w:val="000000" w:themeColor="text1"/>
                      <w:sz w:val="14"/>
                      <w:szCs w:val="14"/>
                      <w:lang w:val="es-ES_tradnl"/>
                    </w:rPr>
                    <w:t xml:space="preserve"> y datos del suministro </w:t>
                  </w:r>
                  <w:r w:rsidRPr="00B7429A">
                    <w:rPr>
                      <w:rFonts w:ascii="Noto Sans" w:eastAsia="Montserrat Medium" w:hAnsi="Noto Sans" w:cs="Noto Sans"/>
                      <w:color w:val="000000" w:themeColor="text1"/>
                      <w:sz w:val="14"/>
                      <w:szCs w:val="14"/>
                      <w:lang w:val="es-ES_tradnl"/>
                    </w:rPr>
                    <w:t>aplicad</w:t>
                  </w:r>
                  <w:r w:rsidR="00BD5222">
                    <w:rPr>
                      <w:rFonts w:ascii="Noto Sans" w:eastAsia="Montserrat Medium" w:hAnsi="Noto Sans" w:cs="Noto Sans"/>
                      <w:color w:val="000000" w:themeColor="text1"/>
                      <w:sz w:val="14"/>
                      <w:szCs w:val="14"/>
                      <w:lang w:val="es-ES_tradnl"/>
                    </w:rPr>
                    <w:t>o</w:t>
                  </w:r>
                  <w:r w:rsidRPr="00B7429A">
                    <w:rPr>
                      <w:rFonts w:ascii="Noto Sans" w:eastAsia="Montserrat Medium" w:hAnsi="Noto Sans" w:cs="Noto Sans"/>
                      <w:color w:val="000000" w:themeColor="text1"/>
                      <w:sz w:val="14"/>
                      <w:szCs w:val="14"/>
                      <w:lang w:val="es-ES_tradnl"/>
                    </w:rPr>
                    <w:t>.</w:t>
                  </w:r>
                </w:p>
                <w:p w14:paraId="66BFDD19" w14:textId="1CCC127F" w:rsidR="00B7429A" w:rsidRDefault="00B7429A" w:rsidP="00B7429A">
                  <w:pPr>
                    <w:numPr>
                      <w:ilvl w:val="0"/>
                      <w:numId w:val="33"/>
                    </w:numPr>
                    <w:pBdr>
                      <w:top w:val="nil"/>
                      <w:left w:val="nil"/>
                      <w:bottom w:val="nil"/>
                      <w:right w:val="nil"/>
                      <w:between w:val="nil"/>
                    </w:pBdr>
                    <w:tabs>
                      <w:tab w:val="left" w:pos="0"/>
                    </w:tabs>
                    <w:jc w:val="both"/>
                    <w:rPr>
                      <w:rFonts w:ascii="Noto Sans" w:eastAsia="Montserrat Medium" w:hAnsi="Noto Sans" w:cs="Noto Sans"/>
                      <w:color w:val="000000" w:themeColor="text1"/>
                      <w:sz w:val="14"/>
                      <w:szCs w:val="14"/>
                      <w:lang w:val="es-ES_tradnl"/>
                    </w:rPr>
                  </w:pPr>
                  <w:r w:rsidRPr="00B7429A">
                    <w:rPr>
                      <w:rFonts w:ascii="Noto Sans" w:eastAsia="Montserrat Medium" w:hAnsi="Noto Sans" w:cs="Noto Sans"/>
                      <w:color w:val="000000" w:themeColor="text1"/>
                      <w:sz w:val="14"/>
                      <w:szCs w:val="14"/>
                      <w:lang w:val="es-ES_tradnl"/>
                    </w:rPr>
                    <w:t xml:space="preserve">Personal de </w:t>
                  </w:r>
                  <w:r w:rsidRPr="00B7429A">
                    <w:rPr>
                      <w:rFonts w:ascii="Noto Sans" w:eastAsia="Montserrat Medium" w:hAnsi="Noto Sans" w:cs="Noto Sans"/>
                      <w:b/>
                      <w:bCs/>
                      <w:color w:val="000000" w:themeColor="text1"/>
                      <w:sz w:val="14"/>
                      <w:szCs w:val="14"/>
                      <w:lang w:val="es-ES_tradnl"/>
                    </w:rPr>
                    <w:t>“EL PROVEEDOR”</w:t>
                  </w:r>
                  <w:r w:rsidRPr="00B7429A">
                    <w:rPr>
                      <w:rFonts w:ascii="Noto Sans" w:eastAsia="Montserrat Medium" w:hAnsi="Noto Sans" w:cs="Noto Sans"/>
                      <w:color w:val="000000" w:themeColor="text1"/>
                      <w:sz w:val="14"/>
                      <w:szCs w:val="14"/>
                      <w:lang w:val="es-ES_tradnl"/>
                    </w:rPr>
                    <w:t xml:space="preserve"> que intervino en el servicio.</w:t>
                  </w:r>
                </w:p>
                <w:p w14:paraId="5BEE4A55" w14:textId="126605E7" w:rsidR="00BD5222" w:rsidRPr="00B7429A" w:rsidRDefault="00BD5222" w:rsidP="00B7429A">
                  <w:pPr>
                    <w:numPr>
                      <w:ilvl w:val="0"/>
                      <w:numId w:val="33"/>
                    </w:numPr>
                    <w:pBdr>
                      <w:top w:val="nil"/>
                      <w:left w:val="nil"/>
                      <w:bottom w:val="nil"/>
                      <w:right w:val="nil"/>
                      <w:between w:val="nil"/>
                    </w:pBdr>
                    <w:tabs>
                      <w:tab w:val="left" w:pos="0"/>
                    </w:tabs>
                    <w:jc w:val="both"/>
                    <w:rPr>
                      <w:rFonts w:ascii="Noto Sans" w:eastAsia="Montserrat Medium" w:hAnsi="Noto Sans" w:cs="Noto Sans"/>
                      <w:color w:val="000000" w:themeColor="text1"/>
                      <w:sz w:val="14"/>
                      <w:szCs w:val="14"/>
                      <w:lang w:val="es-ES_tradnl"/>
                    </w:rPr>
                  </w:pPr>
                  <w:r>
                    <w:rPr>
                      <w:rFonts w:ascii="Noto Sans" w:eastAsia="Montserrat Medium" w:hAnsi="Noto Sans" w:cs="Noto Sans"/>
                      <w:color w:val="000000" w:themeColor="text1"/>
                      <w:sz w:val="14"/>
                      <w:szCs w:val="14"/>
                      <w:lang w:val="es-ES_tradnl"/>
                    </w:rPr>
                    <w:t xml:space="preserve">Adjuntar remisión </w:t>
                  </w:r>
                </w:p>
                <w:p w14:paraId="7BBFBD5B" w14:textId="77777777" w:rsidR="00B7429A" w:rsidRPr="00B7429A" w:rsidRDefault="00B7429A" w:rsidP="00B7429A">
                  <w:pPr>
                    <w:pBdr>
                      <w:top w:val="nil"/>
                      <w:left w:val="nil"/>
                      <w:bottom w:val="nil"/>
                      <w:right w:val="nil"/>
                      <w:between w:val="nil"/>
                    </w:pBdr>
                    <w:tabs>
                      <w:tab w:val="left" w:pos="0"/>
                    </w:tabs>
                    <w:ind w:left="720"/>
                    <w:jc w:val="both"/>
                    <w:rPr>
                      <w:rFonts w:ascii="Noto Sans" w:eastAsia="Montserrat Medium" w:hAnsi="Noto Sans" w:cs="Noto Sans"/>
                      <w:color w:val="000000" w:themeColor="text1"/>
                      <w:sz w:val="14"/>
                      <w:szCs w:val="14"/>
                      <w:lang w:val="es-ES_tradnl"/>
                    </w:rPr>
                  </w:pPr>
                </w:p>
                <w:p w14:paraId="297B4CDB" w14:textId="77777777" w:rsidR="00B7429A" w:rsidRPr="00B7429A" w:rsidRDefault="00B7429A" w:rsidP="00B7429A">
                  <w:pPr>
                    <w:pBdr>
                      <w:top w:val="nil"/>
                      <w:left w:val="nil"/>
                      <w:bottom w:val="nil"/>
                      <w:right w:val="nil"/>
                      <w:between w:val="nil"/>
                    </w:pBdr>
                    <w:tabs>
                      <w:tab w:val="left" w:pos="0"/>
                    </w:tabs>
                    <w:jc w:val="both"/>
                    <w:rPr>
                      <w:rFonts w:ascii="Noto Sans" w:eastAsia="Montserrat Medium" w:hAnsi="Noto Sans" w:cs="Noto Sans"/>
                      <w:color w:val="000000" w:themeColor="text1"/>
                      <w:sz w:val="14"/>
                      <w:szCs w:val="14"/>
                    </w:rPr>
                  </w:pPr>
                  <w:r w:rsidRPr="00B7429A">
                    <w:rPr>
                      <w:rFonts w:ascii="Noto Sans" w:eastAsia="Montserrat Medium" w:hAnsi="Noto Sans" w:cs="Noto Sans"/>
                      <w:color w:val="000000" w:themeColor="text1"/>
                      <w:sz w:val="14"/>
                      <w:szCs w:val="14"/>
                    </w:rPr>
                    <w:t>Lugar de la entrega: Avenida Insurgentes Sur número 1582, Piso 2, Ala Norte, Colonia Crédito Constructor, Código Postal 03940, Demarcación Territorial Benito Juárez, Ciudad de México.</w:t>
                  </w:r>
                </w:p>
              </w:tc>
              <w:tc>
                <w:tcPr>
                  <w:tcW w:w="1984" w:type="dxa"/>
                  <w:vAlign w:val="center"/>
                </w:tcPr>
                <w:p w14:paraId="7A4029B9" w14:textId="77777777" w:rsidR="00B7429A" w:rsidRPr="00B7429A" w:rsidRDefault="00B7429A" w:rsidP="00B7429A">
                  <w:pPr>
                    <w:pBdr>
                      <w:top w:val="nil"/>
                      <w:left w:val="nil"/>
                      <w:bottom w:val="nil"/>
                      <w:right w:val="nil"/>
                      <w:between w:val="nil"/>
                    </w:pBdr>
                    <w:tabs>
                      <w:tab w:val="left" w:pos="0"/>
                    </w:tabs>
                    <w:jc w:val="both"/>
                    <w:rPr>
                      <w:rFonts w:ascii="Noto Sans" w:eastAsia="Montserrat Medium" w:hAnsi="Noto Sans" w:cs="Noto Sans"/>
                      <w:color w:val="000000" w:themeColor="text1"/>
                      <w:sz w:val="14"/>
                      <w:szCs w:val="14"/>
                    </w:rPr>
                  </w:pPr>
                </w:p>
                <w:p w14:paraId="0A8D98F1" w14:textId="181AFFB6" w:rsidR="00B7429A" w:rsidRPr="00B7429A" w:rsidRDefault="00B7429A" w:rsidP="00B7429A">
                  <w:pPr>
                    <w:pBdr>
                      <w:top w:val="nil"/>
                      <w:left w:val="nil"/>
                      <w:bottom w:val="nil"/>
                      <w:right w:val="nil"/>
                      <w:between w:val="nil"/>
                    </w:pBdr>
                    <w:tabs>
                      <w:tab w:val="left" w:pos="0"/>
                    </w:tabs>
                    <w:jc w:val="both"/>
                    <w:rPr>
                      <w:rFonts w:ascii="Noto Sans" w:eastAsia="Montserrat Medium" w:hAnsi="Noto Sans" w:cs="Noto Sans"/>
                      <w:color w:val="000000" w:themeColor="text1"/>
                      <w:sz w:val="14"/>
                      <w:szCs w:val="14"/>
                    </w:rPr>
                  </w:pPr>
                  <w:r w:rsidRPr="00B7429A">
                    <w:rPr>
                      <w:rFonts w:ascii="Noto Sans" w:eastAsia="Montserrat Medium" w:hAnsi="Noto Sans" w:cs="Noto Sans"/>
                      <w:color w:val="000000" w:themeColor="text1"/>
                      <w:sz w:val="14"/>
                      <w:szCs w:val="14"/>
                    </w:rPr>
                    <w:t xml:space="preserve">Persona Servidora Pública Titular de la </w:t>
                  </w:r>
                  <w:r w:rsidRPr="008F7D40">
                    <w:rPr>
                      <w:rFonts w:ascii="Noto Sans" w:eastAsia="Montserrat Medium" w:hAnsi="Noto Sans" w:cs="Noto Sans"/>
                      <w:color w:val="000000" w:themeColor="text1"/>
                      <w:sz w:val="14"/>
                      <w:szCs w:val="14"/>
                    </w:rPr>
                    <w:t>Dirección de Servicios Generales, Obras y Control de Bienes.</w:t>
                  </w:r>
                </w:p>
              </w:tc>
              <w:tc>
                <w:tcPr>
                  <w:tcW w:w="1584" w:type="dxa"/>
                  <w:shd w:val="clear" w:color="auto" w:fill="auto"/>
                  <w:vAlign w:val="center"/>
                </w:tcPr>
                <w:p w14:paraId="75311D67" w14:textId="640AEE54" w:rsidR="00B7429A" w:rsidRPr="00B7429A" w:rsidRDefault="00B7429A" w:rsidP="00B7429A">
                  <w:pPr>
                    <w:pBdr>
                      <w:top w:val="nil"/>
                      <w:left w:val="nil"/>
                      <w:bottom w:val="nil"/>
                      <w:right w:val="nil"/>
                      <w:between w:val="nil"/>
                    </w:pBdr>
                    <w:tabs>
                      <w:tab w:val="left" w:pos="0"/>
                    </w:tabs>
                    <w:jc w:val="both"/>
                    <w:rPr>
                      <w:rFonts w:ascii="Noto Sans" w:eastAsia="Montserrat Medium" w:hAnsi="Noto Sans" w:cs="Noto Sans"/>
                      <w:bCs/>
                      <w:color w:val="000000" w:themeColor="text1"/>
                      <w:sz w:val="14"/>
                      <w:szCs w:val="14"/>
                    </w:rPr>
                  </w:pPr>
                  <w:r w:rsidRPr="00B7429A">
                    <w:rPr>
                      <w:rFonts w:ascii="Noto Sans" w:eastAsia="Montserrat Medium" w:hAnsi="Noto Sans" w:cs="Noto Sans"/>
                      <w:bCs/>
                      <w:color w:val="000000" w:themeColor="text1"/>
                      <w:sz w:val="14"/>
                      <w:szCs w:val="14"/>
                    </w:rPr>
                    <w:t xml:space="preserve">Al </w:t>
                  </w:r>
                  <w:r w:rsidR="00BD5222">
                    <w:rPr>
                      <w:rFonts w:ascii="Noto Sans" w:eastAsia="Montserrat Medium" w:hAnsi="Noto Sans" w:cs="Noto Sans"/>
                      <w:bCs/>
                      <w:color w:val="000000" w:themeColor="text1"/>
                      <w:sz w:val="14"/>
                      <w:szCs w:val="14"/>
                    </w:rPr>
                    <w:t xml:space="preserve">tercer </w:t>
                  </w:r>
                  <w:r w:rsidRPr="00B7429A">
                    <w:rPr>
                      <w:rFonts w:ascii="Noto Sans" w:eastAsia="Montserrat Medium" w:hAnsi="Noto Sans" w:cs="Noto Sans"/>
                      <w:bCs/>
                      <w:color w:val="000000" w:themeColor="text1"/>
                      <w:sz w:val="14"/>
                      <w:szCs w:val="14"/>
                    </w:rPr>
                    <w:t>día hábil siguiente de la prestación del servicio.</w:t>
                  </w:r>
                </w:p>
              </w:tc>
            </w:tr>
            <w:tr w:rsidR="00B7429A" w:rsidRPr="00B7429A" w14:paraId="78D1ADE5" w14:textId="77777777" w:rsidTr="00B7429A">
              <w:trPr>
                <w:trHeight w:val="2342"/>
                <w:jc w:val="right"/>
              </w:trPr>
              <w:tc>
                <w:tcPr>
                  <w:tcW w:w="2124" w:type="dxa"/>
                  <w:shd w:val="clear" w:color="auto" w:fill="auto"/>
                  <w:vAlign w:val="center"/>
                </w:tcPr>
                <w:p w14:paraId="170850C8" w14:textId="77777777" w:rsidR="00B7429A" w:rsidRPr="00B7429A" w:rsidRDefault="00B7429A" w:rsidP="00B7429A">
                  <w:pPr>
                    <w:numPr>
                      <w:ilvl w:val="0"/>
                      <w:numId w:val="34"/>
                    </w:numPr>
                    <w:pBdr>
                      <w:top w:val="nil"/>
                      <w:left w:val="nil"/>
                      <w:bottom w:val="nil"/>
                      <w:right w:val="nil"/>
                      <w:between w:val="nil"/>
                    </w:pBdr>
                    <w:tabs>
                      <w:tab w:val="left" w:pos="0"/>
                    </w:tabs>
                    <w:jc w:val="both"/>
                    <w:rPr>
                      <w:rFonts w:ascii="Noto Sans" w:eastAsia="Montserrat Medium" w:hAnsi="Noto Sans" w:cs="Noto Sans"/>
                      <w:color w:val="000000" w:themeColor="text1"/>
                      <w:sz w:val="14"/>
                      <w:szCs w:val="14"/>
                      <w:lang w:val="es-ES_tradnl"/>
                    </w:rPr>
                  </w:pPr>
                  <w:r w:rsidRPr="00B7429A">
                    <w:rPr>
                      <w:rFonts w:ascii="Noto Sans" w:eastAsia="Montserrat Medium" w:hAnsi="Noto Sans" w:cs="Noto Sans"/>
                      <w:color w:val="000000" w:themeColor="text1"/>
                      <w:sz w:val="14"/>
                      <w:szCs w:val="14"/>
                      <w:lang w:val="es-ES_tradnl"/>
                    </w:rPr>
                    <w:lastRenderedPageBreak/>
                    <w:t>Reporte Fotográfico</w:t>
                  </w:r>
                </w:p>
              </w:tc>
              <w:tc>
                <w:tcPr>
                  <w:tcW w:w="3837" w:type="dxa"/>
                  <w:shd w:val="clear" w:color="auto" w:fill="auto"/>
                  <w:vAlign w:val="center"/>
                </w:tcPr>
                <w:p w14:paraId="350FD7B5" w14:textId="05D0546F" w:rsidR="00B7429A" w:rsidRPr="008F7D40" w:rsidRDefault="00B7429A" w:rsidP="00B7429A">
                  <w:pPr>
                    <w:pBdr>
                      <w:top w:val="nil"/>
                      <w:left w:val="nil"/>
                      <w:bottom w:val="nil"/>
                      <w:right w:val="nil"/>
                      <w:between w:val="nil"/>
                    </w:pBdr>
                    <w:tabs>
                      <w:tab w:val="left" w:pos="0"/>
                    </w:tabs>
                    <w:jc w:val="both"/>
                    <w:rPr>
                      <w:rFonts w:ascii="Noto Sans" w:eastAsia="Montserrat Medium" w:hAnsi="Noto Sans" w:cs="Noto Sans"/>
                      <w:color w:val="000000" w:themeColor="text1"/>
                      <w:sz w:val="14"/>
                      <w:szCs w:val="14"/>
                    </w:rPr>
                  </w:pPr>
                  <w:r w:rsidRPr="00B7429A">
                    <w:rPr>
                      <w:rFonts w:ascii="Noto Sans" w:eastAsia="Montserrat Medium" w:hAnsi="Noto Sans" w:cs="Noto Sans"/>
                      <w:color w:val="000000" w:themeColor="text1"/>
                      <w:sz w:val="14"/>
                      <w:szCs w:val="14"/>
                    </w:rPr>
                    <w:t>Reporte fotográfico del servicio realizado, que contenga los siguientes datos:</w:t>
                  </w:r>
                </w:p>
                <w:p w14:paraId="2443E0FF" w14:textId="77777777" w:rsidR="00B7429A" w:rsidRPr="00B7429A" w:rsidRDefault="00B7429A" w:rsidP="00B7429A">
                  <w:pPr>
                    <w:pBdr>
                      <w:top w:val="nil"/>
                      <w:left w:val="nil"/>
                      <w:bottom w:val="nil"/>
                      <w:right w:val="nil"/>
                      <w:between w:val="nil"/>
                    </w:pBdr>
                    <w:tabs>
                      <w:tab w:val="left" w:pos="0"/>
                    </w:tabs>
                    <w:jc w:val="both"/>
                    <w:rPr>
                      <w:rFonts w:ascii="Noto Sans" w:eastAsia="Montserrat Medium" w:hAnsi="Noto Sans" w:cs="Noto Sans"/>
                      <w:color w:val="000000" w:themeColor="text1"/>
                      <w:sz w:val="14"/>
                      <w:szCs w:val="14"/>
                    </w:rPr>
                  </w:pPr>
                </w:p>
                <w:p w14:paraId="3BD3066F" w14:textId="77777777" w:rsidR="00B7429A" w:rsidRPr="00B7429A" w:rsidRDefault="00B7429A" w:rsidP="00B7429A">
                  <w:pPr>
                    <w:numPr>
                      <w:ilvl w:val="0"/>
                      <w:numId w:val="33"/>
                    </w:numPr>
                    <w:pBdr>
                      <w:top w:val="nil"/>
                      <w:left w:val="nil"/>
                      <w:bottom w:val="nil"/>
                      <w:right w:val="nil"/>
                      <w:between w:val="nil"/>
                    </w:pBdr>
                    <w:tabs>
                      <w:tab w:val="left" w:pos="0"/>
                    </w:tabs>
                    <w:jc w:val="both"/>
                    <w:rPr>
                      <w:rFonts w:ascii="Noto Sans" w:eastAsia="Montserrat Medium" w:hAnsi="Noto Sans" w:cs="Noto Sans"/>
                      <w:color w:val="000000" w:themeColor="text1"/>
                      <w:sz w:val="14"/>
                      <w:szCs w:val="14"/>
                      <w:lang w:val="es-ES_tradnl"/>
                    </w:rPr>
                  </w:pPr>
                  <w:r w:rsidRPr="00B7429A">
                    <w:rPr>
                      <w:rFonts w:ascii="Noto Sans" w:eastAsia="Montserrat Medium" w:hAnsi="Noto Sans" w:cs="Noto Sans"/>
                      <w:color w:val="000000" w:themeColor="text1"/>
                      <w:sz w:val="14"/>
                      <w:szCs w:val="14"/>
                      <w:lang w:val="es-ES_tradnl"/>
                    </w:rPr>
                    <w:t>Fecha y horario de inicio y fin del servicio.</w:t>
                  </w:r>
                </w:p>
                <w:p w14:paraId="42419D56" w14:textId="77777777" w:rsidR="00B7429A" w:rsidRPr="00B7429A" w:rsidRDefault="00B7429A" w:rsidP="00BD5222">
                  <w:pPr>
                    <w:pBdr>
                      <w:top w:val="nil"/>
                      <w:left w:val="nil"/>
                      <w:bottom w:val="nil"/>
                      <w:right w:val="nil"/>
                      <w:between w:val="nil"/>
                    </w:pBdr>
                    <w:tabs>
                      <w:tab w:val="left" w:pos="0"/>
                    </w:tabs>
                    <w:ind w:left="720"/>
                    <w:jc w:val="both"/>
                    <w:rPr>
                      <w:rFonts w:ascii="Noto Sans" w:eastAsia="Montserrat Medium" w:hAnsi="Noto Sans" w:cs="Noto Sans"/>
                      <w:color w:val="000000" w:themeColor="text1"/>
                      <w:sz w:val="14"/>
                      <w:szCs w:val="14"/>
                      <w:lang w:val="es-ES_tradnl"/>
                    </w:rPr>
                  </w:pPr>
                </w:p>
                <w:p w14:paraId="13542C40" w14:textId="77777777" w:rsidR="00B7429A" w:rsidRPr="00B7429A" w:rsidRDefault="00B7429A" w:rsidP="00B7429A">
                  <w:pPr>
                    <w:pBdr>
                      <w:top w:val="nil"/>
                      <w:left w:val="nil"/>
                      <w:bottom w:val="nil"/>
                      <w:right w:val="nil"/>
                      <w:between w:val="nil"/>
                    </w:pBdr>
                    <w:tabs>
                      <w:tab w:val="left" w:pos="0"/>
                    </w:tabs>
                    <w:jc w:val="both"/>
                    <w:rPr>
                      <w:rFonts w:ascii="Noto Sans" w:eastAsia="Montserrat Medium" w:hAnsi="Noto Sans" w:cs="Noto Sans"/>
                      <w:color w:val="000000" w:themeColor="text1"/>
                      <w:sz w:val="14"/>
                      <w:szCs w:val="14"/>
                    </w:rPr>
                  </w:pPr>
                  <w:r w:rsidRPr="00B7429A">
                    <w:rPr>
                      <w:rFonts w:ascii="Noto Sans" w:eastAsia="Montserrat Medium" w:hAnsi="Noto Sans" w:cs="Noto Sans"/>
                      <w:color w:val="000000" w:themeColor="text1"/>
                      <w:sz w:val="14"/>
                      <w:szCs w:val="14"/>
                    </w:rPr>
                    <w:t>Lugar de la entrega: Avenida Insurgentes Sur número 1582, Piso 2, Ala Norte, Colonia Crédito Constructor, Código Postal 03940, Demarcación Territorial Benito Juárez, Ciudad de México.</w:t>
                  </w:r>
                </w:p>
              </w:tc>
              <w:tc>
                <w:tcPr>
                  <w:tcW w:w="1984" w:type="dxa"/>
                  <w:vAlign w:val="center"/>
                </w:tcPr>
                <w:p w14:paraId="1F32460E" w14:textId="28766A44" w:rsidR="00B7429A" w:rsidRPr="00B7429A" w:rsidRDefault="00B7429A" w:rsidP="00B7429A">
                  <w:pPr>
                    <w:pBdr>
                      <w:top w:val="nil"/>
                      <w:left w:val="nil"/>
                      <w:bottom w:val="nil"/>
                      <w:right w:val="nil"/>
                      <w:between w:val="nil"/>
                    </w:pBdr>
                    <w:tabs>
                      <w:tab w:val="left" w:pos="0"/>
                    </w:tabs>
                    <w:jc w:val="both"/>
                    <w:rPr>
                      <w:rFonts w:ascii="Noto Sans" w:eastAsia="Montserrat Medium" w:hAnsi="Noto Sans" w:cs="Noto Sans"/>
                      <w:color w:val="000000" w:themeColor="text1"/>
                      <w:sz w:val="14"/>
                      <w:szCs w:val="14"/>
                    </w:rPr>
                  </w:pPr>
                  <w:r w:rsidRPr="00B7429A">
                    <w:rPr>
                      <w:rFonts w:ascii="Noto Sans" w:eastAsia="Montserrat Medium" w:hAnsi="Noto Sans" w:cs="Noto Sans"/>
                      <w:color w:val="000000" w:themeColor="text1"/>
                      <w:sz w:val="14"/>
                      <w:szCs w:val="14"/>
                    </w:rPr>
                    <w:t xml:space="preserve">Persona Servidora Pública Titular de la </w:t>
                  </w:r>
                  <w:r w:rsidRPr="008F7D40">
                    <w:rPr>
                      <w:rFonts w:ascii="Noto Sans" w:eastAsia="Montserrat Medium" w:hAnsi="Noto Sans" w:cs="Noto Sans"/>
                      <w:color w:val="000000" w:themeColor="text1"/>
                      <w:sz w:val="14"/>
                      <w:szCs w:val="14"/>
                    </w:rPr>
                    <w:t>Dirección de Servicios Generales, Obras y Control de Bienes.</w:t>
                  </w:r>
                </w:p>
              </w:tc>
              <w:tc>
                <w:tcPr>
                  <w:tcW w:w="1584" w:type="dxa"/>
                  <w:shd w:val="clear" w:color="auto" w:fill="auto"/>
                  <w:vAlign w:val="center"/>
                </w:tcPr>
                <w:p w14:paraId="66B64067" w14:textId="75008081" w:rsidR="00B7429A" w:rsidRPr="00B7429A" w:rsidRDefault="00B7429A" w:rsidP="00B7429A">
                  <w:pPr>
                    <w:pBdr>
                      <w:top w:val="nil"/>
                      <w:left w:val="nil"/>
                      <w:bottom w:val="nil"/>
                      <w:right w:val="nil"/>
                      <w:between w:val="nil"/>
                    </w:pBdr>
                    <w:tabs>
                      <w:tab w:val="left" w:pos="0"/>
                    </w:tabs>
                    <w:jc w:val="both"/>
                    <w:rPr>
                      <w:rFonts w:ascii="Noto Sans" w:eastAsia="Montserrat Medium" w:hAnsi="Noto Sans" w:cs="Noto Sans"/>
                      <w:color w:val="000000" w:themeColor="text1"/>
                      <w:sz w:val="14"/>
                      <w:szCs w:val="14"/>
                    </w:rPr>
                  </w:pPr>
                  <w:r w:rsidRPr="00B7429A">
                    <w:rPr>
                      <w:rFonts w:ascii="Noto Sans" w:eastAsia="Montserrat Medium" w:hAnsi="Noto Sans" w:cs="Noto Sans"/>
                      <w:bCs/>
                      <w:color w:val="000000" w:themeColor="text1"/>
                      <w:sz w:val="14"/>
                      <w:szCs w:val="14"/>
                    </w:rPr>
                    <w:t xml:space="preserve">Al </w:t>
                  </w:r>
                  <w:r w:rsidR="00BD5222">
                    <w:rPr>
                      <w:rFonts w:ascii="Noto Sans" w:eastAsia="Montserrat Medium" w:hAnsi="Noto Sans" w:cs="Noto Sans"/>
                      <w:bCs/>
                      <w:color w:val="000000" w:themeColor="text1"/>
                      <w:sz w:val="14"/>
                      <w:szCs w:val="14"/>
                    </w:rPr>
                    <w:t xml:space="preserve">tercer </w:t>
                  </w:r>
                  <w:r w:rsidRPr="00B7429A">
                    <w:rPr>
                      <w:rFonts w:ascii="Noto Sans" w:eastAsia="Montserrat Medium" w:hAnsi="Noto Sans" w:cs="Noto Sans"/>
                      <w:bCs/>
                      <w:color w:val="000000" w:themeColor="text1"/>
                      <w:sz w:val="14"/>
                      <w:szCs w:val="14"/>
                    </w:rPr>
                    <w:t>día hábil siguiente de la prestación del servicio.</w:t>
                  </w:r>
                </w:p>
              </w:tc>
            </w:tr>
            <w:tr w:rsidR="00B7429A" w:rsidRPr="00B7429A" w14:paraId="405FD276" w14:textId="77777777" w:rsidTr="00B7429A">
              <w:trPr>
                <w:trHeight w:val="193"/>
                <w:jc w:val="right"/>
              </w:trPr>
              <w:tc>
                <w:tcPr>
                  <w:tcW w:w="2124" w:type="dxa"/>
                  <w:shd w:val="clear" w:color="auto" w:fill="auto"/>
                  <w:vAlign w:val="center"/>
                </w:tcPr>
                <w:p w14:paraId="1F091B69" w14:textId="168CFCAD" w:rsidR="00B7429A" w:rsidRPr="00B7429A" w:rsidRDefault="00B7429A" w:rsidP="00B7429A">
                  <w:pPr>
                    <w:numPr>
                      <w:ilvl w:val="0"/>
                      <w:numId w:val="34"/>
                    </w:numPr>
                    <w:pBdr>
                      <w:top w:val="nil"/>
                      <w:left w:val="nil"/>
                      <w:bottom w:val="nil"/>
                      <w:right w:val="nil"/>
                      <w:between w:val="nil"/>
                    </w:pBdr>
                    <w:tabs>
                      <w:tab w:val="left" w:pos="0"/>
                    </w:tabs>
                    <w:jc w:val="both"/>
                    <w:rPr>
                      <w:rFonts w:ascii="Noto Sans" w:eastAsia="Montserrat Medium" w:hAnsi="Noto Sans" w:cs="Noto Sans"/>
                      <w:color w:val="000000" w:themeColor="text1"/>
                      <w:sz w:val="14"/>
                      <w:szCs w:val="14"/>
                      <w:lang w:val="es-ES_tradnl"/>
                    </w:rPr>
                  </w:pPr>
                  <w:r w:rsidRPr="008F7D40">
                    <w:rPr>
                      <w:rFonts w:ascii="Noto Sans" w:eastAsia="Montserrat Medium" w:hAnsi="Noto Sans" w:cs="Noto Sans"/>
                      <w:color w:val="000000" w:themeColor="text1"/>
                      <w:sz w:val="14"/>
                      <w:szCs w:val="14"/>
                      <w:lang w:val="es-ES_tradnl"/>
                    </w:rPr>
                    <w:t>C</w:t>
                  </w:r>
                  <w:r w:rsidRPr="00B7429A">
                    <w:rPr>
                      <w:rFonts w:ascii="Noto Sans" w:eastAsia="Montserrat Medium" w:hAnsi="Noto Sans" w:cs="Noto Sans"/>
                      <w:color w:val="000000" w:themeColor="text1"/>
                      <w:sz w:val="14"/>
                      <w:szCs w:val="14"/>
                      <w:lang w:val="es-ES_tradnl"/>
                    </w:rPr>
                    <w:t>omprobante de la cuotas obrero patronales pagadas</w:t>
                  </w:r>
                  <w:r w:rsidRPr="008F7D40">
                    <w:rPr>
                      <w:rFonts w:ascii="Noto Sans" w:eastAsia="Montserrat Medium" w:hAnsi="Noto Sans" w:cs="Noto Sans"/>
                      <w:color w:val="000000" w:themeColor="text1"/>
                      <w:sz w:val="14"/>
                      <w:szCs w:val="14"/>
                      <w:lang w:val="es-ES_tradnl"/>
                    </w:rPr>
                    <w:t xml:space="preserve">, así como opinión positiva que emita </w:t>
                  </w:r>
                  <w:r w:rsidR="008F7D40" w:rsidRPr="008F7D40">
                    <w:rPr>
                      <w:rFonts w:ascii="Noto Sans" w:eastAsia="Montserrat Medium" w:hAnsi="Noto Sans" w:cs="Noto Sans"/>
                      <w:color w:val="000000" w:themeColor="text1"/>
                      <w:sz w:val="14"/>
                      <w:szCs w:val="14"/>
                      <w:lang w:val="es-ES_tradnl"/>
                    </w:rPr>
                    <w:t xml:space="preserve">por el IMSS con </w:t>
                  </w:r>
                  <w:r w:rsidRPr="008F7D40">
                    <w:rPr>
                      <w:rFonts w:ascii="Noto Sans" w:eastAsia="Montserrat Medium" w:hAnsi="Noto Sans" w:cs="Noto Sans"/>
                      <w:color w:val="000000" w:themeColor="text1"/>
                      <w:sz w:val="14"/>
                      <w:szCs w:val="14"/>
                      <w:lang w:val="es-ES_tradnl"/>
                    </w:rPr>
                    <w:t>fundamento en el artículo 66 fracción XXII de la LAASSP</w:t>
                  </w:r>
                  <w:r w:rsidRPr="00B7429A">
                    <w:rPr>
                      <w:rFonts w:ascii="Noto Sans" w:eastAsia="Montserrat Medium" w:hAnsi="Noto Sans" w:cs="Noto Sans"/>
                      <w:color w:val="000000" w:themeColor="text1"/>
                      <w:sz w:val="14"/>
                      <w:szCs w:val="14"/>
                      <w:lang w:val="es-ES_tradnl"/>
                    </w:rPr>
                    <w:t>.</w:t>
                  </w:r>
                </w:p>
              </w:tc>
              <w:tc>
                <w:tcPr>
                  <w:tcW w:w="3837" w:type="dxa"/>
                  <w:shd w:val="clear" w:color="auto" w:fill="auto"/>
                  <w:vAlign w:val="center"/>
                </w:tcPr>
                <w:p w14:paraId="3B6D504E" w14:textId="6A3DB811" w:rsidR="00B7429A" w:rsidRPr="008F7D40" w:rsidRDefault="00B7429A" w:rsidP="00B7429A">
                  <w:pPr>
                    <w:pBdr>
                      <w:top w:val="nil"/>
                      <w:left w:val="nil"/>
                      <w:bottom w:val="nil"/>
                      <w:right w:val="nil"/>
                      <w:between w:val="nil"/>
                    </w:pBdr>
                    <w:tabs>
                      <w:tab w:val="left" w:pos="0"/>
                    </w:tabs>
                    <w:jc w:val="both"/>
                    <w:rPr>
                      <w:rFonts w:ascii="Noto Sans" w:eastAsia="Montserrat Medium" w:hAnsi="Noto Sans" w:cs="Noto Sans"/>
                      <w:color w:val="000000" w:themeColor="text1"/>
                      <w:sz w:val="14"/>
                      <w:szCs w:val="14"/>
                    </w:rPr>
                  </w:pPr>
                  <w:r w:rsidRPr="00B7429A">
                    <w:rPr>
                      <w:rFonts w:ascii="Noto Sans" w:eastAsia="Montserrat Medium" w:hAnsi="Noto Sans" w:cs="Noto Sans"/>
                      <w:color w:val="000000" w:themeColor="text1"/>
                      <w:sz w:val="14"/>
                      <w:szCs w:val="14"/>
                    </w:rPr>
                    <w:t>La entrega será de forma bimestral.</w:t>
                  </w:r>
                </w:p>
                <w:p w14:paraId="5CCB5D7C" w14:textId="77777777" w:rsidR="00B7429A" w:rsidRPr="00B7429A" w:rsidRDefault="00B7429A" w:rsidP="00B7429A">
                  <w:pPr>
                    <w:pBdr>
                      <w:top w:val="nil"/>
                      <w:left w:val="nil"/>
                      <w:bottom w:val="nil"/>
                      <w:right w:val="nil"/>
                      <w:between w:val="nil"/>
                    </w:pBdr>
                    <w:tabs>
                      <w:tab w:val="left" w:pos="0"/>
                    </w:tabs>
                    <w:jc w:val="both"/>
                    <w:rPr>
                      <w:rFonts w:ascii="Noto Sans" w:eastAsia="Montserrat Medium" w:hAnsi="Noto Sans" w:cs="Noto Sans"/>
                      <w:color w:val="000000" w:themeColor="text1"/>
                      <w:sz w:val="14"/>
                      <w:szCs w:val="14"/>
                    </w:rPr>
                  </w:pPr>
                </w:p>
                <w:p w14:paraId="6BAE8CE9" w14:textId="77777777" w:rsidR="00B7429A" w:rsidRPr="00B7429A" w:rsidRDefault="00B7429A" w:rsidP="00B7429A">
                  <w:pPr>
                    <w:pBdr>
                      <w:top w:val="nil"/>
                      <w:left w:val="nil"/>
                      <w:bottom w:val="nil"/>
                      <w:right w:val="nil"/>
                      <w:between w:val="nil"/>
                    </w:pBdr>
                    <w:tabs>
                      <w:tab w:val="left" w:pos="0"/>
                    </w:tabs>
                    <w:jc w:val="both"/>
                    <w:rPr>
                      <w:rFonts w:ascii="Noto Sans" w:eastAsia="Montserrat Medium" w:hAnsi="Noto Sans" w:cs="Noto Sans"/>
                      <w:color w:val="000000" w:themeColor="text1"/>
                      <w:sz w:val="14"/>
                      <w:szCs w:val="14"/>
                    </w:rPr>
                  </w:pPr>
                  <w:r w:rsidRPr="00B7429A">
                    <w:rPr>
                      <w:rFonts w:ascii="Noto Sans" w:eastAsia="Montserrat Medium" w:hAnsi="Noto Sans" w:cs="Noto Sans"/>
                      <w:color w:val="000000" w:themeColor="text1"/>
                      <w:sz w:val="14"/>
                      <w:szCs w:val="14"/>
                    </w:rPr>
                    <w:t>Lugar de la entrega: Avenida Insurgentes Sur número 1582, Piso 2, Ala Norte, Colonia Crédito Constructor, Código Postal 03940, Demarcación Territorial Benito Juárez, Ciudad de México.</w:t>
                  </w:r>
                </w:p>
              </w:tc>
              <w:tc>
                <w:tcPr>
                  <w:tcW w:w="1984" w:type="dxa"/>
                  <w:vAlign w:val="center"/>
                </w:tcPr>
                <w:p w14:paraId="2260B8EA" w14:textId="21662E24" w:rsidR="00B7429A" w:rsidRPr="00B7429A" w:rsidRDefault="00B7429A" w:rsidP="00B7429A">
                  <w:pPr>
                    <w:pBdr>
                      <w:top w:val="nil"/>
                      <w:left w:val="nil"/>
                      <w:bottom w:val="nil"/>
                      <w:right w:val="nil"/>
                      <w:between w:val="nil"/>
                    </w:pBdr>
                    <w:tabs>
                      <w:tab w:val="left" w:pos="0"/>
                    </w:tabs>
                    <w:jc w:val="both"/>
                    <w:rPr>
                      <w:rFonts w:ascii="Noto Sans" w:eastAsia="Montserrat Medium" w:hAnsi="Noto Sans" w:cs="Noto Sans"/>
                      <w:color w:val="000000" w:themeColor="text1"/>
                      <w:sz w:val="14"/>
                      <w:szCs w:val="14"/>
                    </w:rPr>
                  </w:pPr>
                  <w:r w:rsidRPr="00B7429A">
                    <w:rPr>
                      <w:rFonts w:ascii="Noto Sans" w:eastAsia="Montserrat Medium" w:hAnsi="Noto Sans" w:cs="Noto Sans"/>
                      <w:color w:val="000000" w:themeColor="text1"/>
                      <w:sz w:val="14"/>
                      <w:szCs w:val="14"/>
                    </w:rPr>
                    <w:t xml:space="preserve">Persona Servidora Pública Titular de la </w:t>
                  </w:r>
                  <w:r w:rsidRPr="008F7D40">
                    <w:rPr>
                      <w:rFonts w:ascii="Noto Sans" w:eastAsia="Montserrat Medium" w:hAnsi="Noto Sans" w:cs="Noto Sans"/>
                      <w:color w:val="000000" w:themeColor="text1"/>
                      <w:sz w:val="14"/>
                      <w:szCs w:val="14"/>
                    </w:rPr>
                    <w:t>Dirección de Servicios Generales, Obras y Control de Bienes.</w:t>
                  </w:r>
                </w:p>
              </w:tc>
              <w:tc>
                <w:tcPr>
                  <w:tcW w:w="1584" w:type="dxa"/>
                  <w:shd w:val="clear" w:color="auto" w:fill="auto"/>
                  <w:vAlign w:val="center"/>
                </w:tcPr>
                <w:p w14:paraId="73A29CA1" w14:textId="77777777" w:rsidR="00B7429A" w:rsidRPr="00B7429A" w:rsidRDefault="00B7429A" w:rsidP="00B7429A">
                  <w:pPr>
                    <w:pBdr>
                      <w:top w:val="nil"/>
                      <w:left w:val="nil"/>
                      <w:bottom w:val="nil"/>
                      <w:right w:val="nil"/>
                      <w:between w:val="nil"/>
                    </w:pBdr>
                    <w:tabs>
                      <w:tab w:val="left" w:pos="0"/>
                    </w:tabs>
                    <w:jc w:val="both"/>
                    <w:rPr>
                      <w:rFonts w:ascii="Noto Sans" w:eastAsia="Montserrat Medium" w:hAnsi="Noto Sans" w:cs="Noto Sans"/>
                      <w:bCs/>
                      <w:color w:val="000000" w:themeColor="text1"/>
                      <w:sz w:val="14"/>
                      <w:szCs w:val="14"/>
                    </w:rPr>
                  </w:pPr>
                  <w:r w:rsidRPr="00B7429A">
                    <w:rPr>
                      <w:rFonts w:ascii="Noto Sans" w:eastAsia="Montserrat Medium" w:hAnsi="Noto Sans" w:cs="Noto Sans"/>
                      <w:bCs/>
                      <w:color w:val="000000" w:themeColor="text1"/>
                      <w:sz w:val="14"/>
                      <w:szCs w:val="14"/>
                    </w:rPr>
                    <w:t>Bimestralmente</w:t>
                  </w:r>
                </w:p>
              </w:tc>
            </w:tr>
          </w:tbl>
          <w:p w14:paraId="5720EC3B" w14:textId="379661B0" w:rsidR="00B7429A" w:rsidRPr="00BA449E" w:rsidRDefault="00B7429A" w:rsidP="00BA449E">
            <w:pPr>
              <w:pBdr>
                <w:top w:val="nil"/>
                <w:left w:val="nil"/>
                <w:bottom w:val="nil"/>
                <w:right w:val="nil"/>
                <w:between w:val="nil"/>
              </w:pBdr>
              <w:tabs>
                <w:tab w:val="left" w:pos="0"/>
              </w:tabs>
              <w:jc w:val="both"/>
              <w:rPr>
                <w:rFonts w:ascii="Noto Sans" w:eastAsia="Montserrat Medium" w:hAnsi="Noto Sans" w:cs="Noto Sans"/>
                <w:color w:val="000000" w:themeColor="text1"/>
                <w:sz w:val="18"/>
                <w:szCs w:val="18"/>
              </w:rPr>
            </w:pPr>
          </w:p>
        </w:tc>
      </w:tr>
    </w:tbl>
    <w:p w14:paraId="5015F720" w14:textId="4DB4A390" w:rsidR="00C03AC6" w:rsidRPr="00037D36" w:rsidRDefault="00C03AC6" w:rsidP="00A308A7">
      <w:pPr>
        <w:tabs>
          <w:tab w:val="left" w:pos="0"/>
        </w:tabs>
        <w:spacing w:before="120"/>
        <w:jc w:val="both"/>
        <w:rPr>
          <w:rFonts w:ascii="Montserrat" w:eastAsia="Montserrat" w:hAnsi="Montserrat" w:cs="Montserrat"/>
          <w:sz w:val="6"/>
          <w:szCs w:val="6"/>
        </w:rPr>
      </w:pPr>
      <w:bookmarkStart w:id="2" w:name="_heading=h.3znysh7" w:colFirst="0" w:colLast="0"/>
      <w:bookmarkEnd w:id="2"/>
    </w:p>
    <w:tbl>
      <w:tblPr>
        <w:tblW w:w="10348" w:type="dxa"/>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88"/>
        <w:gridCol w:w="8060"/>
      </w:tblGrid>
      <w:tr w:rsidR="00884701" w:rsidRPr="00884701" w14:paraId="69EB5568" w14:textId="77777777" w:rsidTr="004C596A">
        <w:trPr>
          <w:trHeight w:val="454"/>
          <w:tblHeader/>
        </w:trPr>
        <w:tc>
          <w:tcPr>
            <w:tcW w:w="10348" w:type="dxa"/>
            <w:gridSpan w:val="2"/>
            <w:tcBorders>
              <w:top w:val="single" w:sz="4" w:space="0" w:color="000000"/>
              <w:left w:val="single" w:sz="4" w:space="0" w:color="000000"/>
              <w:bottom w:val="single" w:sz="4" w:space="0" w:color="000000"/>
              <w:right w:val="single" w:sz="4" w:space="0" w:color="000000"/>
            </w:tcBorders>
            <w:shd w:val="clear" w:color="auto" w:fill="691C32"/>
            <w:vAlign w:val="center"/>
          </w:tcPr>
          <w:p w14:paraId="733F995C" w14:textId="77777777" w:rsidR="00884701" w:rsidRPr="00884701" w:rsidRDefault="00884701" w:rsidP="004E1CCE">
            <w:pPr>
              <w:jc w:val="center"/>
              <w:rPr>
                <w:rFonts w:ascii="Noto Sans" w:eastAsia="Montserrat Medium" w:hAnsi="Noto Sans" w:cs="Noto Sans"/>
                <w:sz w:val="18"/>
                <w:szCs w:val="18"/>
              </w:rPr>
            </w:pPr>
            <w:r w:rsidRPr="00884701">
              <w:rPr>
                <w:rFonts w:ascii="Noto Sans" w:eastAsia="Montserrat Medium" w:hAnsi="Noto Sans" w:cs="Noto Sans"/>
                <w:b/>
                <w:color w:val="FFFFFF"/>
                <w:sz w:val="18"/>
                <w:szCs w:val="18"/>
              </w:rPr>
              <w:t>CONDICIONES CONTRACTUALES</w:t>
            </w:r>
          </w:p>
        </w:tc>
      </w:tr>
      <w:tr w:rsidR="00884701" w:rsidRPr="00884701" w14:paraId="286CEC0A" w14:textId="77777777" w:rsidTr="004C596A">
        <w:trPr>
          <w:trHeight w:val="128"/>
        </w:trPr>
        <w:tc>
          <w:tcPr>
            <w:tcW w:w="2288" w:type="dxa"/>
            <w:tcBorders>
              <w:top w:val="single" w:sz="4" w:space="0" w:color="000000"/>
            </w:tcBorders>
            <w:shd w:val="clear" w:color="auto" w:fill="auto"/>
            <w:vAlign w:val="center"/>
          </w:tcPr>
          <w:p w14:paraId="043861B5" w14:textId="77777777" w:rsidR="00884701" w:rsidRPr="00884701" w:rsidRDefault="00884701" w:rsidP="004E1CCE">
            <w:pPr>
              <w:jc w:val="both"/>
              <w:rPr>
                <w:rFonts w:ascii="Patria" w:eastAsia="Montserrat Medium" w:hAnsi="Patria" w:cs="Noto Sans"/>
                <w:b/>
                <w:sz w:val="18"/>
                <w:szCs w:val="18"/>
              </w:rPr>
            </w:pPr>
            <w:r w:rsidRPr="00884701">
              <w:rPr>
                <w:rFonts w:ascii="Patria" w:eastAsia="Montserrat Medium" w:hAnsi="Patria" w:cs="Noto Sans"/>
                <w:b/>
                <w:sz w:val="18"/>
                <w:szCs w:val="18"/>
              </w:rPr>
              <w:t>Modalidad del instrumento contractual a suscribir:</w:t>
            </w:r>
          </w:p>
        </w:tc>
        <w:tc>
          <w:tcPr>
            <w:tcW w:w="8060" w:type="dxa"/>
            <w:tcBorders>
              <w:top w:val="single" w:sz="4" w:space="0" w:color="000000"/>
            </w:tcBorders>
            <w:shd w:val="clear" w:color="auto" w:fill="auto"/>
            <w:vAlign w:val="center"/>
          </w:tcPr>
          <w:p w14:paraId="4A4B6B2B" w14:textId="1EA6740B" w:rsidR="00884701" w:rsidRDefault="00884701" w:rsidP="004E1CCE">
            <w:pPr>
              <w:ind w:left="-4" w:right="121"/>
              <w:jc w:val="both"/>
              <w:rPr>
                <w:rFonts w:ascii="Noto Sans" w:eastAsia="Montserrat Medium" w:hAnsi="Noto Sans" w:cs="Noto Sans"/>
                <w:sz w:val="18"/>
                <w:szCs w:val="18"/>
              </w:rPr>
            </w:pPr>
            <w:r w:rsidRPr="00884701">
              <w:rPr>
                <w:rFonts w:ascii="Noto Sans" w:eastAsia="Montserrat Medium" w:hAnsi="Noto Sans" w:cs="Noto Sans"/>
                <w:sz w:val="18"/>
                <w:szCs w:val="18"/>
              </w:rPr>
              <w:t>El instrumento contractual</w:t>
            </w:r>
            <w:r w:rsidRPr="00884701">
              <w:rPr>
                <w:rFonts w:ascii="Noto Sans" w:eastAsia="Montserrat Medium" w:hAnsi="Noto Sans" w:cs="Noto Sans"/>
                <w:b/>
                <w:sz w:val="18"/>
                <w:szCs w:val="18"/>
              </w:rPr>
              <w:t xml:space="preserve"> </w:t>
            </w:r>
            <w:r w:rsidRPr="00884701">
              <w:rPr>
                <w:rFonts w:ascii="Noto Sans" w:eastAsia="Montserrat Medium" w:hAnsi="Noto Sans" w:cs="Noto Sans"/>
                <w:sz w:val="18"/>
                <w:szCs w:val="18"/>
              </w:rPr>
              <w:t xml:space="preserve">que derive del procedimiento de contratación será abierto por presupuesto (mínimo y máximo), </w:t>
            </w:r>
            <w:r w:rsidR="00346BF6" w:rsidRPr="00346BF6">
              <w:rPr>
                <w:rFonts w:ascii="Noto Sans" w:eastAsia="Montserrat Medium" w:hAnsi="Noto Sans" w:cs="Noto Sans"/>
                <w:sz w:val="18"/>
                <w:szCs w:val="18"/>
              </w:rPr>
              <w:t>con fundamento en lo dispuesto en los artículos 68 de la LAASSP y 130 del RLAASSP.</w:t>
            </w:r>
          </w:p>
          <w:p w14:paraId="72BE88B5" w14:textId="128F893C" w:rsidR="00346BF6" w:rsidRPr="00037D36" w:rsidRDefault="00346BF6" w:rsidP="004E1CCE">
            <w:pPr>
              <w:ind w:left="-4" w:right="121"/>
              <w:jc w:val="both"/>
              <w:rPr>
                <w:rFonts w:ascii="Noto Sans" w:eastAsia="Montserrat Medium" w:hAnsi="Noto Sans" w:cs="Noto Sans"/>
                <w:sz w:val="2"/>
                <w:szCs w:val="2"/>
              </w:rPr>
            </w:pPr>
          </w:p>
          <w:tbl>
            <w:tblPr>
              <w:tblW w:w="6961" w:type="dxa"/>
              <w:jc w:val="center"/>
              <w:tblBorders>
                <w:top w:val="single" w:sz="4" w:space="0" w:color="C49427"/>
                <w:left w:val="single" w:sz="4" w:space="0" w:color="C49427"/>
                <w:bottom w:val="single" w:sz="4" w:space="0" w:color="C49427"/>
                <w:right w:val="single" w:sz="4" w:space="0" w:color="C49427"/>
                <w:insideH w:val="single" w:sz="4" w:space="0" w:color="C49427"/>
                <w:insideV w:val="single" w:sz="4" w:space="0" w:color="C49427"/>
              </w:tblBorders>
              <w:tblLayout w:type="fixed"/>
              <w:tblLook w:val="0400" w:firstRow="0" w:lastRow="0" w:firstColumn="0" w:lastColumn="0" w:noHBand="0" w:noVBand="1"/>
            </w:tblPr>
            <w:tblGrid>
              <w:gridCol w:w="1003"/>
              <w:gridCol w:w="1422"/>
              <w:gridCol w:w="1559"/>
              <w:gridCol w:w="1418"/>
              <w:gridCol w:w="1559"/>
            </w:tblGrid>
            <w:tr w:rsidR="00F71A63" w:rsidRPr="00D20707" w14:paraId="2C7F4921" w14:textId="77777777" w:rsidTr="0082726F">
              <w:trPr>
                <w:jc w:val="center"/>
              </w:trPr>
              <w:tc>
                <w:tcPr>
                  <w:tcW w:w="1003" w:type="dxa"/>
                  <w:shd w:val="clear" w:color="auto" w:fill="691C32"/>
                  <w:vAlign w:val="center"/>
                </w:tcPr>
                <w:p w14:paraId="1879153C" w14:textId="77777777" w:rsidR="00F71A63" w:rsidRPr="00D20707" w:rsidRDefault="00F71A63" w:rsidP="00F71A63">
                  <w:pPr>
                    <w:pBdr>
                      <w:top w:val="nil"/>
                      <w:left w:val="nil"/>
                      <w:bottom w:val="nil"/>
                      <w:right w:val="nil"/>
                      <w:between w:val="nil"/>
                    </w:pBdr>
                    <w:tabs>
                      <w:tab w:val="left" w:pos="0"/>
                    </w:tabs>
                    <w:spacing w:before="120" w:after="120"/>
                    <w:jc w:val="center"/>
                    <w:rPr>
                      <w:rFonts w:ascii="Noto Sans" w:eastAsia="Montserrat Medium" w:hAnsi="Noto Sans" w:cs="Noto Sans"/>
                      <w:b/>
                      <w:color w:val="FFFFFF"/>
                      <w:sz w:val="14"/>
                      <w:szCs w:val="14"/>
                    </w:rPr>
                  </w:pPr>
                  <w:r w:rsidRPr="00D20707">
                    <w:rPr>
                      <w:rFonts w:ascii="Noto Sans" w:eastAsia="Montserrat Medium" w:hAnsi="Noto Sans" w:cs="Noto Sans"/>
                      <w:b/>
                      <w:color w:val="FFFFFF"/>
                      <w:sz w:val="14"/>
                      <w:szCs w:val="14"/>
                    </w:rPr>
                    <w:t>PARTIDA</w:t>
                  </w:r>
                </w:p>
              </w:tc>
              <w:tc>
                <w:tcPr>
                  <w:tcW w:w="1422" w:type="dxa"/>
                  <w:shd w:val="clear" w:color="auto" w:fill="691C32"/>
                  <w:vAlign w:val="center"/>
                </w:tcPr>
                <w:p w14:paraId="78304AB4" w14:textId="77777777" w:rsidR="00F71A63" w:rsidRPr="00D20707" w:rsidRDefault="00F71A63" w:rsidP="00F71A63">
                  <w:pPr>
                    <w:pBdr>
                      <w:top w:val="nil"/>
                      <w:left w:val="nil"/>
                      <w:bottom w:val="nil"/>
                      <w:right w:val="nil"/>
                      <w:between w:val="nil"/>
                    </w:pBdr>
                    <w:tabs>
                      <w:tab w:val="left" w:pos="0"/>
                    </w:tabs>
                    <w:spacing w:before="120" w:after="120"/>
                    <w:jc w:val="center"/>
                    <w:rPr>
                      <w:rFonts w:ascii="Noto Sans" w:eastAsia="Montserrat Medium" w:hAnsi="Noto Sans" w:cs="Noto Sans"/>
                      <w:b/>
                      <w:color w:val="FFFFFF"/>
                      <w:sz w:val="14"/>
                      <w:szCs w:val="14"/>
                    </w:rPr>
                  </w:pPr>
                  <w:r w:rsidRPr="00D20707">
                    <w:rPr>
                      <w:rFonts w:ascii="Noto Sans" w:eastAsia="Montserrat Medium" w:hAnsi="Noto Sans" w:cs="Noto Sans"/>
                      <w:b/>
                      <w:color w:val="FFFFFF"/>
                      <w:sz w:val="14"/>
                      <w:szCs w:val="14"/>
                    </w:rPr>
                    <w:t>DESCRIPCIÓN</w:t>
                  </w:r>
                </w:p>
              </w:tc>
              <w:tc>
                <w:tcPr>
                  <w:tcW w:w="1559" w:type="dxa"/>
                  <w:shd w:val="clear" w:color="auto" w:fill="691C32"/>
                  <w:vAlign w:val="center"/>
                </w:tcPr>
                <w:p w14:paraId="6FAEC629" w14:textId="77777777" w:rsidR="00F71A63" w:rsidRPr="00D20707" w:rsidRDefault="00F71A63" w:rsidP="00F71A63">
                  <w:pPr>
                    <w:pBdr>
                      <w:top w:val="nil"/>
                      <w:left w:val="nil"/>
                      <w:bottom w:val="nil"/>
                      <w:right w:val="nil"/>
                      <w:between w:val="nil"/>
                    </w:pBdr>
                    <w:tabs>
                      <w:tab w:val="left" w:pos="0"/>
                    </w:tabs>
                    <w:spacing w:before="120" w:after="120"/>
                    <w:jc w:val="center"/>
                    <w:rPr>
                      <w:rFonts w:ascii="Noto Sans" w:eastAsia="Montserrat Medium" w:hAnsi="Noto Sans" w:cs="Noto Sans"/>
                      <w:b/>
                      <w:color w:val="FFFFFF"/>
                      <w:sz w:val="14"/>
                      <w:szCs w:val="14"/>
                    </w:rPr>
                  </w:pPr>
                  <w:r w:rsidRPr="00D20707">
                    <w:rPr>
                      <w:rFonts w:ascii="Noto Sans" w:eastAsia="Montserrat Medium" w:hAnsi="Noto Sans" w:cs="Noto Sans"/>
                      <w:b/>
                      <w:color w:val="FFFFFF"/>
                      <w:sz w:val="14"/>
                      <w:szCs w:val="14"/>
                    </w:rPr>
                    <w:t>UNIDAD DE MEDIDA</w:t>
                  </w:r>
                </w:p>
              </w:tc>
              <w:tc>
                <w:tcPr>
                  <w:tcW w:w="1418" w:type="dxa"/>
                  <w:shd w:val="clear" w:color="auto" w:fill="691C32"/>
                  <w:vAlign w:val="center"/>
                </w:tcPr>
                <w:p w14:paraId="1EF50CF4" w14:textId="77777777" w:rsidR="00F71A63" w:rsidRPr="00D20707" w:rsidRDefault="00F71A63" w:rsidP="00F71A63">
                  <w:pPr>
                    <w:pBdr>
                      <w:top w:val="nil"/>
                      <w:left w:val="nil"/>
                      <w:bottom w:val="nil"/>
                      <w:right w:val="nil"/>
                      <w:between w:val="nil"/>
                    </w:pBdr>
                    <w:tabs>
                      <w:tab w:val="left" w:pos="0"/>
                    </w:tabs>
                    <w:jc w:val="center"/>
                    <w:rPr>
                      <w:rFonts w:ascii="Noto Sans" w:eastAsia="Montserrat Medium" w:hAnsi="Noto Sans" w:cs="Noto Sans"/>
                      <w:b/>
                      <w:color w:val="FFFFFF"/>
                      <w:sz w:val="14"/>
                      <w:szCs w:val="14"/>
                    </w:rPr>
                  </w:pPr>
                  <w:r w:rsidRPr="00D20707">
                    <w:rPr>
                      <w:rFonts w:ascii="Noto Sans" w:eastAsia="Montserrat Medium" w:hAnsi="Noto Sans" w:cs="Noto Sans"/>
                      <w:b/>
                      <w:color w:val="FFFFFF"/>
                      <w:sz w:val="14"/>
                      <w:szCs w:val="14"/>
                    </w:rPr>
                    <w:t>MONTO MÍNIMO</w:t>
                  </w:r>
                </w:p>
                <w:p w14:paraId="39FEC26F" w14:textId="77777777" w:rsidR="00F71A63" w:rsidRPr="00D20707" w:rsidRDefault="00F71A63" w:rsidP="00F71A63">
                  <w:pPr>
                    <w:pBdr>
                      <w:top w:val="nil"/>
                      <w:left w:val="nil"/>
                      <w:bottom w:val="nil"/>
                      <w:right w:val="nil"/>
                      <w:between w:val="nil"/>
                    </w:pBdr>
                    <w:tabs>
                      <w:tab w:val="left" w:pos="0"/>
                    </w:tabs>
                    <w:jc w:val="center"/>
                    <w:rPr>
                      <w:rFonts w:ascii="Noto Sans" w:eastAsia="Montserrat Medium" w:hAnsi="Noto Sans" w:cs="Noto Sans"/>
                      <w:b/>
                      <w:color w:val="FFFFFF"/>
                      <w:sz w:val="14"/>
                      <w:szCs w:val="14"/>
                    </w:rPr>
                  </w:pPr>
                  <w:r w:rsidRPr="00D20707">
                    <w:rPr>
                      <w:rFonts w:ascii="Noto Sans" w:eastAsia="Montserrat Medium" w:hAnsi="Noto Sans" w:cs="Noto Sans"/>
                      <w:b/>
                      <w:color w:val="FFFFFF"/>
                      <w:sz w:val="14"/>
                      <w:szCs w:val="14"/>
                    </w:rPr>
                    <w:t>I.V.A. INCLUIDO</w:t>
                  </w:r>
                </w:p>
              </w:tc>
              <w:tc>
                <w:tcPr>
                  <w:tcW w:w="1559" w:type="dxa"/>
                  <w:shd w:val="clear" w:color="auto" w:fill="691C32"/>
                  <w:vAlign w:val="center"/>
                </w:tcPr>
                <w:p w14:paraId="7D75F556" w14:textId="77777777" w:rsidR="00F71A63" w:rsidRPr="00D20707" w:rsidRDefault="00F71A63" w:rsidP="00F71A63">
                  <w:pPr>
                    <w:pBdr>
                      <w:top w:val="nil"/>
                      <w:left w:val="nil"/>
                      <w:bottom w:val="nil"/>
                      <w:right w:val="nil"/>
                      <w:between w:val="nil"/>
                    </w:pBdr>
                    <w:tabs>
                      <w:tab w:val="left" w:pos="0"/>
                    </w:tabs>
                    <w:jc w:val="center"/>
                    <w:rPr>
                      <w:rFonts w:ascii="Noto Sans" w:eastAsia="Montserrat Medium" w:hAnsi="Noto Sans" w:cs="Noto Sans"/>
                      <w:b/>
                      <w:color w:val="FFFFFF"/>
                      <w:sz w:val="14"/>
                      <w:szCs w:val="14"/>
                    </w:rPr>
                  </w:pPr>
                  <w:r w:rsidRPr="00D20707">
                    <w:rPr>
                      <w:rFonts w:ascii="Noto Sans" w:eastAsia="Montserrat Medium" w:hAnsi="Noto Sans" w:cs="Noto Sans"/>
                      <w:b/>
                      <w:color w:val="FFFFFF"/>
                      <w:sz w:val="14"/>
                      <w:szCs w:val="14"/>
                    </w:rPr>
                    <w:t>MONTO MÁXIMO</w:t>
                  </w:r>
                </w:p>
                <w:p w14:paraId="3151DC5A" w14:textId="77777777" w:rsidR="00F71A63" w:rsidRPr="00D20707" w:rsidRDefault="00F71A63" w:rsidP="00F71A63">
                  <w:pPr>
                    <w:pBdr>
                      <w:top w:val="nil"/>
                      <w:left w:val="nil"/>
                      <w:bottom w:val="nil"/>
                      <w:right w:val="nil"/>
                      <w:between w:val="nil"/>
                    </w:pBdr>
                    <w:tabs>
                      <w:tab w:val="left" w:pos="0"/>
                    </w:tabs>
                    <w:jc w:val="center"/>
                    <w:rPr>
                      <w:rFonts w:ascii="Noto Sans" w:eastAsia="Montserrat Medium" w:hAnsi="Noto Sans" w:cs="Noto Sans"/>
                      <w:b/>
                      <w:color w:val="FFFFFF"/>
                      <w:sz w:val="14"/>
                      <w:szCs w:val="14"/>
                    </w:rPr>
                  </w:pPr>
                  <w:r w:rsidRPr="00D20707">
                    <w:rPr>
                      <w:rFonts w:ascii="Noto Sans" w:eastAsia="Montserrat Medium" w:hAnsi="Noto Sans" w:cs="Noto Sans"/>
                      <w:b/>
                      <w:color w:val="FFFFFF"/>
                      <w:sz w:val="14"/>
                      <w:szCs w:val="14"/>
                    </w:rPr>
                    <w:t>I.V.A. INCLUIDO</w:t>
                  </w:r>
                </w:p>
              </w:tc>
            </w:tr>
            <w:tr w:rsidR="00F71A63" w:rsidRPr="00D20707" w14:paraId="769EE537" w14:textId="77777777" w:rsidTr="0082726F">
              <w:trPr>
                <w:jc w:val="center"/>
              </w:trPr>
              <w:tc>
                <w:tcPr>
                  <w:tcW w:w="1003" w:type="dxa"/>
                  <w:shd w:val="clear" w:color="auto" w:fill="auto"/>
                  <w:vAlign w:val="center"/>
                </w:tcPr>
                <w:p w14:paraId="2A254810" w14:textId="77777777" w:rsidR="00F71A63" w:rsidRPr="00D20707" w:rsidRDefault="00F71A63" w:rsidP="00F71A63">
                  <w:pPr>
                    <w:pBdr>
                      <w:top w:val="nil"/>
                      <w:left w:val="nil"/>
                      <w:bottom w:val="nil"/>
                      <w:right w:val="nil"/>
                      <w:between w:val="nil"/>
                    </w:pBdr>
                    <w:tabs>
                      <w:tab w:val="left" w:pos="0"/>
                    </w:tabs>
                    <w:spacing w:before="120" w:after="120"/>
                    <w:jc w:val="center"/>
                    <w:rPr>
                      <w:rFonts w:ascii="Noto Sans" w:eastAsia="Montserrat Medium" w:hAnsi="Noto Sans" w:cs="Noto Sans"/>
                      <w:color w:val="000000"/>
                      <w:sz w:val="14"/>
                      <w:szCs w:val="14"/>
                    </w:rPr>
                  </w:pPr>
                  <w:r w:rsidRPr="00D20707">
                    <w:rPr>
                      <w:rFonts w:ascii="Noto Sans" w:eastAsia="Montserrat Medium" w:hAnsi="Noto Sans" w:cs="Noto Sans"/>
                      <w:color w:val="000000"/>
                      <w:sz w:val="14"/>
                      <w:szCs w:val="14"/>
                    </w:rPr>
                    <w:t>ÚNICA</w:t>
                  </w:r>
                </w:p>
              </w:tc>
              <w:tc>
                <w:tcPr>
                  <w:tcW w:w="1422" w:type="dxa"/>
                  <w:shd w:val="clear" w:color="auto" w:fill="auto"/>
                  <w:vAlign w:val="center"/>
                </w:tcPr>
                <w:p w14:paraId="734A55D1" w14:textId="4D15550A" w:rsidR="00F71A63" w:rsidRPr="00D20707" w:rsidRDefault="00037D36" w:rsidP="00F71A63">
                  <w:pPr>
                    <w:pBdr>
                      <w:top w:val="nil"/>
                      <w:left w:val="nil"/>
                      <w:bottom w:val="nil"/>
                      <w:right w:val="nil"/>
                      <w:between w:val="nil"/>
                    </w:pBdr>
                    <w:tabs>
                      <w:tab w:val="left" w:pos="0"/>
                    </w:tabs>
                    <w:spacing w:before="120" w:after="120"/>
                    <w:jc w:val="center"/>
                    <w:rPr>
                      <w:rFonts w:ascii="Noto Sans" w:eastAsia="Montserrat Medium" w:hAnsi="Noto Sans" w:cs="Noto Sans"/>
                      <w:color w:val="000000"/>
                      <w:sz w:val="14"/>
                      <w:szCs w:val="14"/>
                    </w:rPr>
                  </w:pPr>
                  <w:r w:rsidRPr="00037D36">
                    <w:rPr>
                      <w:rFonts w:ascii="Noto Sans" w:eastAsia="Montserrat Medium" w:hAnsi="Noto Sans" w:cs="Noto Sans"/>
                      <w:sz w:val="14"/>
                      <w:szCs w:val="14"/>
                    </w:rPr>
                    <w:t>SERVICIO DE SUMINISTRO DE GAS LP PARA EL CENTRO DE DESARROLLO INFANTIL (CENDI) DE LA SECIHTI</w:t>
                  </w:r>
                </w:p>
              </w:tc>
              <w:tc>
                <w:tcPr>
                  <w:tcW w:w="1559" w:type="dxa"/>
                  <w:shd w:val="clear" w:color="auto" w:fill="auto"/>
                  <w:vAlign w:val="center"/>
                </w:tcPr>
                <w:p w14:paraId="05CB2220" w14:textId="77777777" w:rsidR="00F71A63" w:rsidRPr="00D20707" w:rsidRDefault="00F71A63" w:rsidP="00F71A63">
                  <w:pPr>
                    <w:pBdr>
                      <w:top w:val="nil"/>
                      <w:left w:val="nil"/>
                      <w:bottom w:val="nil"/>
                      <w:right w:val="nil"/>
                      <w:between w:val="nil"/>
                    </w:pBdr>
                    <w:tabs>
                      <w:tab w:val="left" w:pos="0"/>
                    </w:tabs>
                    <w:spacing w:before="120" w:after="120"/>
                    <w:jc w:val="center"/>
                    <w:rPr>
                      <w:rFonts w:ascii="Noto Sans" w:eastAsia="Montserrat Medium" w:hAnsi="Noto Sans" w:cs="Noto Sans"/>
                      <w:color w:val="000000"/>
                      <w:sz w:val="14"/>
                      <w:szCs w:val="14"/>
                    </w:rPr>
                  </w:pPr>
                  <w:r w:rsidRPr="00D20707">
                    <w:rPr>
                      <w:rFonts w:ascii="Noto Sans" w:eastAsia="Montserrat Medium" w:hAnsi="Noto Sans" w:cs="Noto Sans"/>
                      <w:color w:val="000000"/>
                      <w:sz w:val="14"/>
                      <w:szCs w:val="14"/>
                    </w:rPr>
                    <w:t>SERVICIO</w:t>
                  </w:r>
                </w:p>
              </w:tc>
              <w:tc>
                <w:tcPr>
                  <w:tcW w:w="1418" w:type="dxa"/>
                  <w:shd w:val="clear" w:color="auto" w:fill="auto"/>
                  <w:vAlign w:val="center"/>
                </w:tcPr>
                <w:p w14:paraId="5CE8C804" w14:textId="2A04EB37" w:rsidR="00F71A63" w:rsidRPr="00D20707" w:rsidRDefault="00F71A63" w:rsidP="00F71A63">
                  <w:pPr>
                    <w:pBdr>
                      <w:top w:val="nil"/>
                      <w:left w:val="nil"/>
                      <w:bottom w:val="nil"/>
                      <w:right w:val="nil"/>
                      <w:between w:val="nil"/>
                    </w:pBdr>
                    <w:tabs>
                      <w:tab w:val="left" w:pos="0"/>
                    </w:tabs>
                    <w:spacing w:before="120" w:after="120"/>
                    <w:jc w:val="center"/>
                    <w:rPr>
                      <w:rFonts w:ascii="Noto Sans" w:eastAsia="Montserrat Medium" w:hAnsi="Noto Sans" w:cs="Noto Sans"/>
                      <w:sz w:val="14"/>
                      <w:szCs w:val="14"/>
                    </w:rPr>
                  </w:pPr>
                  <w:r>
                    <w:rPr>
                      <w:rFonts w:ascii="Noto Sans" w:eastAsia="Montserrat Medium" w:hAnsi="Noto Sans" w:cs="Noto Sans"/>
                      <w:sz w:val="14"/>
                      <w:szCs w:val="14"/>
                    </w:rPr>
                    <w:t>$</w:t>
                  </w:r>
                  <w:r w:rsidR="008D082F">
                    <w:rPr>
                      <w:rFonts w:ascii="Noto Sans" w:eastAsia="Montserrat Medium" w:hAnsi="Noto Sans" w:cs="Noto Sans"/>
                      <w:sz w:val="14"/>
                      <w:szCs w:val="14"/>
                    </w:rPr>
                    <w:t>8,</w:t>
                  </w:r>
                  <w:r w:rsidR="00675D79">
                    <w:rPr>
                      <w:rFonts w:ascii="Noto Sans" w:eastAsia="Montserrat Medium" w:hAnsi="Noto Sans" w:cs="Noto Sans"/>
                      <w:sz w:val="14"/>
                      <w:szCs w:val="14"/>
                    </w:rPr>
                    <w:t>000.00</w:t>
                  </w:r>
                </w:p>
              </w:tc>
              <w:tc>
                <w:tcPr>
                  <w:tcW w:w="1559" w:type="dxa"/>
                  <w:vAlign w:val="center"/>
                </w:tcPr>
                <w:p w14:paraId="694E299A" w14:textId="3DFED9A1" w:rsidR="00F71A63" w:rsidRPr="00D20707" w:rsidRDefault="00F71A63" w:rsidP="00F71A63">
                  <w:pPr>
                    <w:pBdr>
                      <w:top w:val="nil"/>
                      <w:left w:val="nil"/>
                      <w:bottom w:val="nil"/>
                      <w:right w:val="nil"/>
                      <w:between w:val="nil"/>
                    </w:pBdr>
                    <w:tabs>
                      <w:tab w:val="left" w:pos="0"/>
                    </w:tabs>
                    <w:spacing w:before="120" w:after="120"/>
                    <w:jc w:val="center"/>
                    <w:rPr>
                      <w:rFonts w:ascii="Noto Sans" w:eastAsia="Montserrat Medium" w:hAnsi="Noto Sans" w:cs="Noto Sans"/>
                      <w:sz w:val="14"/>
                      <w:szCs w:val="14"/>
                    </w:rPr>
                  </w:pPr>
                  <w:r>
                    <w:rPr>
                      <w:rFonts w:ascii="Noto Sans" w:eastAsia="Montserrat Medium" w:hAnsi="Noto Sans" w:cs="Noto Sans"/>
                      <w:sz w:val="14"/>
                      <w:szCs w:val="14"/>
                    </w:rPr>
                    <w:t>$</w:t>
                  </w:r>
                  <w:r w:rsidR="008D082F">
                    <w:rPr>
                      <w:rFonts w:ascii="Noto Sans" w:eastAsia="Montserrat Medium" w:hAnsi="Noto Sans" w:cs="Noto Sans"/>
                      <w:sz w:val="14"/>
                      <w:szCs w:val="14"/>
                    </w:rPr>
                    <w:t>2</w:t>
                  </w:r>
                  <w:r w:rsidR="00675D79">
                    <w:rPr>
                      <w:rFonts w:ascii="Noto Sans" w:eastAsia="Montserrat Medium" w:hAnsi="Noto Sans" w:cs="Noto Sans"/>
                      <w:sz w:val="14"/>
                      <w:szCs w:val="14"/>
                    </w:rPr>
                    <w:t>0,000.00</w:t>
                  </w:r>
                </w:p>
              </w:tc>
            </w:tr>
          </w:tbl>
          <w:p w14:paraId="4C2868F1" w14:textId="77777777" w:rsidR="00F71A63" w:rsidRDefault="00F71A63" w:rsidP="00346BF6">
            <w:pPr>
              <w:ind w:right="121"/>
              <w:jc w:val="both"/>
              <w:rPr>
                <w:rFonts w:ascii="Noto Sans" w:eastAsia="Montserrat Medium" w:hAnsi="Noto Sans" w:cs="Noto Sans"/>
                <w:sz w:val="18"/>
                <w:szCs w:val="18"/>
              </w:rPr>
            </w:pPr>
          </w:p>
          <w:p w14:paraId="4A5B377F" w14:textId="46FBFD12" w:rsidR="004C596A" w:rsidRPr="00037D36" w:rsidRDefault="004C596A" w:rsidP="00346BF6">
            <w:pPr>
              <w:ind w:right="121"/>
              <w:jc w:val="both"/>
              <w:rPr>
                <w:rFonts w:ascii="Noto Sans" w:eastAsia="Montserrat Medium" w:hAnsi="Noto Sans" w:cs="Noto Sans"/>
                <w:sz w:val="4"/>
                <w:szCs w:val="4"/>
              </w:rPr>
            </w:pPr>
          </w:p>
        </w:tc>
      </w:tr>
      <w:tr w:rsidR="00884701" w:rsidRPr="00884701" w14:paraId="41C53C1C" w14:textId="77777777" w:rsidTr="004C596A">
        <w:trPr>
          <w:trHeight w:val="56"/>
        </w:trPr>
        <w:tc>
          <w:tcPr>
            <w:tcW w:w="22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A7FA7F" w14:textId="77777777" w:rsidR="00884701" w:rsidRPr="00884701" w:rsidRDefault="00884701" w:rsidP="004E1CCE">
            <w:pPr>
              <w:jc w:val="both"/>
              <w:rPr>
                <w:rFonts w:ascii="Patria" w:eastAsia="Montserrat Medium" w:hAnsi="Patria" w:cs="Noto Sans"/>
                <w:b/>
                <w:sz w:val="18"/>
                <w:szCs w:val="18"/>
              </w:rPr>
            </w:pPr>
            <w:r w:rsidRPr="00884701">
              <w:rPr>
                <w:rFonts w:ascii="Patria" w:eastAsia="Montserrat Medium" w:hAnsi="Patria" w:cs="Noto Sans"/>
                <w:b/>
                <w:sz w:val="18"/>
                <w:szCs w:val="18"/>
              </w:rPr>
              <w:t>Condición de los precios y en su caso mecanismo de ajuste</w:t>
            </w:r>
          </w:p>
        </w:tc>
        <w:tc>
          <w:tcPr>
            <w:tcW w:w="80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1501E2" w14:textId="77777777" w:rsidR="00884701" w:rsidRDefault="00884701" w:rsidP="004E1CCE">
            <w:pPr>
              <w:tabs>
                <w:tab w:val="left" w:pos="107"/>
              </w:tabs>
              <w:ind w:right="121"/>
              <w:jc w:val="both"/>
              <w:rPr>
                <w:rFonts w:ascii="Noto Sans" w:eastAsia="Montserrat Medium" w:hAnsi="Noto Sans" w:cs="Noto Sans"/>
                <w:b/>
                <w:i/>
                <w:sz w:val="18"/>
                <w:szCs w:val="18"/>
              </w:rPr>
            </w:pPr>
          </w:p>
          <w:p w14:paraId="2EAC25B6" w14:textId="69C7ECA2" w:rsidR="00884701" w:rsidRPr="00884701" w:rsidRDefault="00B53F47" w:rsidP="004E1CCE">
            <w:pPr>
              <w:tabs>
                <w:tab w:val="left" w:pos="107"/>
              </w:tabs>
              <w:ind w:right="121"/>
              <w:jc w:val="both"/>
              <w:rPr>
                <w:rFonts w:ascii="Noto Sans" w:eastAsia="Montserrat Medium" w:hAnsi="Noto Sans" w:cs="Noto Sans"/>
                <w:sz w:val="18"/>
                <w:szCs w:val="18"/>
              </w:rPr>
            </w:pPr>
            <w:r>
              <w:rPr>
                <w:rFonts w:ascii="Noto Sans" w:eastAsia="Montserrat Medium" w:hAnsi="Noto Sans" w:cs="Noto Sans"/>
                <w:sz w:val="18"/>
                <w:szCs w:val="18"/>
              </w:rPr>
              <w:t>El</w:t>
            </w:r>
            <w:r w:rsidRPr="00884701">
              <w:rPr>
                <w:rFonts w:ascii="Noto Sans" w:eastAsia="Montserrat Medium" w:hAnsi="Noto Sans" w:cs="Noto Sans"/>
                <w:sz w:val="18"/>
                <w:szCs w:val="18"/>
              </w:rPr>
              <w:t xml:space="preserve"> servicio</w:t>
            </w:r>
            <w:r w:rsidR="00884701" w:rsidRPr="00884701">
              <w:rPr>
                <w:rFonts w:ascii="Noto Sans" w:eastAsia="Montserrat Medium" w:hAnsi="Noto Sans" w:cs="Noto Sans"/>
                <w:sz w:val="18"/>
                <w:szCs w:val="18"/>
              </w:rPr>
              <w:t xml:space="preserve"> a contratar será bajo la condición </w:t>
            </w:r>
            <w:r w:rsidR="008D082F" w:rsidRPr="008D082F">
              <w:rPr>
                <w:rFonts w:ascii="Noto Sans" w:eastAsia="Montserrat Medium" w:hAnsi="Noto Sans" w:cs="Noto Sans"/>
                <w:sz w:val="18"/>
                <w:szCs w:val="18"/>
              </w:rPr>
              <w:t>precios máximos al usuario final que  autorice la Comisión Reguladora de Energía para cada una de las regiones y para cada uno de los municipios que componen las regiones, de conformidad con el ACUERDO Núm. A/023/2022 por el que la Comisión Reguladora de Energía emite las Disposiciones Administrativas de Carácter General que establecen la metodología para la determinación de precios máximos de gas licuado de petróleo objeto de venta al usuario final, publicado en el Diario Oficial de la Federación el pasado 28 de julio de 2022</w:t>
            </w:r>
            <w:r w:rsidR="008D082F">
              <w:rPr>
                <w:rFonts w:ascii="Noto Sans" w:eastAsia="Montserrat Medium" w:hAnsi="Noto Sans" w:cs="Noto Sans"/>
                <w:sz w:val="18"/>
                <w:szCs w:val="18"/>
              </w:rPr>
              <w:t xml:space="preserve">, </w:t>
            </w:r>
            <w:r w:rsidR="00884701" w:rsidRPr="00884701">
              <w:rPr>
                <w:rFonts w:ascii="Noto Sans" w:eastAsia="Montserrat Medium" w:hAnsi="Noto Sans" w:cs="Noto Sans"/>
                <w:sz w:val="18"/>
                <w:szCs w:val="18"/>
              </w:rPr>
              <w:t>durante el plazo para la prestación del servicio y la vigencia del instrumento contractual que se formalice</w:t>
            </w:r>
            <w:r>
              <w:rPr>
                <w:rFonts w:ascii="Noto Sans" w:eastAsia="Montserrat Medium" w:hAnsi="Noto Sans" w:cs="Noto Sans"/>
                <w:sz w:val="18"/>
                <w:szCs w:val="18"/>
              </w:rPr>
              <w:t>, sin embargo, se considerará lo establecido en el numeral 14 del presente Anexo Técnico.</w:t>
            </w:r>
          </w:p>
          <w:p w14:paraId="1D2F7C6E" w14:textId="77777777" w:rsidR="00884701" w:rsidRPr="00884701" w:rsidRDefault="00884701" w:rsidP="004E1CCE">
            <w:pPr>
              <w:tabs>
                <w:tab w:val="left" w:pos="107"/>
              </w:tabs>
              <w:ind w:right="121"/>
              <w:jc w:val="both"/>
              <w:rPr>
                <w:rFonts w:ascii="Noto Sans" w:eastAsia="Montserrat Medium" w:hAnsi="Noto Sans" w:cs="Noto Sans"/>
                <w:b/>
                <w:i/>
                <w:sz w:val="18"/>
                <w:szCs w:val="18"/>
              </w:rPr>
            </w:pPr>
          </w:p>
        </w:tc>
      </w:tr>
      <w:tr w:rsidR="00884701" w:rsidRPr="00884701" w14:paraId="4C3B171C" w14:textId="77777777" w:rsidTr="004C596A">
        <w:trPr>
          <w:trHeight w:val="56"/>
        </w:trPr>
        <w:tc>
          <w:tcPr>
            <w:tcW w:w="22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9FE832" w14:textId="77777777" w:rsidR="00884701" w:rsidRPr="00884701" w:rsidRDefault="00884701" w:rsidP="004E1CCE">
            <w:pPr>
              <w:jc w:val="both"/>
              <w:rPr>
                <w:rFonts w:ascii="Patria" w:eastAsia="Montserrat Medium" w:hAnsi="Patria" w:cs="Noto Sans"/>
                <w:sz w:val="18"/>
                <w:szCs w:val="18"/>
              </w:rPr>
            </w:pPr>
            <w:r w:rsidRPr="00884701">
              <w:rPr>
                <w:rFonts w:ascii="Patria" w:eastAsia="Montserrat Medium" w:hAnsi="Patria" w:cs="Noto Sans"/>
                <w:b/>
                <w:sz w:val="18"/>
                <w:szCs w:val="18"/>
              </w:rPr>
              <w:t>Forma de pago:</w:t>
            </w:r>
          </w:p>
        </w:tc>
        <w:tc>
          <w:tcPr>
            <w:tcW w:w="80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F7A92E" w14:textId="77777777" w:rsidR="004C596A" w:rsidRDefault="004C596A" w:rsidP="00B53F47">
            <w:pPr>
              <w:tabs>
                <w:tab w:val="left" w:pos="107"/>
              </w:tabs>
              <w:ind w:right="121"/>
              <w:jc w:val="both"/>
              <w:rPr>
                <w:rFonts w:ascii="Noto Sans" w:eastAsia="Montserrat Medium" w:hAnsi="Noto Sans" w:cs="Noto Sans"/>
                <w:sz w:val="18"/>
                <w:szCs w:val="18"/>
              </w:rPr>
            </w:pPr>
          </w:p>
          <w:p w14:paraId="3CEA82C9" w14:textId="77777777" w:rsidR="00884701" w:rsidRDefault="00B53F47" w:rsidP="00B53F47">
            <w:pPr>
              <w:tabs>
                <w:tab w:val="left" w:pos="107"/>
              </w:tabs>
              <w:ind w:right="121"/>
              <w:jc w:val="both"/>
              <w:rPr>
                <w:rFonts w:ascii="Noto Sans" w:eastAsia="Montserrat Medium" w:hAnsi="Noto Sans" w:cs="Noto Sans"/>
                <w:sz w:val="18"/>
                <w:szCs w:val="18"/>
              </w:rPr>
            </w:pPr>
            <w:r>
              <w:rPr>
                <w:rFonts w:ascii="Noto Sans" w:eastAsia="Montserrat Medium" w:hAnsi="Noto Sans" w:cs="Noto Sans"/>
                <w:sz w:val="18"/>
                <w:szCs w:val="18"/>
              </w:rPr>
              <w:lastRenderedPageBreak/>
              <w:t>De conformidad con lo establecido en los artículos 73 de la LAASSP, 134 del RLAASSP, y las Políticas Bases y Lineamientos en materia de adquisiciones, arrendamientos y servicios (POBALINES),</w:t>
            </w:r>
            <w:r>
              <w:rPr>
                <w:rFonts w:ascii="Noto Sans" w:eastAsia="Montserrat Medium" w:hAnsi="Noto Sans" w:cs="Noto Sans"/>
                <w:b/>
                <w:sz w:val="18"/>
                <w:szCs w:val="18"/>
              </w:rPr>
              <w:t xml:space="preserve"> “LA SECRETARÍA”</w:t>
            </w:r>
            <w:r>
              <w:rPr>
                <w:rFonts w:ascii="Noto Sans" w:eastAsia="Montserrat Medium" w:hAnsi="Noto Sans" w:cs="Noto Sans"/>
                <w:sz w:val="18"/>
                <w:szCs w:val="18"/>
              </w:rPr>
              <w:t xml:space="preserve"> efectuará el pago al </w:t>
            </w:r>
            <w:r>
              <w:rPr>
                <w:rFonts w:ascii="Noto Sans" w:eastAsia="Montserrat Medium" w:hAnsi="Noto Sans" w:cs="Noto Sans"/>
                <w:b/>
                <w:color w:val="000000"/>
                <w:sz w:val="18"/>
                <w:szCs w:val="18"/>
              </w:rPr>
              <w:t>“PRESTADOR DEL SERVICIO”</w:t>
            </w:r>
            <w:r>
              <w:rPr>
                <w:rFonts w:ascii="Noto Sans" w:eastAsia="Montserrat Medium" w:hAnsi="Noto Sans" w:cs="Noto Sans"/>
                <w:b/>
                <w:sz w:val="18"/>
                <w:szCs w:val="18"/>
              </w:rPr>
              <w:t xml:space="preserve"> </w:t>
            </w:r>
            <w:r>
              <w:rPr>
                <w:rFonts w:ascii="Noto Sans" w:eastAsia="Montserrat Medium" w:hAnsi="Noto Sans" w:cs="Noto Sans"/>
                <w:color w:val="000000"/>
                <w:sz w:val="18"/>
                <w:szCs w:val="18"/>
                <w:u w:val="single"/>
              </w:rPr>
              <w:t>a mes vencido de acuerdo a los servicios que se hayan devengado en el mes objeto de pago, d</w:t>
            </w:r>
            <w:r>
              <w:rPr>
                <w:rFonts w:ascii="Noto Sans" w:eastAsia="Montserrat Medium" w:hAnsi="Noto Sans" w:cs="Noto Sans"/>
                <w:sz w:val="18"/>
                <w:szCs w:val="18"/>
              </w:rPr>
              <w:t xml:space="preserve">entro de los 17 (diecisiete) días hábiles posteriores a la entrega y aceptación del Comprobante Fiscal Digital por Internet (CFDI), factura en formato PDF; factura electrónica XML y comprobante emitido por el SAT en el que conste su validación, con la aprobación mediante firma y sello del </w:t>
            </w:r>
            <w:r>
              <w:rPr>
                <w:rFonts w:ascii="Noto Sans" w:eastAsia="Montserrat Medium" w:hAnsi="Noto Sans" w:cs="Noto Sans"/>
                <w:b/>
                <w:sz w:val="18"/>
                <w:szCs w:val="18"/>
              </w:rPr>
              <w:t>“ADMINISTRADOR DEL INSTRUMENTO CONTRACTUAL”</w:t>
            </w:r>
            <w:r>
              <w:rPr>
                <w:rFonts w:ascii="Noto Sans" w:eastAsia="Montserrat Medium" w:hAnsi="Noto Sans" w:cs="Noto Sans"/>
                <w:sz w:val="18"/>
                <w:szCs w:val="18"/>
              </w:rPr>
              <w:t>, a entera satisfacción de los entregables del mes correspondiente para que el pago proceda.</w:t>
            </w:r>
          </w:p>
          <w:p w14:paraId="63584424" w14:textId="16224CD7" w:rsidR="004C596A" w:rsidRPr="00884701" w:rsidRDefault="004C596A" w:rsidP="00B53F47">
            <w:pPr>
              <w:tabs>
                <w:tab w:val="left" w:pos="107"/>
              </w:tabs>
              <w:ind w:right="121"/>
              <w:jc w:val="both"/>
              <w:rPr>
                <w:rFonts w:ascii="Noto Sans" w:eastAsia="Montserrat Medium" w:hAnsi="Noto Sans" w:cs="Noto Sans"/>
                <w:sz w:val="18"/>
                <w:szCs w:val="18"/>
              </w:rPr>
            </w:pPr>
          </w:p>
        </w:tc>
      </w:tr>
      <w:tr w:rsidR="00884701" w:rsidRPr="00884701" w14:paraId="2601F262" w14:textId="77777777" w:rsidTr="004C596A">
        <w:trPr>
          <w:trHeight w:val="282"/>
        </w:trPr>
        <w:tc>
          <w:tcPr>
            <w:tcW w:w="22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43D1F4" w14:textId="2FCAE973" w:rsidR="00884701" w:rsidRPr="00884701" w:rsidRDefault="00884701" w:rsidP="004E1CCE">
            <w:pPr>
              <w:jc w:val="both"/>
              <w:rPr>
                <w:rFonts w:ascii="Patria" w:eastAsia="Montserrat Medium" w:hAnsi="Patria" w:cs="Noto Sans"/>
                <w:b/>
                <w:sz w:val="18"/>
                <w:szCs w:val="18"/>
              </w:rPr>
            </w:pPr>
            <w:r w:rsidRPr="00884701">
              <w:rPr>
                <w:rFonts w:ascii="Patria" w:eastAsia="Montserrat Medium" w:hAnsi="Patria" w:cs="Noto Sans"/>
                <w:b/>
                <w:sz w:val="18"/>
                <w:szCs w:val="18"/>
              </w:rPr>
              <w:lastRenderedPageBreak/>
              <w:t>Penas convencionales</w:t>
            </w:r>
            <w:r w:rsidR="00AA4C2C">
              <w:rPr>
                <w:rFonts w:ascii="Patria" w:eastAsia="Montserrat Medium" w:hAnsi="Patria" w:cs="Noto Sans"/>
                <w:b/>
                <w:sz w:val="18"/>
                <w:szCs w:val="18"/>
              </w:rPr>
              <w:t xml:space="preserve"> y deductivas</w:t>
            </w:r>
            <w:r w:rsidRPr="00884701">
              <w:rPr>
                <w:rFonts w:ascii="Patria" w:eastAsia="Montserrat Medium" w:hAnsi="Patria" w:cs="Noto Sans"/>
                <w:b/>
                <w:sz w:val="18"/>
                <w:szCs w:val="18"/>
              </w:rPr>
              <w:t>:</w:t>
            </w:r>
          </w:p>
        </w:tc>
        <w:tc>
          <w:tcPr>
            <w:tcW w:w="80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A288DC" w14:textId="77777777" w:rsidR="004C596A" w:rsidRPr="00BF1534" w:rsidRDefault="004C596A" w:rsidP="00AA4C2C">
            <w:pPr>
              <w:ind w:left="11" w:right="122"/>
              <w:jc w:val="both"/>
              <w:rPr>
                <w:rFonts w:ascii="Noto Sans" w:hAnsi="Noto Sans" w:cs="Noto Sans"/>
                <w:b/>
                <w:bCs/>
                <w:color w:val="000000"/>
                <w:sz w:val="8"/>
                <w:szCs w:val="8"/>
              </w:rPr>
            </w:pPr>
          </w:p>
          <w:p w14:paraId="74B35F87" w14:textId="0BA83915" w:rsidR="00AA4C2C" w:rsidRPr="002B7B62" w:rsidRDefault="00AA4C2C" w:rsidP="00AA4C2C">
            <w:pPr>
              <w:ind w:left="11" w:right="122"/>
              <w:jc w:val="both"/>
              <w:rPr>
                <w:rFonts w:ascii="Noto Sans" w:hAnsi="Noto Sans" w:cs="Noto Sans"/>
                <w:b/>
                <w:bCs/>
                <w:color w:val="000000"/>
                <w:sz w:val="18"/>
                <w:szCs w:val="18"/>
              </w:rPr>
            </w:pPr>
            <w:r w:rsidRPr="002B7B62">
              <w:rPr>
                <w:rFonts w:ascii="Noto Sans" w:hAnsi="Noto Sans" w:cs="Noto Sans"/>
                <w:b/>
                <w:bCs/>
                <w:color w:val="000000"/>
                <w:sz w:val="18"/>
                <w:szCs w:val="18"/>
              </w:rPr>
              <w:t>Penas convencionales:</w:t>
            </w:r>
          </w:p>
          <w:p w14:paraId="6B1BAFE2" w14:textId="77777777" w:rsidR="00976124" w:rsidRPr="00BF1534" w:rsidRDefault="00976124" w:rsidP="00AA4C2C">
            <w:pPr>
              <w:ind w:left="11" w:right="122"/>
              <w:jc w:val="both"/>
              <w:rPr>
                <w:rFonts w:ascii="Noto Sans" w:eastAsia="Montserrat Medium" w:hAnsi="Noto Sans" w:cs="Noto Sans"/>
                <w:sz w:val="8"/>
                <w:szCs w:val="8"/>
              </w:rPr>
            </w:pPr>
          </w:p>
          <w:p w14:paraId="2064AAC4" w14:textId="511343C5" w:rsidR="00AA4C2C" w:rsidRPr="002B7B62" w:rsidRDefault="008E5BC6" w:rsidP="00AA4C2C">
            <w:pPr>
              <w:ind w:left="11" w:right="122"/>
              <w:jc w:val="both"/>
              <w:rPr>
                <w:rFonts w:ascii="Noto Sans" w:hAnsi="Noto Sans" w:cs="Noto Sans"/>
                <w:color w:val="000000"/>
                <w:sz w:val="18"/>
                <w:szCs w:val="18"/>
              </w:rPr>
            </w:pPr>
            <w:r w:rsidRPr="00211251">
              <w:rPr>
                <w:rFonts w:ascii="Noto Sans" w:eastAsia="Montserrat Medium" w:hAnsi="Noto Sans" w:cs="Noto Sans"/>
                <w:sz w:val="18"/>
                <w:szCs w:val="18"/>
              </w:rPr>
              <w:t xml:space="preserve">De conformidad a lo establecido en los artículos 75 de la </w:t>
            </w:r>
            <w:r w:rsidRPr="00211251">
              <w:rPr>
                <w:rFonts w:ascii="Noto Sans" w:eastAsia="Montserrat Medium" w:hAnsi="Noto Sans" w:cs="Noto Sans"/>
                <w:b/>
                <w:bCs/>
                <w:sz w:val="18"/>
                <w:szCs w:val="18"/>
              </w:rPr>
              <w:t>LAASSP</w:t>
            </w:r>
            <w:r w:rsidRPr="00211251">
              <w:rPr>
                <w:rFonts w:ascii="Noto Sans" w:eastAsia="Montserrat Medium" w:hAnsi="Noto Sans" w:cs="Noto Sans"/>
                <w:sz w:val="18"/>
                <w:szCs w:val="18"/>
              </w:rPr>
              <w:t>, 2 fracción III</w:t>
            </w:r>
            <w:r>
              <w:rPr>
                <w:rFonts w:ascii="Noto Sans" w:eastAsia="Montserrat Medium" w:hAnsi="Noto Sans" w:cs="Noto Sans"/>
                <w:sz w:val="18"/>
                <w:szCs w:val="18"/>
              </w:rPr>
              <w:t>, 141 y</w:t>
            </w:r>
            <w:r w:rsidRPr="00211251">
              <w:rPr>
                <w:rFonts w:ascii="Noto Sans" w:eastAsia="Montserrat Medium" w:hAnsi="Noto Sans" w:cs="Noto Sans"/>
                <w:sz w:val="18"/>
                <w:szCs w:val="18"/>
              </w:rPr>
              <w:t xml:space="preserve"> </w:t>
            </w:r>
            <w:r>
              <w:rPr>
                <w:rFonts w:ascii="Noto Sans" w:eastAsia="Montserrat Medium" w:hAnsi="Noto Sans" w:cs="Noto Sans"/>
                <w:sz w:val="18"/>
                <w:szCs w:val="18"/>
              </w:rPr>
              <w:t>142</w:t>
            </w:r>
            <w:r w:rsidRPr="00211251">
              <w:rPr>
                <w:rFonts w:ascii="Noto Sans" w:eastAsia="Montserrat Medium" w:hAnsi="Noto Sans" w:cs="Noto Sans"/>
                <w:sz w:val="18"/>
                <w:szCs w:val="18"/>
              </w:rPr>
              <w:t xml:space="preserve"> del </w:t>
            </w:r>
            <w:r w:rsidRPr="00211251">
              <w:rPr>
                <w:rFonts w:ascii="Noto Sans" w:eastAsia="Montserrat Medium" w:hAnsi="Noto Sans" w:cs="Noto Sans"/>
                <w:b/>
                <w:bCs/>
                <w:sz w:val="18"/>
                <w:szCs w:val="18"/>
              </w:rPr>
              <w:t>RLAASSP</w:t>
            </w:r>
            <w:r>
              <w:rPr>
                <w:rFonts w:ascii="Noto Sans" w:hAnsi="Noto Sans" w:cs="Noto Sans"/>
                <w:color w:val="000000"/>
                <w:sz w:val="18"/>
                <w:szCs w:val="18"/>
              </w:rPr>
              <w:t>, e</w:t>
            </w:r>
            <w:r w:rsidR="00AA4C2C" w:rsidRPr="002B7B62">
              <w:rPr>
                <w:rFonts w:ascii="Noto Sans" w:hAnsi="Noto Sans" w:cs="Noto Sans"/>
                <w:color w:val="000000"/>
                <w:sz w:val="18"/>
                <w:szCs w:val="18"/>
              </w:rPr>
              <w:t xml:space="preserve">n caso de que hubiera retraso en la entrega del servicio, se aplicará una pena convencional de 2 al millar (0.002), por cada día hábil de atraso en la prestación del servicio. Lo anterior, con fundamento en el artículo 65, inciso b) de las Políticas, Bases y Lineamientos en Materia de Adquisiciones, Arrendamientos y Servicios </w:t>
            </w:r>
            <w:r>
              <w:rPr>
                <w:rFonts w:ascii="Noto Sans" w:hAnsi="Noto Sans" w:cs="Noto Sans"/>
                <w:color w:val="000000"/>
                <w:sz w:val="18"/>
                <w:szCs w:val="18"/>
              </w:rPr>
              <w:t xml:space="preserve">del </w:t>
            </w:r>
            <w:r w:rsidRPr="002B7B62">
              <w:rPr>
                <w:rFonts w:ascii="Noto Sans" w:hAnsi="Noto Sans" w:cs="Noto Sans"/>
                <w:color w:val="000000"/>
                <w:sz w:val="18"/>
                <w:szCs w:val="18"/>
                <w:lang w:eastAsia="es-MX"/>
              </w:rPr>
              <w:t>Consejo Nacional de Ciencia y Tecnología</w:t>
            </w:r>
            <w:r w:rsidR="00AA4C2C" w:rsidRPr="002B7B62">
              <w:rPr>
                <w:rFonts w:ascii="Noto Sans" w:hAnsi="Noto Sans" w:cs="Noto Sans"/>
                <w:color w:val="000000"/>
                <w:sz w:val="18"/>
                <w:szCs w:val="18"/>
              </w:rPr>
              <w:t>.</w:t>
            </w:r>
          </w:p>
          <w:p w14:paraId="50F7EA42" w14:textId="77777777" w:rsidR="00AA4C2C" w:rsidRPr="00BF1534" w:rsidRDefault="00AA4C2C" w:rsidP="00AA4C2C">
            <w:pPr>
              <w:ind w:left="11" w:right="122"/>
              <w:jc w:val="both"/>
              <w:rPr>
                <w:rFonts w:ascii="Noto Sans" w:hAnsi="Noto Sans" w:cs="Noto Sans"/>
                <w:color w:val="000000"/>
                <w:sz w:val="10"/>
                <w:szCs w:val="10"/>
              </w:rPr>
            </w:pPr>
          </w:p>
          <w:p w14:paraId="51E2C3A3" w14:textId="77777777" w:rsidR="00AA4C2C" w:rsidRPr="002B7B62" w:rsidRDefault="00AA4C2C" w:rsidP="00AA4C2C">
            <w:pPr>
              <w:ind w:left="11" w:right="122"/>
              <w:jc w:val="both"/>
              <w:rPr>
                <w:rFonts w:ascii="Noto Sans" w:hAnsi="Noto Sans" w:cs="Noto Sans"/>
                <w:b/>
                <w:bCs/>
                <w:color w:val="000000"/>
                <w:sz w:val="18"/>
                <w:szCs w:val="18"/>
              </w:rPr>
            </w:pPr>
            <w:r w:rsidRPr="002B7B62">
              <w:rPr>
                <w:rFonts w:ascii="Noto Sans" w:hAnsi="Noto Sans" w:cs="Noto Sans"/>
                <w:b/>
                <w:bCs/>
                <w:color w:val="000000"/>
                <w:sz w:val="18"/>
                <w:szCs w:val="18"/>
              </w:rPr>
              <w:t>Deductivas</w:t>
            </w:r>
          </w:p>
          <w:p w14:paraId="03782002" w14:textId="77777777" w:rsidR="00AA4C2C" w:rsidRPr="00BF1534" w:rsidRDefault="00AA4C2C" w:rsidP="00AA4C2C">
            <w:pPr>
              <w:jc w:val="both"/>
              <w:rPr>
                <w:rFonts w:ascii="Noto Sans" w:hAnsi="Noto Sans" w:cs="Noto Sans"/>
                <w:color w:val="000000"/>
                <w:sz w:val="8"/>
                <w:szCs w:val="8"/>
                <w:lang w:eastAsia="es-MX"/>
              </w:rPr>
            </w:pPr>
          </w:p>
          <w:p w14:paraId="32708D65" w14:textId="7B970D47" w:rsidR="00AA4C2C" w:rsidRDefault="002B38FB" w:rsidP="00AA4C2C">
            <w:pPr>
              <w:jc w:val="both"/>
              <w:rPr>
                <w:rFonts w:ascii="Noto Sans" w:hAnsi="Noto Sans" w:cs="Noto Sans"/>
                <w:color w:val="000000"/>
                <w:sz w:val="18"/>
                <w:szCs w:val="18"/>
                <w:lang w:eastAsia="es-MX"/>
              </w:rPr>
            </w:pPr>
            <w:r w:rsidRPr="00211251">
              <w:rPr>
                <w:rFonts w:ascii="Noto Sans" w:eastAsia="Montserrat Medium" w:hAnsi="Noto Sans" w:cs="Noto Sans"/>
                <w:sz w:val="18"/>
                <w:szCs w:val="18"/>
              </w:rPr>
              <w:t xml:space="preserve">De conformidad con lo establecido en los artículos 76 de la </w:t>
            </w:r>
            <w:r w:rsidRPr="00211251">
              <w:rPr>
                <w:rFonts w:ascii="Noto Sans" w:eastAsia="Montserrat Medium" w:hAnsi="Noto Sans" w:cs="Noto Sans"/>
                <w:b/>
                <w:bCs/>
                <w:sz w:val="18"/>
                <w:szCs w:val="18"/>
              </w:rPr>
              <w:t>LAASSP</w:t>
            </w:r>
            <w:r w:rsidRPr="00211251">
              <w:rPr>
                <w:rFonts w:ascii="Noto Sans" w:eastAsia="Montserrat Medium" w:hAnsi="Noto Sans" w:cs="Noto Sans"/>
                <w:sz w:val="18"/>
                <w:szCs w:val="18"/>
              </w:rPr>
              <w:t>, 2 fracción I</w:t>
            </w:r>
            <w:r>
              <w:rPr>
                <w:rFonts w:ascii="Noto Sans" w:eastAsia="Montserrat Medium" w:hAnsi="Noto Sans" w:cs="Noto Sans"/>
                <w:sz w:val="18"/>
                <w:szCs w:val="18"/>
              </w:rPr>
              <w:t>V</w:t>
            </w:r>
            <w:r w:rsidRPr="00211251">
              <w:rPr>
                <w:rFonts w:ascii="Noto Sans" w:eastAsia="Montserrat Medium" w:hAnsi="Noto Sans" w:cs="Noto Sans"/>
                <w:sz w:val="18"/>
                <w:szCs w:val="18"/>
              </w:rPr>
              <w:t xml:space="preserve"> y </w:t>
            </w:r>
            <w:r>
              <w:rPr>
                <w:rFonts w:ascii="Noto Sans" w:eastAsia="Montserrat Medium" w:hAnsi="Noto Sans" w:cs="Noto Sans"/>
                <w:sz w:val="18"/>
                <w:szCs w:val="18"/>
              </w:rPr>
              <w:t>143</w:t>
            </w:r>
            <w:r w:rsidRPr="00211251">
              <w:rPr>
                <w:rFonts w:ascii="Noto Sans" w:eastAsia="Montserrat Medium" w:hAnsi="Noto Sans" w:cs="Noto Sans"/>
                <w:sz w:val="18"/>
                <w:szCs w:val="18"/>
              </w:rPr>
              <w:t xml:space="preserve"> del </w:t>
            </w:r>
            <w:r w:rsidRPr="00211251">
              <w:rPr>
                <w:rFonts w:ascii="Noto Sans" w:eastAsia="Montserrat Medium" w:hAnsi="Noto Sans" w:cs="Noto Sans"/>
                <w:b/>
                <w:bCs/>
                <w:sz w:val="18"/>
                <w:szCs w:val="18"/>
              </w:rPr>
              <w:t>RLAASSP</w:t>
            </w:r>
            <w:r w:rsidR="00976124">
              <w:rPr>
                <w:rFonts w:ascii="Noto Sans" w:hAnsi="Noto Sans" w:cs="Noto Sans"/>
                <w:b/>
                <w:color w:val="000000"/>
                <w:sz w:val="18"/>
                <w:szCs w:val="18"/>
                <w:lang w:val="es-MX" w:eastAsia="es-MX"/>
              </w:rPr>
              <w:t xml:space="preserve">, </w:t>
            </w:r>
            <w:r w:rsidR="00976124" w:rsidRPr="00976124">
              <w:rPr>
                <w:rFonts w:ascii="Noto Sans" w:hAnsi="Noto Sans" w:cs="Noto Sans"/>
                <w:bCs/>
                <w:color w:val="000000"/>
                <w:sz w:val="18"/>
                <w:szCs w:val="18"/>
                <w:lang w:val="es-MX" w:eastAsia="es-MX"/>
              </w:rPr>
              <w:t xml:space="preserve">así como </w:t>
            </w:r>
            <w:r w:rsidR="00AA4C2C" w:rsidRPr="00976124">
              <w:rPr>
                <w:rFonts w:ascii="Noto Sans" w:hAnsi="Noto Sans" w:cs="Noto Sans"/>
                <w:bCs/>
                <w:color w:val="000000"/>
                <w:sz w:val="18"/>
                <w:szCs w:val="18"/>
                <w:lang w:eastAsia="es-MX"/>
              </w:rPr>
              <w:t>el artículo 66 de las Políticas, Bases y Lineamientos en Materia de Adquisiciones, Arrendamientos</w:t>
            </w:r>
            <w:r w:rsidR="00AA4C2C" w:rsidRPr="002B7B62">
              <w:rPr>
                <w:rFonts w:ascii="Noto Sans" w:hAnsi="Noto Sans" w:cs="Noto Sans"/>
                <w:color w:val="000000"/>
                <w:sz w:val="18"/>
                <w:szCs w:val="18"/>
                <w:lang w:eastAsia="es-MX"/>
              </w:rPr>
              <w:t xml:space="preserve"> y Servicios del Consejo Nacional de Ciencia y Tecnología, en caso de incumplimiento se aplicarán las deducciones correspondientes, de conformidad con lo siguiente:</w:t>
            </w:r>
          </w:p>
          <w:p w14:paraId="710D10A2" w14:textId="1D441688" w:rsidR="00AD0C12" w:rsidRDefault="00AD0C12" w:rsidP="00AA4C2C">
            <w:pPr>
              <w:jc w:val="both"/>
              <w:rPr>
                <w:rFonts w:ascii="Noto Sans" w:hAnsi="Noto Sans" w:cs="Noto Sans"/>
                <w:color w:val="000000"/>
                <w:sz w:val="18"/>
                <w:szCs w:val="18"/>
                <w:lang w:eastAsia="es-MX"/>
              </w:rPr>
            </w:pPr>
          </w:p>
          <w:p w14:paraId="58AF22FE" w14:textId="77777777" w:rsidR="00AD0C12" w:rsidRPr="00AD0C12" w:rsidRDefault="00AD0C12" w:rsidP="00AD0C12">
            <w:pPr>
              <w:numPr>
                <w:ilvl w:val="0"/>
                <w:numId w:val="9"/>
              </w:numPr>
              <w:jc w:val="both"/>
              <w:rPr>
                <w:rFonts w:ascii="Noto Sans" w:hAnsi="Noto Sans" w:cs="Noto Sans"/>
                <w:color w:val="000000"/>
                <w:sz w:val="18"/>
                <w:szCs w:val="18"/>
                <w:lang w:val="es-ES_tradnl" w:eastAsia="es-MX"/>
              </w:rPr>
            </w:pPr>
            <w:r w:rsidRPr="00AD0C12">
              <w:rPr>
                <w:rFonts w:ascii="Noto Sans" w:hAnsi="Noto Sans" w:cs="Noto Sans"/>
                <w:color w:val="000000"/>
                <w:sz w:val="18"/>
                <w:szCs w:val="18"/>
                <w:lang w:val="es-ES_tradnl" w:eastAsia="es-MX"/>
              </w:rPr>
              <w:t xml:space="preserve">Cuando incumpla de manera parcial o deficiente con la prestación de </w:t>
            </w:r>
            <w:r w:rsidRPr="00AD0C12">
              <w:rPr>
                <w:rFonts w:ascii="Noto Sans" w:hAnsi="Noto Sans" w:cs="Noto Sans"/>
                <w:b/>
                <w:bCs/>
                <w:color w:val="000000"/>
                <w:sz w:val="18"/>
                <w:szCs w:val="18"/>
                <w:lang w:val="es-ES_tradnl" w:eastAsia="es-MX"/>
              </w:rPr>
              <w:t>“EL SERVICIO”</w:t>
            </w:r>
            <w:r w:rsidRPr="00AD0C12">
              <w:rPr>
                <w:rFonts w:ascii="Noto Sans" w:hAnsi="Noto Sans" w:cs="Noto Sans"/>
                <w:color w:val="000000"/>
                <w:sz w:val="18"/>
                <w:szCs w:val="18"/>
                <w:lang w:val="es-ES_tradnl" w:eastAsia="es-MX"/>
              </w:rPr>
              <w:t>, se le aplicará una deducción al pago correspondiente al 0.2% (</w:t>
            </w:r>
            <w:proofErr w:type="gramStart"/>
            <w:r w:rsidRPr="00AD0C12">
              <w:rPr>
                <w:rFonts w:ascii="Noto Sans" w:hAnsi="Noto Sans" w:cs="Noto Sans"/>
                <w:color w:val="000000"/>
                <w:sz w:val="18"/>
                <w:szCs w:val="18"/>
                <w:lang w:val="es-ES_tradnl" w:eastAsia="es-MX"/>
              </w:rPr>
              <w:t>cero punto</w:t>
            </w:r>
            <w:proofErr w:type="gramEnd"/>
            <w:r w:rsidRPr="00AD0C12">
              <w:rPr>
                <w:rFonts w:ascii="Noto Sans" w:hAnsi="Noto Sans" w:cs="Noto Sans"/>
                <w:color w:val="000000"/>
                <w:sz w:val="18"/>
                <w:szCs w:val="18"/>
                <w:lang w:val="es-ES_tradnl" w:eastAsia="es-MX"/>
              </w:rPr>
              <w:t xml:space="preserve"> dos por ciento) por cada día natural en que persista el incumplimiento de la obligación, calculado sobre el precio unitario del servicio incumplido, hasta que materialmente cumpla con la obligación.</w:t>
            </w:r>
          </w:p>
          <w:p w14:paraId="51DE496E" w14:textId="77777777" w:rsidR="00AD0C12" w:rsidRPr="00BF1534" w:rsidRDefault="00AD0C12" w:rsidP="00AD0C12">
            <w:pPr>
              <w:jc w:val="both"/>
              <w:rPr>
                <w:rFonts w:ascii="Noto Sans" w:hAnsi="Noto Sans" w:cs="Noto Sans"/>
                <w:color w:val="000000"/>
                <w:sz w:val="12"/>
                <w:szCs w:val="12"/>
                <w:lang w:eastAsia="es-MX"/>
              </w:rPr>
            </w:pPr>
          </w:p>
          <w:p w14:paraId="57B3F506" w14:textId="77777777" w:rsidR="00AD0C12" w:rsidRPr="00AD0C12" w:rsidRDefault="00AD0C12" w:rsidP="00AD0C12">
            <w:pPr>
              <w:numPr>
                <w:ilvl w:val="0"/>
                <w:numId w:val="9"/>
              </w:numPr>
              <w:jc w:val="both"/>
              <w:rPr>
                <w:rFonts w:ascii="Noto Sans" w:hAnsi="Noto Sans" w:cs="Noto Sans"/>
                <w:color w:val="000000"/>
                <w:sz w:val="18"/>
                <w:szCs w:val="18"/>
                <w:lang w:val="es-ES_tradnl" w:eastAsia="es-MX"/>
              </w:rPr>
            </w:pPr>
            <w:r w:rsidRPr="00AD0C12">
              <w:rPr>
                <w:rFonts w:ascii="Noto Sans" w:hAnsi="Noto Sans" w:cs="Noto Sans"/>
                <w:color w:val="000000"/>
                <w:sz w:val="18"/>
                <w:szCs w:val="18"/>
                <w:lang w:val="es-ES_tradnl" w:eastAsia="es-MX"/>
              </w:rPr>
              <w:t xml:space="preserve">Cuando incumpla de manera parcial o deficiente la reposición de </w:t>
            </w:r>
            <w:r w:rsidRPr="00AD0C12">
              <w:rPr>
                <w:rFonts w:ascii="Noto Sans" w:hAnsi="Noto Sans" w:cs="Noto Sans"/>
                <w:b/>
                <w:bCs/>
                <w:color w:val="000000"/>
                <w:sz w:val="18"/>
                <w:szCs w:val="18"/>
                <w:lang w:val="es-ES_tradnl" w:eastAsia="es-MX"/>
              </w:rPr>
              <w:t>“EL SERVICIO”</w:t>
            </w:r>
            <w:r w:rsidRPr="00AD0C12">
              <w:rPr>
                <w:rFonts w:ascii="Noto Sans" w:hAnsi="Noto Sans" w:cs="Noto Sans"/>
                <w:color w:val="000000"/>
                <w:sz w:val="18"/>
                <w:szCs w:val="18"/>
                <w:lang w:val="es-ES_tradnl" w:eastAsia="es-MX"/>
              </w:rPr>
              <w:t>, se le aplicará una deducción al pago correspondiente al 0.2% (</w:t>
            </w:r>
            <w:proofErr w:type="gramStart"/>
            <w:r w:rsidRPr="00AD0C12">
              <w:rPr>
                <w:rFonts w:ascii="Noto Sans" w:hAnsi="Noto Sans" w:cs="Noto Sans"/>
                <w:color w:val="000000"/>
                <w:sz w:val="18"/>
                <w:szCs w:val="18"/>
                <w:lang w:val="es-ES_tradnl" w:eastAsia="es-MX"/>
              </w:rPr>
              <w:t>cero punto</w:t>
            </w:r>
            <w:proofErr w:type="gramEnd"/>
            <w:r w:rsidRPr="00AD0C12">
              <w:rPr>
                <w:rFonts w:ascii="Noto Sans" w:hAnsi="Noto Sans" w:cs="Noto Sans"/>
                <w:color w:val="000000"/>
                <w:sz w:val="18"/>
                <w:szCs w:val="18"/>
                <w:lang w:val="es-ES_tradnl" w:eastAsia="es-MX"/>
              </w:rPr>
              <w:t xml:space="preserve"> dos por ciento) por cada día natural en que persista el incumplimiento de la obligación, calculado sobre el precio unitario de “EL SERVICIO” repuesto de manera parcial o deficiente, hasta que materialmente cumpla con la obligación.</w:t>
            </w:r>
          </w:p>
          <w:p w14:paraId="2DCBCEE2" w14:textId="77777777" w:rsidR="00AD0C12" w:rsidRPr="00BF1534" w:rsidRDefault="00AD0C12" w:rsidP="00AD0C12">
            <w:pPr>
              <w:jc w:val="both"/>
              <w:rPr>
                <w:rFonts w:ascii="Noto Sans" w:hAnsi="Noto Sans" w:cs="Noto Sans"/>
                <w:color w:val="000000"/>
                <w:sz w:val="12"/>
                <w:szCs w:val="12"/>
                <w:lang w:eastAsia="es-MX"/>
              </w:rPr>
            </w:pPr>
          </w:p>
          <w:p w14:paraId="7ECC768F" w14:textId="62361DAE" w:rsidR="00AD0C12" w:rsidRPr="00AD0C12" w:rsidRDefault="00AD0C12" w:rsidP="00AD0C12">
            <w:pPr>
              <w:numPr>
                <w:ilvl w:val="0"/>
                <w:numId w:val="9"/>
              </w:numPr>
              <w:jc w:val="both"/>
              <w:rPr>
                <w:rFonts w:ascii="Noto Sans" w:hAnsi="Noto Sans" w:cs="Noto Sans"/>
                <w:color w:val="000000"/>
                <w:sz w:val="18"/>
                <w:szCs w:val="18"/>
                <w:lang w:val="es-ES_tradnl" w:eastAsia="es-MX"/>
              </w:rPr>
            </w:pPr>
            <w:r w:rsidRPr="00AD0C12">
              <w:rPr>
                <w:rFonts w:ascii="Noto Sans" w:hAnsi="Noto Sans" w:cs="Noto Sans"/>
                <w:color w:val="000000"/>
                <w:sz w:val="18"/>
                <w:szCs w:val="18"/>
                <w:lang w:val="es-ES_tradnl" w:eastAsia="es-MX"/>
              </w:rPr>
              <w:t xml:space="preserve">Cuando incumpla de manera parcial o deficiente con la presentación de los entregables establecidos en el numeral </w:t>
            </w:r>
            <w:r w:rsidR="008F7D40" w:rsidRPr="008F7D40">
              <w:rPr>
                <w:rFonts w:ascii="Noto Sans" w:hAnsi="Noto Sans" w:cs="Noto Sans"/>
                <w:b/>
                <w:bCs/>
                <w:color w:val="000000"/>
                <w:sz w:val="18"/>
                <w:szCs w:val="18"/>
                <w:lang w:val="es-ES_tradnl" w:eastAsia="es-MX"/>
              </w:rPr>
              <w:t>15</w:t>
            </w:r>
            <w:r w:rsidRPr="00AD0C12">
              <w:rPr>
                <w:rFonts w:ascii="Noto Sans" w:hAnsi="Noto Sans" w:cs="Noto Sans"/>
                <w:b/>
                <w:bCs/>
                <w:color w:val="000000"/>
                <w:sz w:val="18"/>
                <w:szCs w:val="18"/>
                <w:lang w:val="es-ES_tradnl" w:eastAsia="es-MX"/>
              </w:rPr>
              <w:t>.2</w:t>
            </w:r>
            <w:r w:rsidRPr="00AD0C12">
              <w:rPr>
                <w:rFonts w:ascii="Noto Sans" w:hAnsi="Noto Sans" w:cs="Noto Sans"/>
                <w:color w:val="000000"/>
                <w:sz w:val="18"/>
                <w:szCs w:val="18"/>
                <w:lang w:val="es-ES_tradnl" w:eastAsia="es-MX"/>
              </w:rPr>
              <w:t xml:space="preserve"> del presente Anexo Técnico, se le aplicará una deducción al pago correspondiente al 0.2% (</w:t>
            </w:r>
            <w:proofErr w:type="gramStart"/>
            <w:r w:rsidRPr="00AD0C12">
              <w:rPr>
                <w:rFonts w:ascii="Noto Sans" w:hAnsi="Noto Sans" w:cs="Noto Sans"/>
                <w:color w:val="000000"/>
                <w:sz w:val="18"/>
                <w:szCs w:val="18"/>
                <w:lang w:val="es-ES_tradnl" w:eastAsia="es-MX"/>
              </w:rPr>
              <w:t>cero punto</w:t>
            </w:r>
            <w:proofErr w:type="gramEnd"/>
            <w:r w:rsidRPr="00AD0C12">
              <w:rPr>
                <w:rFonts w:ascii="Noto Sans" w:hAnsi="Noto Sans" w:cs="Noto Sans"/>
                <w:color w:val="000000"/>
                <w:sz w:val="18"/>
                <w:szCs w:val="18"/>
                <w:lang w:val="es-ES_tradnl" w:eastAsia="es-MX"/>
              </w:rPr>
              <w:t xml:space="preserve"> dos por ciento) por cada día natural en que persista el incumplimiento de la obligación, calculado sobre el importe del CFDI presentado para pago, hasta que materialmente cumpla con la obligación.</w:t>
            </w:r>
          </w:p>
          <w:p w14:paraId="04ED5094" w14:textId="77777777" w:rsidR="00AD0C12" w:rsidRPr="00BF1534" w:rsidRDefault="00AD0C12" w:rsidP="00AD0C12">
            <w:pPr>
              <w:jc w:val="both"/>
              <w:rPr>
                <w:rFonts w:ascii="Noto Sans" w:hAnsi="Noto Sans" w:cs="Noto Sans"/>
                <w:color w:val="000000"/>
                <w:sz w:val="12"/>
                <w:szCs w:val="12"/>
                <w:lang w:eastAsia="es-MX"/>
              </w:rPr>
            </w:pPr>
          </w:p>
          <w:p w14:paraId="1F38DE5D" w14:textId="77777777" w:rsidR="00AD0C12" w:rsidRPr="00AD0C12" w:rsidRDefault="00AD0C12" w:rsidP="00AD0C12">
            <w:pPr>
              <w:jc w:val="both"/>
              <w:rPr>
                <w:rFonts w:ascii="Noto Sans" w:hAnsi="Noto Sans" w:cs="Noto Sans"/>
                <w:color w:val="000000"/>
                <w:sz w:val="18"/>
                <w:szCs w:val="18"/>
                <w:lang w:eastAsia="es-MX"/>
              </w:rPr>
            </w:pPr>
            <w:r w:rsidRPr="00AD0C12">
              <w:rPr>
                <w:rFonts w:ascii="Noto Sans" w:hAnsi="Noto Sans" w:cs="Noto Sans"/>
                <w:color w:val="000000"/>
                <w:sz w:val="18"/>
                <w:szCs w:val="18"/>
                <w:lang w:eastAsia="es-MX"/>
              </w:rPr>
              <w:lastRenderedPageBreak/>
              <w:t xml:space="preserve">Se entenderá </w:t>
            </w:r>
            <w:r w:rsidRPr="00AD0C12">
              <w:rPr>
                <w:rFonts w:ascii="Noto Sans" w:hAnsi="Noto Sans" w:cs="Noto Sans"/>
                <w:b/>
                <w:bCs/>
                <w:color w:val="000000"/>
                <w:sz w:val="18"/>
                <w:szCs w:val="18"/>
                <w:lang w:eastAsia="es-MX"/>
              </w:rPr>
              <w:t>por deficiente</w:t>
            </w:r>
            <w:r w:rsidRPr="00AD0C12">
              <w:rPr>
                <w:rFonts w:ascii="Noto Sans" w:hAnsi="Noto Sans" w:cs="Noto Sans"/>
                <w:color w:val="000000"/>
                <w:sz w:val="18"/>
                <w:szCs w:val="18"/>
                <w:lang w:eastAsia="es-MX"/>
              </w:rPr>
              <w:t xml:space="preserve"> que los servicios sean prestados con características, información, nivel de servicio, datos y/o especificaciones diferentes a las requeridas en el presente Anexo Técnico.</w:t>
            </w:r>
          </w:p>
          <w:p w14:paraId="63B749C9" w14:textId="77777777" w:rsidR="00AD0C12" w:rsidRPr="00BF1534" w:rsidRDefault="00AD0C12" w:rsidP="00AD0C12">
            <w:pPr>
              <w:jc w:val="both"/>
              <w:rPr>
                <w:rFonts w:ascii="Noto Sans" w:hAnsi="Noto Sans" w:cs="Noto Sans"/>
                <w:color w:val="000000"/>
                <w:sz w:val="12"/>
                <w:szCs w:val="12"/>
                <w:lang w:eastAsia="es-MX"/>
              </w:rPr>
            </w:pPr>
          </w:p>
          <w:p w14:paraId="0996801C" w14:textId="77777777" w:rsidR="00AD0C12" w:rsidRPr="00AD0C12" w:rsidRDefault="00AD0C12" w:rsidP="00AD0C12">
            <w:pPr>
              <w:jc w:val="both"/>
              <w:rPr>
                <w:rFonts w:ascii="Noto Sans" w:hAnsi="Noto Sans" w:cs="Noto Sans"/>
                <w:color w:val="000000"/>
                <w:sz w:val="18"/>
                <w:szCs w:val="18"/>
                <w:lang w:eastAsia="es-MX"/>
              </w:rPr>
            </w:pPr>
            <w:r w:rsidRPr="00AD0C12">
              <w:rPr>
                <w:rFonts w:ascii="Noto Sans" w:hAnsi="Noto Sans" w:cs="Noto Sans"/>
                <w:color w:val="000000"/>
                <w:sz w:val="18"/>
                <w:szCs w:val="18"/>
                <w:lang w:eastAsia="es-MX"/>
              </w:rPr>
              <w:t xml:space="preserve">Se entenderá </w:t>
            </w:r>
            <w:r w:rsidRPr="00AD0C12">
              <w:rPr>
                <w:rFonts w:ascii="Noto Sans" w:hAnsi="Noto Sans" w:cs="Noto Sans"/>
                <w:b/>
                <w:bCs/>
                <w:color w:val="000000"/>
                <w:sz w:val="18"/>
                <w:szCs w:val="18"/>
                <w:lang w:eastAsia="es-MX"/>
              </w:rPr>
              <w:t xml:space="preserve">por parcial </w:t>
            </w:r>
            <w:r w:rsidRPr="00AD0C12">
              <w:rPr>
                <w:rFonts w:ascii="Noto Sans" w:hAnsi="Noto Sans" w:cs="Noto Sans"/>
                <w:color w:val="000000"/>
                <w:sz w:val="18"/>
                <w:szCs w:val="18"/>
                <w:lang w:eastAsia="es-MX"/>
              </w:rPr>
              <w:t>que los servicios sean prestados en cantidades menores a las requeridas en el presente Anexo Técnico.</w:t>
            </w:r>
          </w:p>
          <w:p w14:paraId="582126A9" w14:textId="7A334DF4" w:rsidR="00AD0C12" w:rsidRPr="00BF1534" w:rsidRDefault="00AD0C12" w:rsidP="00AA4C2C">
            <w:pPr>
              <w:jc w:val="both"/>
              <w:rPr>
                <w:rFonts w:ascii="Noto Sans" w:hAnsi="Noto Sans" w:cs="Noto Sans"/>
                <w:color w:val="000000"/>
                <w:sz w:val="14"/>
                <w:szCs w:val="14"/>
                <w:lang w:eastAsia="es-MX"/>
              </w:rPr>
            </w:pPr>
          </w:p>
          <w:p w14:paraId="216F2F2F" w14:textId="658B2042" w:rsidR="00AD0C12" w:rsidRPr="00AD0C12" w:rsidRDefault="00AD0C12" w:rsidP="00AD0C12">
            <w:pPr>
              <w:jc w:val="both"/>
              <w:rPr>
                <w:rFonts w:ascii="Noto Sans" w:hAnsi="Noto Sans" w:cs="Noto Sans"/>
                <w:color w:val="000000"/>
                <w:sz w:val="18"/>
                <w:szCs w:val="18"/>
                <w:lang w:eastAsia="es-MX"/>
              </w:rPr>
            </w:pPr>
            <w:r w:rsidRPr="00AD0C12">
              <w:rPr>
                <w:rFonts w:ascii="Noto Sans" w:hAnsi="Noto Sans" w:cs="Noto Sans"/>
                <w:color w:val="000000"/>
                <w:sz w:val="18"/>
                <w:szCs w:val="18"/>
                <w:lang w:eastAsia="es-MX"/>
              </w:rPr>
              <w:t>Una vez que el</w:t>
            </w:r>
            <w:r w:rsidRPr="00AD0C12">
              <w:rPr>
                <w:rFonts w:ascii="Noto Sans" w:hAnsi="Noto Sans" w:cs="Noto Sans"/>
                <w:b/>
                <w:color w:val="000000"/>
                <w:sz w:val="18"/>
                <w:szCs w:val="18"/>
                <w:lang w:eastAsia="es-MX"/>
              </w:rPr>
              <w:t xml:space="preserve"> “PROVEEDOR” </w:t>
            </w:r>
            <w:r w:rsidRPr="00AD0C12">
              <w:rPr>
                <w:rFonts w:ascii="Noto Sans" w:hAnsi="Noto Sans" w:cs="Noto Sans"/>
                <w:color w:val="000000"/>
                <w:sz w:val="18"/>
                <w:szCs w:val="18"/>
                <w:lang w:eastAsia="es-MX"/>
              </w:rPr>
              <w:t xml:space="preserve">actualice alguno de los supuestos descritos con anterioridad, </w:t>
            </w:r>
            <w:r w:rsidRPr="00AD0C12">
              <w:rPr>
                <w:rFonts w:ascii="Noto Sans" w:hAnsi="Noto Sans" w:cs="Noto Sans"/>
                <w:b/>
                <w:bCs/>
                <w:color w:val="000000"/>
                <w:sz w:val="18"/>
                <w:szCs w:val="18"/>
                <w:lang w:eastAsia="es-MX"/>
              </w:rPr>
              <w:t>“LA SECRETARÍA”</w:t>
            </w:r>
            <w:r w:rsidRPr="00AD0C12">
              <w:rPr>
                <w:rFonts w:ascii="Noto Sans" w:hAnsi="Noto Sans" w:cs="Noto Sans"/>
                <w:color w:val="000000"/>
                <w:sz w:val="18"/>
                <w:szCs w:val="18"/>
                <w:lang w:eastAsia="es-MX"/>
              </w:rPr>
              <w:t xml:space="preserve"> a través del </w:t>
            </w:r>
            <w:r w:rsidRPr="00AD0C12">
              <w:rPr>
                <w:rFonts w:ascii="Noto Sans" w:hAnsi="Noto Sans" w:cs="Noto Sans"/>
                <w:b/>
                <w:color w:val="000000"/>
                <w:sz w:val="18"/>
                <w:szCs w:val="18"/>
                <w:lang w:eastAsia="es-MX"/>
              </w:rPr>
              <w:t>“ADMINISTRADOR DEL INSTRUMENTO CONTRACTUAL”</w:t>
            </w:r>
            <w:r w:rsidRPr="00AD0C12">
              <w:rPr>
                <w:rFonts w:ascii="Noto Sans" w:hAnsi="Noto Sans" w:cs="Noto Sans"/>
                <w:color w:val="000000"/>
                <w:sz w:val="18"/>
                <w:szCs w:val="18"/>
                <w:lang w:eastAsia="es-MX"/>
              </w:rPr>
              <w:t>, notificará por escrito o correo electrónico al</w:t>
            </w:r>
            <w:r w:rsidRPr="00AD0C12">
              <w:rPr>
                <w:rFonts w:ascii="Noto Sans" w:hAnsi="Noto Sans" w:cs="Noto Sans"/>
                <w:b/>
                <w:color w:val="000000"/>
                <w:sz w:val="18"/>
                <w:szCs w:val="18"/>
                <w:lang w:eastAsia="es-MX"/>
              </w:rPr>
              <w:t xml:space="preserve"> “PROVEEDOR” </w:t>
            </w:r>
            <w:r w:rsidRPr="00AD0C12">
              <w:rPr>
                <w:rFonts w:ascii="Noto Sans" w:hAnsi="Noto Sans" w:cs="Noto Sans"/>
                <w:color w:val="000000"/>
                <w:sz w:val="18"/>
                <w:szCs w:val="18"/>
                <w:lang w:eastAsia="es-MX"/>
              </w:rPr>
              <w:t>a más tardar al primer día natural siguiente a aquel en que se determinen los incumplimientos y la cuantificación de la deducción del pago.</w:t>
            </w:r>
          </w:p>
          <w:p w14:paraId="4171DE5D" w14:textId="77777777" w:rsidR="00AD0C12" w:rsidRPr="00BF1534" w:rsidRDefault="00AD0C12" w:rsidP="00AD0C12">
            <w:pPr>
              <w:jc w:val="both"/>
              <w:rPr>
                <w:rFonts w:ascii="Noto Sans" w:hAnsi="Noto Sans" w:cs="Noto Sans"/>
                <w:color w:val="000000"/>
                <w:sz w:val="14"/>
                <w:szCs w:val="14"/>
                <w:lang w:eastAsia="es-MX"/>
              </w:rPr>
            </w:pPr>
          </w:p>
          <w:p w14:paraId="486C69C8" w14:textId="77777777" w:rsidR="00AD0C12" w:rsidRPr="00AD0C12" w:rsidRDefault="00AD0C12" w:rsidP="00AD0C12">
            <w:pPr>
              <w:jc w:val="both"/>
              <w:rPr>
                <w:rFonts w:ascii="Noto Sans" w:hAnsi="Noto Sans" w:cs="Noto Sans"/>
                <w:color w:val="000000"/>
                <w:sz w:val="18"/>
                <w:szCs w:val="18"/>
                <w:lang w:eastAsia="es-MX"/>
              </w:rPr>
            </w:pPr>
            <w:r w:rsidRPr="00AD0C12">
              <w:rPr>
                <w:rFonts w:ascii="Noto Sans" w:hAnsi="Noto Sans" w:cs="Noto Sans"/>
                <w:color w:val="000000"/>
                <w:sz w:val="18"/>
                <w:szCs w:val="18"/>
                <w:lang w:eastAsia="es-MX"/>
              </w:rPr>
              <w:t>El monto máximo que se puede aplicar a el</w:t>
            </w:r>
            <w:r w:rsidRPr="00AD0C12">
              <w:rPr>
                <w:rFonts w:ascii="Noto Sans" w:hAnsi="Noto Sans" w:cs="Noto Sans"/>
                <w:b/>
                <w:color w:val="000000"/>
                <w:sz w:val="18"/>
                <w:szCs w:val="18"/>
                <w:lang w:eastAsia="es-MX"/>
              </w:rPr>
              <w:t xml:space="preserve"> “PROVEEDOR”</w:t>
            </w:r>
            <w:r w:rsidRPr="00AD0C12">
              <w:rPr>
                <w:rFonts w:ascii="Noto Sans" w:hAnsi="Noto Sans" w:cs="Noto Sans"/>
                <w:color w:val="000000"/>
                <w:sz w:val="18"/>
                <w:szCs w:val="18"/>
                <w:lang w:eastAsia="es-MX"/>
              </w:rPr>
              <w:t xml:space="preserve"> por concepto de deducciones es igual al monto de la garantía de cumplimiento del </w:t>
            </w:r>
            <w:r w:rsidRPr="00AD0C12">
              <w:rPr>
                <w:rFonts w:ascii="Noto Sans" w:hAnsi="Noto Sans" w:cs="Noto Sans"/>
                <w:b/>
                <w:bCs/>
                <w:color w:val="000000"/>
                <w:sz w:val="18"/>
                <w:szCs w:val="18"/>
                <w:lang w:eastAsia="es-MX"/>
              </w:rPr>
              <w:t>INSTRUMENTO CONTRACTUAL</w:t>
            </w:r>
            <w:r w:rsidRPr="00AD0C12">
              <w:rPr>
                <w:rFonts w:ascii="Noto Sans" w:hAnsi="Noto Sans" w:cs="Noto Sans"/>
                <w:color w:val="000000"/>
                <w:sz w:val="18"/>
                <w:szCs w:val="18"/>
                <w:lang w:eastAsia="es-MX"/>
              </w:rPr>
              <w:t xml:space="preserve">, es decir que no podrá exceder individual o acumulativamente el 10% (diez por ciento) del presupuesto máximo del </w:t>
            </w:r>
            <w:r w:rsidRPr="00AD0C12">
              <w:rPr>
                <w:rFonts w:ascii="Noto Sans" w:hAnsi="Noto Sans" w:cs="Noto Sans"/>
                <w:b/>
                <w:bCs/>
                <w:color w:val="000000"/>
                <w:sz w:val="18"/>
                <w:szCs w:val="18"/>
                <w:lang w:eastAsia="es-MX"/>
              </w:rPr>
              <w:t>INSTRUMENTO CONTRACTUAL</w:t>
            </w:r>
            <w:r w:rsidRPr="00AD0C12">
              <w:rPr>
                <w:rFonts w:ascii="Noto Sans" w:hAnsi="Noto Sans" w:cs="Noto Sans"/>
                <w:color w:val="000000"/>
                <w:sz w:val="18"/>
                <w:szCs w:val="18"/>
                <w:lang w:eastAsia="es-MX"/>
              </w:rPr>
              <w:t xml:space="preserve"> sin considerar el impuesto al valor agregado y para el caso de que el</w:t>
            </w:r>
            <w:r w:rsidRPr="00AD0C12">
              <w:rPr>
                <w:rFonts w:ascii="Noto Sans" w:hAnsi="Noto Sans" w:cs="Noto Sans"/>
                <w:b/>
                <w:color w:val="000000"/>
                <w:sz w:val="18"/>
                <w:szCs w:val="18"/>
                <w:lang w:eastAsia="es-MX"/>
              </w:rPr>
              <w:t xml:space="preserve"> “PROVEEDOR” </w:t>
            </w:r>
            <w:r w:rsidRPr="00AD0C12">
              <w:rPr>
                <w:rFonts w:ascii="Noto Sans" w:hAnsi="Noto Sans" w:cs="Noto Sans"/>
                <w:color w:val="000000"/>
                <w:sz w:val="18"/>
                <w:szCs w:val="18"/>
                <w:lang w:eastAsia="es-MX"/>
              </w:rPr>
              <w:t xml:space="preserve">exceda dicho monto, </w:t>
            </w:r>
            <w:r w:rsidRPr="00AD0C12">
              <w:rPr>
                <w:rFonts w:ascii="Noto Sans" w:hAnsi="Noto Sans" w:cs="Noto Sans"/>
                <w:b/>
                <w:bCs/>
                <w:color w:val="000000"/>
                <w:sz w:val="18"/>
                <w:szCs w:val="18"/>
                <w:lang w:eastAsia="es-MX"/>
              </w:rPr>
              <w:t>“LA SECRETARÍA”</w:t>
            </w:r>
            <w:r w:rsidRPr="00AD0C12">
              <w:rPr>
                <w:rFonts w:ascii="Noto Sans" w:hAnsi="Noto Sans" w:cs="Noto Sans"/>
                <w:color w:val="000000"/>
                <w:sz w:val="18"/>
                <w:szCs w:val="18"/>
                <w:lang w:eastAsia="es-MX"/>
              </w:rPr>
              <w:t xml:space="preserve"> podrá rescindir el instrumento contractual.</w:t>
            </w:r>
          </w:p>
          <w:p w14:paraId="0222E8E3" w14:textId="77777777" w:rsidR="00AD0C12" w:rsidRPr="00BF1534" w:rsidRDefault="00AD0C12" w:rsidP="00AD0C12">
            <w:pPr>
              <w:jc w:val="both"/>
              <w:rPr>
                <w:rFonts w:ascii="Noto Sans" w:hAnsi="Noto Sans" w:cs="Noto Sans"/>
                <w:color w:val="000000"/>
                <w:sz w:val="14"/>
                <w:szCs w:val="14"/>
                <w:lang w:eastAsia="es-MX"/>
              </w:rPr>
            </w:pPr>
          </w:p>
          <w:p w14:paraId="104D0E08" w14:textId="77777777" w:rsidR="00AD0C12" w:rsidRPr="00AD0C12" w:rsidRDefault="00AD0C12" w:rsidP="00AD0C12">
            <w:pPr>
              <w:jc w:val="both"/>
              <w:rPr>
                <w:rFonts w:ascii="Noto Sans" w:hAnsi="Noto Sans" w:cs="Noto Sans"/>
                <w:color w:val="000000"/>
                <w:sz w:val="18"/>
                <w:szCs w:val="18"/>
                <w:lang w:eastAsia="es-MX"/>
              </w:rPr>
            </w:pPr>
            <w:r w:rsidRPr="00AD0C12">
              <w:rPr>
                <w:rFonts w:ascii="Noto Sans" w:hAnsi="Noto Sans" w:cs="Noto Sans"/>
                <w:color w:val="000000"/>
                <w:sz w:val="18"/>
                <w:szCs w:val="18"/>
                <w:lang w:eastAsia="es-MX"/>
              </w:rPr>
              <w:t>Las cantidades a deducir se aplicarán en el CFDI o factura electrónica que el</w:t>
            </w:r>
            <w:r w:rsidRPr="00AD0C12">
              <w:rPr>
                <w:rFonts w:ascii="Noto Sans" w:hAnsi="Noto Sans" w:cs="Noto Sans"/>
                <w:b/>
                <w:color w:val="000000"/>
                <w:sz w:val="18"/>
                <w:szCs w:val="18"/>
                <w:lang w:eastAsia="es-MX"/>
              </w:rPr>
              <w:t xml:space="preserve"> “PROVEEDOR” </w:t>
            </w:r>
            <w:r w:rsidRPr="00AD0C12">
              <w:rPr>
                <w:rFonts w:ascii="Noto Sans" w:hAnsi="Noto Sans" w:cs="Noto Sans"/>
                <w:color w:val="000000"/>
                <w:sz w:val="18"/>
                <w:szCs w:val="18"/>
                <w:lang w:eastAsia="es-MX"/>
              </w:rPr>
              <w:t xml:space="preserve">presente para su cobro. </w:t>
            </w:r>
          </w:p>
          <w:p w14:paraId="771FF9E9" w14:textId="77777777" w:rsidR="00AD0C12" w:rsidRPr="00BF1534" w:rsidRDefault="00AD0C12" w:rsidP="00AD0C12">
            <w:pPr>
              <w:jc w:val="both"/>
              <w:rPr>
                <w:rFonts w:ascii="Noto Sans" w:hAnsi="Noto Sans" w:cs="Noto Sans"/>
                <w:color w:val="000000"/>
                <w:sz w:val="12"/>
                <w:szCs w:val="12"/>
                <w:lang w:eastAsia="es-MX"/>
              </w:rPr>
            </w:pPr>
          </w:p>
          <w:p w14:paraId="20C3488C" w14:textId="77777777" w:rsidR="00AD0C12" w:rsidRPr="00AD0C12" w:rsidRDefault="00AD0C12" w:rsidP="00AD0C12">
            <w:pPr>
              <w:jc w:val="both"/>
              <w:rPr>
                <w:rFonts w:ascii="Noto Sans" w:hAnsi="Noto Sans" w:cs="Noto Sans"/>
                <w:color w:val="000000"/>
                <w:sz w:val="18"/>
                <w:szCs w:val="18"/>
                <w:lang w:eastAsia="es-MX"/>
              </w:rPr>
            </w:pPr>
            <w:r w:rsidRPr="00AD0C12">
              <w:rPr>
                <w:rFonts w:ascii="Noto Sans" w:hAnsi="Noto Sans" w:cs="Noto Sans"/>
                <w:color w:val="000000"/>
                <w:sz w:val="18"/>
                <w:szCs w:val="18"/>
                <w:lang w:eastAsia="es-MX"/>
              </w:rPr>
              <w:t>De no existir pagos pendientes, se requerirá a el</w:t>
            </w:r>
            <w:r w:rsidRPr="00AD0C12">
              <w:rPr>
                <w:rFonts w:ascii="Noto Sans" w:hAnsi="Noto Sans" w:cs="Noto Sans"/>
                <w:b/>
                <w:color w:val="000000"/>
                <w:sz w:val="18"/>
                <w:szCs w:val="18"/>
                <w:lang w:eastAsia="es-MX"/>
              </w:rPr>
              <w:t xml:space="preserve"> “PROVEEDOR” </w:t>
            </w:r>
            <w:r w:rsidRPr="00AD0C12">
              <w:rPr>
                <w:rFonts w:ascii="Noto Sans" w:hAnsi="Noto Sans" w:cs="Noto Sans"/>
                <w:color w:val="000000"/>
                <w:sz w:val="18"/>
                <w:szCs w:val="18"/>
                <w:lang w:eastAsia="es-MX"/>
              </w:rPr>
              <w:t>que realice el pago de la deductiva a través del esquema e5cinco Pago Electrónico de Derechos, Productos y Aprovechamientos (</w:t>
            </w:r>
            <w:proofErr w:type="spellStart"/>
            <w:r w:rsidRPr="00AD0C12">
              <w:rPr>
                <w:rFonts w:ascii="Noto Sans" w:hAnsi="Noto Sans" w:cs="Noto Sans"/>
                <w:color w:val="000000"/>
                <w:sz w:val="18"/>
                <w:szCs w:val="18"/>
                <w:lang w:eastAsia="es-MX"/>
              </w:rPr>
              <w:t>DPA’s</w:t>
            </w:r>
            <w:proofErr w:type="spellEnd"/>
            <w:r w:rsidRPr="00AD0C12">
              <w:rPr>
                <w:rFonts w:ascii="Noto Sans" w:hAnsi="Noto Sans" w:cs="Noto Sans"/>
                <w:color w:val="000000"/>
                <w:sz w:val="18"/>
                <w:szCs w:val="18"/>
                <w:lang w:eastAsia="es-MX"/>
              </w:rPr>
              <w:t xml:space="preserve">), a favor de la Tesorería de la Federación. </w:t>
            </w:r>
          </w:p>
          <w:p w14:paraId="7EC2E1B9" w14:textId="77777777" w:rsidR="00AD0C12" w:rsidRPr="00BF1534" w:rsidRDefault="00AD0C12" w:rsidP="00AD0C12">
            <w:pPr>
              <w:jc w:val="both"/>
              <w:rPr>
                <w:rFonts w:ascii="Noto Sans" w:hAnsi="Noto Sans" w:cs="Noto Sans"/>
                <w:color w:val="000000"/>
                <w:sz w:val="12"/>
                <w:szCs w:val="12"/>
                <w:lang w:eastAsia="es-MX"/>
              </w:rPr>
            </w:pPr>
          </w:p>
          <w:p w14:paraId="155A5F42" w14:textId="77777777" w:rsidR="00AD0C12" w:rsidRPr="00AD0C12" w:rsidRDefault="00AD0C12" w:rsidP="00AD0C12">
            <w:pPr>
              <w:jc w:val="both"/>
              <w:rPr>
                <w:rFonts w:ascii="Noto Sans" w:hAnsi="Noto Sans" w:cs="Noto Sans"/>
                <w:color w:val="000000"/>
                <w:sz w:val="18"/>
                <w:szCs w:val="18"/>
                <w:lang w:eastAsia="es-MX"/>
              </w:rPr>
            </w:pPr>
            <w:r w:rsidRPr="00AD0C12">
              <w:rPr>
                <w:rFonts w:ascii="Noto Sans" w:hAnsi="Noto Sans" w:cs="Noto Sans"/>
                <w:color w:val="000000"/>
                <w:sz w:val="18"/>
                <w:szCs w:val="18"/>
                <w:lang w:eastAsia="es-MX"/>
              </w:rPr>
              <w:t>En caso de negativa se procederá a hacer efectiva la garantía de cumplimiento del presente contrato.</w:t>
            </w:r>
          </w:p>
          <w:p w14:paraId="470533EE" w14:textId="77777777" w:rsidR="00AD0C12" w:rsidRPr="00BF1534" w:rsidRDefault="00AD0C12" w:rsidP="00AD0C12">
            <w:pPr>
              <w:jc w:val="both"/>
              <w:rPr>
                <w:rFonts w:ascii="Noto Sans" w:hAnsi="Noto Sans" w:cs="Noto Sans"/>
                <w:color w:val="000000"/>
                <w:sz w:val="12"/>
                <w:szCs w:val="12"/>
                <w:lang w:eastAsia="es-MX"/>
              </w:rPr>
            </w:pPr>
          </w:p>
          <w:p w14:paraId="2DA5F9D8" w14:textId="77777777" w:rsidR="00AD0C12" w:rsidRPr="00AD0C12" w:rsidRDefault="00AD0C12" w:rsidP="00AD0C12">
            <w:pPr>
              <w:jc w:val="both"/>
              <w:rPr>
                <w:rFonts w:ascii="Noto Sans" w:hAnsi="Noto Sans" w:cs="Noto Sans"/>
                <w:color w:val="000000"/>
                <w:sz w:val="18"/>
                <w:szCs w:val="18"/>
                <w:lang w:eastAsia="es-MX"/>
              </w:rPr>
            </w:pPr>
            <w:r w:rsidRPr="00AD0C12">
              <w:rPr>
                <w:rFonts w:ascii="Noto Sans" w:hAnsi="Noto Sans" w:cs="Noto Sans"/>
                <w:color w:val="000000"/>
                <w:sz w:val="18"/>
                <w:szCs w:val="18"/>
                <w:lang w:eastAsia="es-MX"/>
              </w:rPr>
              <w:t xml:space="preserve">Las deducciones al pago se aplicarán sobre la cantidad indicada sin incluir impuestos. </w:t>
            </w:r>
          </w:p>
          <w:p w14:paraId="536E98C7" w14:textId="77777777" w:rsidR="00AD0C12" w:rsidRPr="00AD0C12" w:rsidRDefault="00AD0C12" w:rsidP="00AD0C12">
            <w:pPr>
              <w:jc w:val="both"/>
              <w:rPr>
                <w:rFonts w:ascii="Noto Sans" w:hAnsi="Noto Sans" w:cs="Noto Sans"/>
                <w:color w:val="000000"/>
                <w:sz w:val="18"/>
                <w:szCs w:val="18"/>
                <w:lang w:eastAsia="es-MX"/>
              </w:rPr>
            </w:pPr>
          </w:p>
          <w:p w14:paraId="141C4BEA" w14:textId="4C9E12BF" w:rsidR="00884701" w:rsidRDefault="00AD0C12" w:rsidP="00AD0C12">
            <w:pPr>
              <w:jc w:val="both"/>
              <w:rPr>
                <w:rFonts w:ascii="Noto Sans" w:hAnsi="Noto Sans" w:cs="Noto Sans"/>
                <w:color w:val="000000"/>
                <w:sz w:val="18"/>
                <w:szCs w:val="18"/>
                <w:lang w:eastAsia="es-MX"/>
              </w:rPr>
            </w:pPr>
            <w:r w:rsidRPr="00AD0C12">
              <w:rPr>
                <w:rFonts w:ascii="Noto Sans" w:hAnsi="Noto Sans" w:cs="Noto Sans"/>
                <w:color w:val="000000"/>
                <w:sz w:val="18"/>
                <w:szCs w:val="18"/>
                <w:lang w:eastAsia="es-MX"/>
              </w:rPr>
              <w:t xml:space="preserve">Independiente de la aplicación de deducciones al pago, </w:t>
            </w:r>
            <w:r w:rsidRPr="00AD0C12">
              <w:rPr>
                <w:rFonts w:ascii="Noto Sans" w:hAnsi="Noto Sans" w:cs="Noto Sans"/>
                <w:b/>
                <w:bCs/>
                <w:color w:val="000000"/>
                <w:sz w:val="18"/>
                <w:szCs w:val="18"/>
                <w:lang w:eastAsia="es-MX"/>
              </w:rPr>
              <w:t>“LA SECRETARÍA”</w:t>
            </w:r>
            <w:r w:rsidRPr="00AD0C12">
              <w:rPr>
                <w:rFonts w:ascii="Noto Sans" w:hAnsi="Noto Sans" w:cs="Noto Sans"/>
                <w:color w:val="000000"/>
                <w:sz w:val="18"/>
                <w:szCs w:val="18"/>
                <w:lang w:eastAsia="es-MX"/>
              </w:rPr>
              <w:t xml:space="preserve"> podrá optar por rescindir administrativamente el </w:t>
            </w:r>
            <w:r w:rsidRPr="00AD0C12">
              <w:rPr>
                <w:rFonts w:ascii="Noto Sans" w:hAnsi="Noto Sans" w:cs="Noto Sans"/>
                <w:b/>
                <w:bCs/>
                <w:color w:val="000000"/>
                <w:sz w:val="18"/>
                <w:szCs w:val="18"/>
                <w:lang w:eastAsia="es-MX"/>
              </w:rPr>
              <w:t>INSTRUMENTO CONTRACTUAL</w:t>
            </w:r>
            <w:r w:rsidRPr="00AD0C12">
              <w:rPr>
                <w:rFonts w:ascii="Noto Sans" w:hAnsi="Noto Sans" w:cs="Noto Sans"/>
                <w:color w:val="000000"/>
                <w:sz w:val="18"/>
                <w:szCs w:val="18"/>
                <w:lang w:eastAsia="es-MX"/>
              </w:rPr>
              <w:t>.</w:t>
            </w:r>
            <w:r w:rsidR="00BF1534">
              <w:rPr>
                <w:rFonts w:ascii="Noto Sans" w:hAnsi="Noto Sans" w:cs="Noto Sans"/>
                <w:color w:val="000000"/>
                <w:sz w:val="18"/>
                <w:szCs w:val="18"/>
                <w:lang w:eastAsia="es-MX"/>
              </w:rPr>
              <w:t xml:space="preserve"> </w:t>
            </w:r>
            <w:r w:rsidRPr="00AD0C12">
              <w:rPr>
                <w:rFonts w:ascii="Noto Sans" w:hAnsi="Noto Sans" w:cs="Noto Sans"/>
                <w:color w:val="000000"/>
                <w:sz w:val="18"/>
                <w:szCs w:val="18"/>
                <w:lang w:eastAsia="es-MX"/>
              </w:rPr>
              <w:t>En ningún caso el pago de las deducciones podrá negociarse en especie</w:t>
            </w:r>
          </w:p>
          <w:p w14:paraId="6B869B55" w14:textId="60C22BEF" w:rsidR="004C596A" w:rsidRPr="00AD0C12" w:rsidRDefault="004C596A" w:rsidP="00AD0C12">
            <w:pPr>
              <w:jc w:val="both"/>
              <w:rPr>
                <w:rFonts w:ascii="Noto Sans" w:hAnsi="Noto Sans" w:cs="Noto Sans"/>
                <w:color w:val="000000"/>
                <w:sz w:val="18"/>
                <w:szCs w:val="18"/>
                <w:lang w:eastAsia="es-MX"/>
              </w:rPr>
            </w:pPr>
          </w:p>
        </w:tc>
      </w:tr>
      <w:tr w:rsidR="00884701" w:rsidRPr="00884701" w14:paraId="3525F9ED" w14:textId="77777777" w:rsidTr="004C596A">
        <w:trPr>
          <w:trHeight w:val="561"/>
        </w:trPr>
        <w:tc>
          <w:tcPr>
            <w:tcW w:w="22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BC5FA9" w14:textId="77777777" w:rsidR="00884701" w:rsidRPr="00884701" w:rsidRDefault="00884701" w:rsidP="004E1CCE">
            <w:pPr>
              <w:jc w:val="both"/>
              <w:rPr>
                <w:rFonts w:ascii="Patria" w:eastAsia="Montserrat Medium" w:hAnsi="Patria" w:cs="Noto Sans"/>
                <w:color w:val="000000"/>
                <w:sz w:val="18"/>
                <w:szCs w:val="18"/>
              </w:rPr>
            </w:pPr>
            <w:r w:rsidRPr="00884701">
              <w:rPr>
                <w:rFonts w:ascii="Patria" w:eastAsia="Montserrat Medium" w:hAnsi="Patria" w:cs="Noto Sans"/>
                <w:b/>
                <w:sz w:val="18"/>
                <w:szCs w:val="18"/>
              </w:rPr>
              <w:t>Anticipo:</w:t>
            </w:r>
          </w:p>
        </w:tc>
        <w:tc>
          <w:tcPr>
            <w:tcW w:w="80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A71D90" w14:textId="57F1E6D0" w:rsidR="00884701" w:rsidRPr="00884701" w:rsidRDefault="00B53F47" w:rsidP="004E1CCE">
            <w:pPr>
              <w:tabs>
                <w:tab w:val="left" w:pos="0"/>
              </w:tabs>
              <w:ind w:right="121"/>
              <w:jc w:val="both"/>
              <w:rPr>
                <w:rFonts w:ascii="Noto Sans" w:eastAsia="Montserrat Medium" w:hAnsi="Noto Sans" w:cs="Noto Sans"/>
                <w:sz w:val="18"/>
                <w:szCs w:val="18"/>
              </w:rPr>
            </w:pPr>
            <w:r>
              <w:rPr>
                <w:rFonts w:ascii="Noto Sans" w:eastAsia="Montserrat Medium" w:hAnsi="Noto Sans" w:cs="Noto Sans"/>
                <w:color w:val="000000"/>
                <w:sz w:val="18"/>
                <w:szCs w:val="18"/>
              </w:rPr>
              <w:t>Para la presente contratación no se otorgarán anticipos.</w:t>
            </w:r>
          </w:p>
        </w:tc>
      </w:tr>
      <w:tr w:rsidR="00884701" w:rsidRPr="00884701" w14:paraId="634F6275" w14:textId="77777777" w:rsidTr="004C596A">
        <w:trPr>
          <w:trHeight w:val="419"/>
        </w:trPr>
        <w:tc>
          <w:tcPr>
            <w:tcW w:w="22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F1C00F" w14:textId="77777777" w:rsidR="00884701" w:rsidRPr="00884701" w:rsidRDefault="00884701" w:rsidP="004E1CCE">
            <w:pPr>
              <w:jc w:val="both"/>
              <w:rPr>
                <w:rFonts w:ascii="Patria" w:eastAsia="Montserrat Medium" w:hAnsi="Patria" w:cs="Noto Sans"/>
                <w:b/>
                <w:sz w:val="18"/>
                <w:szCs w:val="18"/>
              </w:rPr>
            </w:pPr>
            <w:r w:rsidRPr="00884701">
              <w:rPr>
                <w:rFonts w:ascii="Patria" w:eastAsia="Montserrat Medium" w:hAnsi="Patria" w:cs="Noto Sans"/>
                <w:b/>
                <w:sz w:val="18"/>
                <w:szCs w:val="18"/>
              </w:rPr>
              <w:t>Garantía de cumplimiento:</w:t>
            </w:r>
          </w:p>
        </w:tc>
        <w:tc>
          <w:tcPr>
            <w:tcW w:w="80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834E12" w14:textId="77777777" w:rsidR="004C596A" w:rsidRDefault="004C596A" w:rsidP="00976124">
            <w:pPr>
              <w:ind w:right="121"/>
              <w:jc w:val="both"/>
              <w:rPr>
                <w:rFonts w:ascii="Noto Sans" w:eastAsia="Montserrat Medium" w:hAnsi="Noto Sans" w:cs="Noto Sans"/>
                <w:color w:val="000000"/>
                <w:sz w:val="18"/>
                <w:szCs w:val="18"/>
                <w:lang w:val="es-MX"/>
              </w:rPr>
            </w:pPr>
          </w:p>
          <w:p w14:paraId="78F496E2" w14:textId="1C990C8D" w:rsidR="00976124" w:rsidRPr="00976124" w:rsidRDefault="00865075" w:rsidP="00976124">
            <w:pPr>
              <w:ind w:right="121"/>
              <w:jc w:val="both"/>
              <w:rPr>
                <w:rFonts w:ascii="Noto Sans" w:eastAsia="Montserrat Medium" w:hAnsi="Noto Sans" w:cs="Noto Sans"/>
                <w:color w:val="000000"/>
                <w:sz w:val="18"/>
                <w:szCs w:val="18"/>
                <w:lang w:val="es-MX"/>
              </w:rPr>
            </w:pPr>
            <w:r>
              <w:rPr>
                <w:rFonts w:ascii="Noto Sans" w:eastAsia="Montserrat Medium" w:hAnsi="Noto Sans" w:cs="Noto Sans"/>
                <w:color w:val="000000"/>
                <w:sz w:val="18"/>
                <w:szCs w:val="18"/>
                <w:lang w:val="es-MX"/>
              </w:rPr>
              <w:t>C</w:t>
            </w:r>
            <w:r w:rsidR="00976124" w:rsidRPr="00976124">
              <w:rPr>
                <w:rFonts w:ascii="Noto Sans" w:eastAsia="Montserrat Medium" w:hAnsi="Noto Sans" w:cs="Noto Sans"/>
                <w:color w:val="000000"/>
                <w:sz w:val="18"/>
                <w:szCs w:val="18"/>
                <w:lang w:val="es-MX"/>
              </w:rPr>
              <w:t xml:space="preserve">onforme a los artículos 69, fracción II, 70, fracción I, de la </w:t>
            </w:r>
            <w:r w:rsidR="00976124" w:rsidRPr="00976124">
              <w:rPr>
                <w:rFonts w:ascii="Noto Sans" w:eastAsia="Montserrat Medium" w:hAnsi="Noto Sans" w:cs="Noto Sans"/>
                <w:bCs/>
                <w:color w:val="000000"/>
                <w:sz w:val="18"/>
                <w:szCs w:val="18"/>
                <w:lang w:val="es-MX"/>
              </w:rPr>
              <w:t>“LAASSP”</w:t>
            </w:r>
            <w:r w:rsidR="00976124" w:rsidRPr="00976124">
              <w:rPr>
                <w:rFonts w:ascii="Noto Sans" w:eastAsia="Montserrat Medium" w:hAnsi="Noto Sans" w:cs="Noto Sans"/>
                <w:color w:val="000000"/>
                <w:sz w:val="18"/>
                <w:szCs w:val="18"/>
                <w:lang w:val="es-MX"/>
              </w:rPr>
              <w:t>, y 151 de su Reglamento</w:t>
            </w:r>
            <w:r w:rsidR="00976124" w:rsidRPr="00976124">
              <w:rPr>
                <w:rFonts w:ascii="Noto Sans" w:eastAsia="Montserrat Medium" w:hAnsi="Noto Sans" w:cs="Noto Sans"/>
                <w:b/>
                <w:color w:val="000000"/>
                <w:sz w:val="18"/>
                <w:szCs w:val="18"/>
                <w:lang w:val="es-MX"/>
              </w:rPr>
              <w:t xml:space="preserve"> “EL PROVEEDOR” </w:t>
            </w:r>
            <w:r w:rsidR="00976124" w:rsidRPr="00976124">
              <w:rPr>
                <w:rFonts w:ascii="Noto Sans" w:eastAsia="Montserrat Medium" w:hAnsi="Noto Sans" w:cs="Noto Sans"/>
                <w:color w:val="000000"/>
                <w:sz w:val="18"/>
                <w:szCs w:val="18"/>
                <w:lang w:val="es-MX"/>
              </w:rPr>
              <w:t xml:space="preserve">se obliga a constituir una garantía de cumplimiento </w:t>
            </w:r>
            <w:r w:rsidR="00976124" w:rsidRPr="00976124">
              <w:rPr>
                <w:rFonts w:ascii="Noto Sans" w:eastAsia="Montserrat Medium" w:hAnsi="Noto Sans" w:cs="Noto Sans"/>
                <w:b/>
                <w:color w:val="000000"/>
                <w:sz w:val="18"/>
                <w:szCs w:val="18"/>
                <w:lang w:val="es-MX"/>
              </w:rPr>
              <w:t xml:space="preserve">divisible </w:t>
            </w:r>
            <w:r w:rsidR="00976124" w:rsidRPr="00976124">
              <w:rPr>
                <w:rFonts w:ascii="Noto Sans" w:eastAsia="Montserrat Medium" w:hAnsi="Noto Sans" w:cs="Noto Sans"/>
                <w:bCs/>
                <w:color w:val="000000"/>
                <w:sz w:val="18"/>
                <w:szCs w:val="18"/>
                <w:lang w:val="es-MX"/>
              </w:rPr>
              <w:t>que</w:t>
            </w:r>
            <w:r w:rsidR="00976124" w:rsidRPr="00976124">
              <w:rPr>
                <w:rFonts w:ascii="Noto Sans" w:eastAsia="Montserrat Medium" w:hAnsi="Noto Sans" w:cs="Noto Sans"/>
                <w:b/>
                <w:color w:val="000000"/>
                <w:sz w:val="18"/>
                <w:szCs w:val="18"/>
                <w:lang w:val="es-MX"/>
              </w:rPr>
              <w:t xml:space="preserve"> </w:t>
            </w:r>
            <w:r w:rsidR="00976124" w:rsidRPr="00976124">
              <w:rPr>
                <w:rFonts w:ascii="Noto Sans" w:eastAsia="Montserrat Medium" w:hAnsi="Noto Sans" w:cs="Noto Sans"/>
                <w:bCs/>
                <w:color w:val="000000"/>
                <w:sz w:val="18"/>
                <w:szCs w:val="18"/>
                <w:lang w:val="es-MX"/>
              </w:rPr>
              <w:t>se</w:t>
            </w:r>
            <w:r w:rsidR="00976124" w:rsidRPr="00976124">
              <w:rPr>
                <w:rFonts w:ascii="Noto Sans" w:eastAsia="Montserrat Medium" w:hAnsi="Noto Sans" w:cs="Noto Sans"/>
                <w:color w:val="000000"/>
                <w:sz w:val="18"/>
                <w:szCs w:val="18"/>
                <w:lang w:val="es-MX"/>
              </w:rPr>
              <w:t xml:space="preserve"> hará efectiva en proporción al incumplimiento de la obligación principal, mediante fianza expedida por compañía afianzadora mexicana autorizada por la Comisión Nacional de Seguros y Fianzas, a favor de la </w:t>
            </w:r>
            <w:r w:rsidR="00976124" w:rsidRPr="00976124">
              <w:rPr>
                <w:rFonts w:ascii="Noto Sans" w:eastAsia="Montserrat Medium" w:hAnsi="Noto Sans" w:cs="Noto Sans"/>
                <w:b/>
                <w:color w:val="000000"/>
                <w:sz w:val="18"/>
                <w:szCs w:val="18"/>
                <w:lang w:val="es-MX"/>
              </w:rPr>
              <w:t>_</w:t>
            </w:r>
            <w:r w:rsidR="00976124" w:rsidRPr="00976124">
              <w:rPr>
                <w:rFonts w:ascii="Noto Sans" w:eastAsia="Montserrat Medium" w:hAnsi="Noto Sans" w:cs="Noto Sans"/>
                <w:b/>
                <w:color w:val="000000"/>
                <w:sz w:val="18"/>
                <w:szCs w:val="18"/>
                <w:u w:val="single"/>
                <w:lang w:val="es-MX"/>
              </w:rPr>
              <w:t>TESORERÍA DE LA FEDERACIÓN</w:t>
            </w:r>
            <w:r w:rsidR="00976124" w:rsidRPr="00976124">
              <w:rPr>
                <w:rFonts w:ascii="Noto Sans" w:eastAsia="Montserrat Medium" w:hAnsi="Noto Sans" w:cs="Noto Sans"/>
                <w:b/>
                <w:color w:val="000000"/>
                <w:sz w:val="18"/>
                <w:szCs w:val="18"/>
                <w:lang w:val="es-MX"/>
              </w:rPr>
              <w:t>,</w:t>
            </w:r>
            <w:r w:rsidR="00976124" w:rsidRPr="00976124">
              <w:rPr>
                <w:rFonts w:ascii="Noto Sans" w:eastAsia="Montserrat Medium" w:hAnsi="Noto Sans" w:cs="Noto Sans"/>
                <w:color w:val="000000"/>
                <w:sz w:val="18"/>
                <w:szCs w:val="18"/>
                <w:lang w:val="es-MX"/>
              </w:rPr>
              <w:t xml:space="preserve"> por un importe equivalente al 10% del monto total del contrato, sin incluir el IVA. </w:t>
            </w:r>
          </w:p>
          <w:p w14:paraId="5A4D5329" w14:textId="77777777" w:rsidR="00976124" w:rsidRPr="00976124" w:rsidRDefault="00976124" w:rsidP="00976124">
            <w:pPr>
              <w:ind w:right="121"/>
              <w:jc w:val="both"/>
              <w:rPr>
                <w:rFonts w:ascii="Noto Sans" w:eastAsia="Montserrat Medium" w:hAnsi="Noto Sans" w:cs="Noto Sans"/>
                <w:color w:val="000000"/>
                <w:sz w:val="18"/>
                <w:szCs w:val="18"/>
              </w:rPr>
            </w:pPr>
          </w:p>
          <w:p w14:paraId="637C3DDC" w14:textId="77777777" w:rsidR="00976124" w:rsidRPr="00976124" w:rsidRDefault="00976124" w:rsidP="00976124">
            <w:pPr>
              <w:ind w:right="121"/>
              <w:jc w:val="both"/>
              <w:rPr>
                <w:rFonts w:ascii="Noto Sans" w:eastAsia="Montserrat Medium" w:hAnsi="Noto Sans" w:cs="Noto Sans"/>
                <w:b/>
                <w:color w:val="000000"/>
                <w:sz w:val="18"/>
                <w:szCs w:val="18"/>
                <w:lang w:val="es-MX"/>
              </w:rPr>
            </w:pPr>
            <w:r w:rsidRPr="00976124">
              <w:rPr>
                <w:rFonts w:ascii="Noto Sans" w:eastAsia="Montserrat Medium" w:hAnsi="Noto Sans" w:cs="Noto Sans"/>
                <w:b/>
                <w:bCs/>
                <w:color w:val="000000"/>
                <w:sz w:val="18"/>
                <w:szCs w:val="18"/>
              </w:rPr>
              <w:lastRenderedPageBreak/>
              <w:t xml:space="preserve">“EL PROVEEDOR” </w:t>
            </w:r>
            <w:r w:rsidRPr="00976124">
              <w:rPr>
                <w:rFonts w:ascii="Noto Sans" w:eastAsia="Montserrat Medium" w:hAnsi="Noto Sans" w:cs="Noto Sans"/>
                <w:color w:val="000000"/>
                <w:sz w:val="18"/>
                <w:szCs w:val="18"/>
              </w:rPr>
              <w:t xml:space="preserve">deberá entregar dicha garantía en la Dirección General de Recursos Materiales y Servicios Generales, ubicada en Avenida Insurgentes Sur 1582 piso 2 Norte, Colonia Crédito Constructor, Código Postal 03940 Demarcación Territorial Benito Juárez, Ciudad de México, Teléfono 55.53.22.77.00, ext. 2201, dentro del horario de 10:00 a 14:00 horas y de 17:00 a 19:00 horas, o bien a las cuentas de correos electrónicos que se le indiquen, </w:t>
            </w:r>
            <w:r w:rsidRPr="00976124">
              <w:rPr>
                <w:rFonts w:ascii="Noto Sans" w:eastAsia="Montserrat Medium" w:hAnsi="Noto Sans" w:cs="Noto Sans"/>
                <w:color w:val="000000"/>
                <w:sz w:val="18"/>
                <w:szCs w:val="18"/>
                <w:lang w:val="es-MX"/>
              </w:rPr>
              <w:t>a más tardar dentro de los 10 días naturales posteriores a la firma del presente contrato.</w:t>
            </w:r>
          </w:p>
          <w:p w14:paraId="305E0554" w14:textId="77777777" w:rsidR="00976124" w:rsidRPr="00976124" w:rsidRDefault="00976124" w:rsidP="00976124">
            <w:pPr>
              <w:ind w:right="121"/>
              <w:jc w:val="both"/>
              <w:rPr>
                <w:rFonts w:ascii="Noto Sans" w:eastAsia="Montserrat Medium" w:hAnsi="Noto Sans" w:cs="Noto Sans"/>
                <w:color w:val="000000"/>
                <w:sz w:val="18"/>
                <w:szCs w:val="18"/>
                <w:lang w:val="es-MX"/>
              </w:rPr>
            </w:pPr>
          </w:p>
          <w:p w14:paraId="21FF2A47" w14:textId="77777777" w:rsidR="00976124" w:rsidRPr="00976124" w:rsidRDefault="00976124" w:rsidP="00976124">
            <w:pPr>
              <w:ind w:right="121"/>
              <w:jc w:val="both"/>
              <w:rPr>
                <w:rFonts w:ascii="Noto Sans" w:eastAsia="Montserrat Medium" w:hAnsi="Noto Sans" w:cs="Noto Sans"/>
                <w:bCs/>
                <w:color w:val="000000"/>
                <w:sz w:val="18"/>
                <w:szCs w:val="18"/>
                <w:lang w:val="es-MX"/>
              </w:rPr>
            </w:pPr>
            <w:r w:rsidRPr="00976124">
              <w:rPr>
                <w:rFonts w:ascii="Noto Sans" w:eastAsia="Montserrat Medium" w:hAnsi="Noto Sans" w:cs="Noto Sans"/>
                <w:bCs/>
                <w:color w:val="000000"/>
                <w:sz w:val="18"/>
                <w:szCs w:val="18"/>
                <w:lang w:val="es-MX"/>
              </w:rPr>
              <w:t xml:space="preserve">En caso de que </w:t>
            </w:r>
            <w:r w:rsidRPr="00976124">
              <w:rPr>
                <w:rFonts w:ascii="Noto Sans" w:eastAsia="Montserrat Medium" w:hAnsi="Noto Sans" w:cs="Noto Sans"/>
                <w:b/>
                <w:color w:val="000000"/>
                <w:sz w:val="18"/>
                <w:szCs w:val="18"/>
                <w:lang w:val="es-MX"/>
              </w:rPr>
              <w:t>“EL PROVEEDOR”</w:t>
            </w:r>
            <w:r w:rsidRPr="00976124">
              <w:rPr>
                <w:rFonts w:ascii="Noto Sans" w:eastAsia="Montserrat Medium" w:hAnsi="Noto Sans" w:cs="Noto Sans"/>
                <w:bCs/>
                <w:color w:val="000000"/>
                <w:sz w:val="18"/>
                <w:szCs w:val="18"/>
                <w:lang w:val="es-MX"/>
              </w:rPr>
              <w:t xml:space="preserve"> incumpla con la entrega de la garantía en el plazo establecido,</w:t>
            </w:r>
            <w:r w:rsidRPr="00976124">
              <w:rPr>
                <w:rFonts w:ascii="Noto Sans" w:eastAsia="Montserrat Medium" w:hAnsi="Noto Sans" w:cs="Noto Sans"/>
                <w:b/>
                <w:color w:val="000000"/>
                <w:sz w:val="18"/>
                <w:szCs w:val="18"/>
                <w:lang w:val="es-MX"/>
              </w:rPr>
              <w:t xml:space="preserve"> “LA SECRETARÍA”</w:t>
            </w:r>
            <w:r w:rsidRPr="00976124">
              <w:rPr>
                <w:rFonts w:ascii="Noto Sans" w:eastAsia="Montserrat Medium" w:hAnsi="Noto Sans" w:cs="Noto Sans"/>
                <w:b/>
                <w:bCs/>
                <w:color w:val="000000"/>
                <w:sz w:val="18"/>
                <w:szCs w:val="18"/>
                <w:lang w:val="es-MX"/>
              </w:rPr>
              <w:t xml:space="preserve"> </w:t>
            </w:r>
            <w:r w:rsidRPr="00976124">
              <w:rPr>
                <w:rFonts w:ascii="Noto Sans" w:eastAsia="Montserrat Medium" w:hAnsi="Noto Sans" w:cs="Noto Sans"/>
                <w:bCs/>
                <w:color w:val="000000"/>
                <w:sz w:val="18"/>
                <w:szCs w:val="18"/>
                <w:lang w:val="es-MX"/>
              </w:rPr>
              <w:t>podrá rescindir el contrato y dará vista al Órgano Interno de Control para que proceda en el ámbito de sus facultades.</w:t>
            </w:r>
          </w:p>
          <w:p w14:paraId="5505B990" w14:textId="77777777" w:rsidR="00976124" w:rsidRPr="00976124" w:rsidRDefault="00976124" w:rsidP="00976124">
            <w:pPr>
              <w:ind w:right="121"/>
              <w:jc w:val="both"/>
              <w:rPr>
                <w:rFonts w:ascii="Noto Sans" w:eastAsia="Montserrat Medium" w:hAnsi="Noto Sans" w:cs="Noto Sans"/>
                <w:bCs/>
                <w:color w:val="000000"/>
                <w:sz w:val="18"/>
                <w:szCs w:val="18"/>
                <w:lang w:val="es-MX"/>
              </w:rPr>
            </w:pPr>
          </w:p>
          <w:p w14:paraId="57ACA5FF" w14:textId="77777777" w:rsidR="00976124" w:rsidRPr="00976124" w:rsidRDefault="00976124" w:rsidP="00976124">
            <w:pPr>
              <w:ind w:right="121"/>
              <w:jc w:val="both"/>
              <w:rPr>
                <w:rFonts w:ascii="Noto Sans" w:eastAsia="Montserrat Medium" w:hAnsi="Noto Sans" w:cs="Noto Sans"/>
                <w:bCs/>
                <w:color w:val="000000"/>
                <w:sz w:val="18"/>
                <w:szCs w:val="18"/>
                <w:lang w:val="es-MX"/>
              </w:rPr>
            </w:pPr>
            <w:r w:rsidRPr="00976124">
              <w:rPr>
                <w:rFonts w:ascii="Noto Sans" w:eastAsia="Montserrat Medium" w:hAnsi="Noto Sans" w:cs="Noto Sans"/>
                <w:bCs/>
                <w:color w:val="000000"/>
                <w:sz w:val="18"/>
                <w:szCs w:val="18"/>
                <w:lang w:val="es-MX"/>
              </w:rPr>
              <w:t xml:space="preserve">La garantía de cumplimiento no será considerada como una limitante de responsabilidad de </w:t>
            </w:r>
            <w:r w:rsidRPr="00976124">
              <w:rPr>
                <w:rFonts w:ascii="Noto Sans" w:eastAsia="Montserrat Medium" w:hAnsi="Noto Sans" w:cs="Noto Sans"/>
                <w:b/>
                <w:color w:val="000000"/>
                <w:sz w:val="18"/>
                <w:szCs w:val="18"/>
                <w:lang w:val="es-MX"/>
              </w:rPr>
              <w:t>“EL PROVEEDOR”</w:t>
            </w:r>
            <w:r w:rsidRPr="00976124">
              <w:rPr>
                <w:rFonts w:ascii="Noto Sans" w:eastAsia="Montserrat Medium" w:hAnsi="Noto Sans" w:cs="Noto Sans"/>
                <w:bCs/>
                <w:color w:val="000000"/>
                <w:sz w:val="18"/>
                <w:szCs w:val="18"/>
                <w:lang w:val="es-MX"/>
              </w:rPr>
              <w:t xml:space="preserve">, derivada de sus obligaciones y garantías estipuladas en el presente instrumento jurídico, y no impedirá que </w:t>
            </w:r>
            <w:r w:rsidRPr="00976124">
              <w:rPr>
                <w:rFonts w:ascii="Noto Sans" w:eastAsia="Montserrat Medium" w:hAnsi="Noto Sans" w:cs="Noto Sans"/>
                <w:b/>
                <w:color w:val="000000"/>
                <w:sz w:val="18"/>
                <w:szCs w:val="18"/>
                <w:lang w:val="es-MX"/>
              </w:rPr>
              <w:t>“LA SECRETARÍA”</w:t>
            </w:r>
            <w:r w:rsidRPr="00976124">
              <w:rPr>
                <w:rFonts w:ascii="Noto Sans" w:eastAsia="Montserrat Medium" w:hAnsi="Noto Sans" w:cs="Noto Sans"/>
                <w:bCs/>
                <w:color w:val="000000"/>
                <w:sz w:val="18"/>
                <w:szCs w:val="18"/>
                <w:lang w:val="es-MX"/>
              </w:rPr>
              <w:t xml:space="preserve"> reclame la indemnización por cualquier incumplimiento que pueda exceder el valor de la garantía de cumplimiento.</w:t>
            </w:r>
          </w:p>
          <w:p w14:paraId="15691BEE" w14:textId="77777777" w:rsidR="00976124" w:rsidRPr="00976124" w:rsidRDefault="00976124" w:rsidP="00976124">
            <w:pPr>
              <w:ind w:right="121"/>
              <w:jc w:val="both"/>
              <w:rPr>
                <w:rFonts w:ascii="Noto Sans" w:eastAsia="Montserrat Medium" w:hAnsi="Noto Sans" w:cs="Noto Sans"/>
                <w:bCs/>
                <w:color w:val="000000"/>
                <w:sz w:val="18"/>
                <w:szCs w:val="18"/>
                <w:lang w:val="es-MX"/>
              </w:rPr>
            </w:pPr>
          </w:p>
          <w:p w14:paraId="7C612956" w14:textId="77777777" w:rsidR="00976124" w:rsidRPr="00976124" w:rsidRDefault="00976124" w:rsidP="00976124">
            <w:pPr>
              <w:ind w:right="121"/>
              <w:jc w:val="both"/>
              <w:rPr>
                <w:rFonts w:ascii="Noto Sans" w:eastAsia="Montserrat Medium" w:hAnsi="Noto Sans" w:cs="Noto Sans"/>
                <w:color w:val="000000"/>
                <w:sz w:val="18"/>
                <w:szCs w:val="18"/>
                <w:lang w:val="es-MX"/>
              </w:rPr>
            </w:pPr>
            <w:r w:rsidRPr="00976124">
              <w:rPr>
                <w:rFonts w:ascii="Noto Sans" w:eastAsia="Montserrat Medium" w:hAnsi="Noto Sans" w:cs="Noto Sans"/>
                <w:color w:val="000000"/>
                <w:sz w:val="18"/>
                <w:szCs w:val="18"/>
                <w:lang w:val="es-MX"/>
              </w:rPr>
              <w:t>En caso de incremento al monto del presente instrumento jurídico o modificación al plazo,</w:t>
            </w:r>
            <w:r w:rsidRPr="00976124">
              <w:rPr>
                <w:rFonts w:ascii="Noto Sans" w:eastAsia="Montserrat Medium" w:hAnsi="Noto Sans" w:cs="Noto Sans"/>
                <w:b/>
                <w:color w:val="000000"/>
                <w:sz w:val="18"/>
                <w:szCs w:val="18"/>
                <w:lang w:val="es-MX"/>
              </w:rPr>
              <w:t xml:space="preserve"> “EL PROVEEDOR”</w:t>
            </w:r>
            <w:r w:rsidRPr="00976124">
              <w:rPr>
                <w:rFonts w:ascii="Noto Sans" w:eastAsia="Montserrat Medium" w:hAnsi="Noto Sans" w:cs="Noto Sans"/>
                <w:color w:val="000000"/>
                <w:sz w:val="18"/>
                <w:szCs w:val="18"/>
                <w:lang w:val="es-MX"/>
              </w:rPr>
              <w:t xml:space="preserve"> se obliga a entregar a</w:t>
            </w:r>
            <w:r w:rsidRPr="00976124">
              <w:rPr>
                <w:rFonts w:ascii="Noto Sans" w:eastAsia="Montserrat Medium" w:hAnsi="Noto Sans" w:cs="Noto Sans"/>
                <w:b/>
                <w:color w:val="000000"/>
                <w:sz w:val="18"/>
                <w:szCs w:val="18"/>
                <w:lang w:val="es-MX"/>
              </w:rPr>
              <w:t xml:space="preserve"> “LA SECRETARÍA”,</w:t>
            </w:r>
            <w:r w:rsidRPr="00976124">
              <w:rPr>
                <w:rFonts w:ascii="Noto Sans" w:eastAsia="Montserrat Medium" w:hAnsi="Noto Sans" w:cs="Noto Sans"/>
                <w:color w:val="000000"/>
                <w:sz w:val="18"/>
                <w:szCs w:val="18"/>
                <w:lang w:val="es-MX"/>
              </w:rPr>
              <w:t xml:space="preserve"> dentro de los 10 (diez días) naturales siguientes a la formalización del mismo, de conformidad con el último párrafo del artículo 136, del Reglamento de la </w:t>
            </w:r>
            <w:r w:rsidRPr="00976124">
              <w:rPr>
                <w:rFonts w:ascii="Noto Sans" w:eastAsia="Montserrat Medium" w:hAnsi="Noto Sans" w:cs="Noto Sans"/>
                <w:bCs/>
                <w:color w:val="000000"/>
                <w:sz w:val="18"/>
                <w:szCs w:val="18"/>
                <w:lang w:val="es-MX"/>
              </w:rPr>
              <w:t>“LAASSP”,</w:t>
            </w:r>
            <w:r w:rsidRPr="00976124">
              <w:rPr>
                <w:rFonts w:ascii="Noto Sans" w:eastAsia="Montserrat Medium" w:hAnsi="Noto Sans" w:cs="Noto Sans"/>
                <w:color w:val="000000"/>
                <w:sz w:val="18"/>
                <w:szCs w:val="18"/>
                <w:lang w:val="es-MX"/>
              </w:rPr>
              <w:t xml:space="preserve"> los documentos modificatorios o endosos correspondientes, debiendo contener en el documento la estipulación de que se otorga de manera conjunta, solidaria e inseparable de la garantía otorgada inicialmente.</w:t>
            </w:r>
          </w:p>
          <w:p w14:paraId="367BCB11" w14:textId="77777777" w:rsidR="00976124" w:rsidRPr="00976124" w:rsidRDefault="00976124" w:rsidP="00976124">
            <w:pPr>
              <w:ind w:right="121"/>
              <w:jc w:val="both"/>
              <w:rPr>
                <w:rFonts w:ascii="Noto Sans" w:eastAsia="Montserrat Medium" w:hAnsi="Noto Sans" w:cs="Noto Sans"/>
                <w:color w:val="000000"/>
                <w:sz w:val="18"/>
                <w:szCs w:val="18"/>
                <w:lang w:val="es-MX"/>
              </w:rPr>
            </w:pPr>
          </w:p>
          <w:p w14:paraId="2E29158F" w14:textId="77777777" w:rsidR="00884701" w:rsidRDefault="00976124" w:rsidP="00976124">
            <w:pPr>
              <w:ind w:right="121"/>
              <w:jc w:val="both"/>
              <w:rPr>
                <w:rFonts w:ascii="Noto Sans" w:eastAsia="Montserrat Medium" w:hAnsi="Noto Sans" w:cs="Noto Sans"/>
                <w:b/>
                <w:color w:val="000000"/>
                <w:sz w:val="18"/>
                <w:szCs w:val="18"/>
                <w:lang w:val="es-MX"/>
              </w:rPr>
            </w:pPr>
            <w:r w:rsidRPr="00976124">
              <w:rPr>
                <w:rFonts w:ascii="Noto Sans" w:eastAsia="Montserrat Medium" w:hAnsi="Noto Sans" w:cs="Noto Sans"/>
                <w:color w:val="000000"/>
                <w:sz w:val="18"/>
                <w:szCs w:val="18"/>
                <w:lang w:val="es-MX"/>
              </w:rPr>
              <w:t>Una vez cumplidas las obligaciones a satisfacción, el Administrador del contrato, procederá inmediatamente a extender la constancia de cumplimiento de las obligaciones contractuales y dará inicio a los trámites para la cancelación de la garantía cumplimiento del contrato, lo que comunicará a</w:t>
            </w:r>
            <w:r w:rsidRPr="00976124">
              <w:rPr>
                <w:rFonts w:ascii="Noto Sans" w:eastAsia="Montserrat Medium" w:hAnsi="Noto Sans" w:cs="Noto Sans"/>
                <w:b/>
                <w:color w:val="000000"/>
                <w:sz w:val="18"/>
                <w:szCs w:val="18"/>
                <w:lang w:val="es-MX"/>
              </w:rPr>
              <w:t xml:space="preserve"> “EL PROVEEDOR”.</w:t>
            </w:r>
          </w:p>
          <w:p w14:paraId="40F3C813" w14:textId="6656E200" w:rsidR="004C596A" w:rsidRPr="00884701" w:rsidRDefault="004C596A" w:rsidP="00976124">
            <w:pPr>
              <w:ind w:right="121"/>
              <w:jc w:val="both"/>
              <w:rPr>
                <w:rFonts w:ascii="Noto Sans" w:eastAsia="Montserrat Medium" w:hAnsi="Noto Sans" w:cs="Noto Sans"/>
                <w:color w:val="000000"/>
                <w:sz w:val="18"/>
                <w:szCs w:val="18"/>
              </w:rPr>
            </w:pPr>
          </w:p>
        </w:tc>
      </w:tr>
      <w:tr w:rsidR="00884701" w:rsidRPr="00884701" w14:paraId="510FAD91" w14:textId="77777777" w:rsidTr="004C596A">
        <w:trPr>
          <w:trHeight w:val="944"/>
        </w:trPr>
        <w:tc>
          <w:tcPr>
            <w:tcW w:w="22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1FC741" w14:textId="77777777" w:rsidR="00884701" w:rsidRPr="00884701" w:rsidRDefault="00884701" w:rsidP="004E1CCE">
            <w:pPr>
              <w:jc w:val="both"/>
              <w:rPr>
                <w:rFonts w:ascii="Patria" w:eastAsia="Montserrat Medium" w:hAnsi="Patria" w:cs="Noto Sans"/>
                <w:b/>
                <w:color w:val="000000"/>
                <w:sz w:val="18"/>
                <w:szCs w:val="18"/>
              </w:rPr>
            </w:pPr>
            <w:r w:rsidRPr="00884701">
              <w:rPr>
                <w:rFonts w:ascii="Patria" w:eastAsia="Montserrat Medium" w:hAnsi="Patria" w:cs="Noto Sans"/>
                <w:b/>
                <w:color w:val="000000"/>
                <w:sz w:val="18"/>
                <w:szCs w:val="18"/>
              </w:rPr>
              <w:lastRenderedPageBreak/>
              <w:t>Otras garantías que se deben considerar:</w:t>
            </w:r>
          </w:p>
        </w:tc>
        <w:tc>
          <w:tcPr>
            <w:tcW w:w="80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E78CC1" w14:textId="22C5C5DB" w:rsidR="00884701" w:rsidRPr="00884701" w:rsidRDefault="00E93DAA" w:rsidP="008D479B">
            <w:pPr>
              <w:tabs>
                <w:tab w:val="left" w:pos="0"/>
              </w:tabs>
              <w:ind w:right="121"/>
              <w:jc w:val="both"/>
              <w:rPr>
                <w:rFonts w:ascii="Noto Sans" w:eastAsia="Montserrat Medium" w:hAnsi="Noto Sans" w:cs="Noto Sans"/>
                <w:b/>
                <w:i/>
                <w:sz w:val="18"/>
                <w:szCs w:val="18"/>
              </w:rPr>
            </w:pPr>
            <w:r>
              <w:rPr>
                <w:rFonts w:ascii="Noto Sans" w:eastAsia="Montserrat Medium" w:hAnsi="Noto Sans" w:cs="Noto Sans"/>
                <w:sz w:val="18"/>
                <w:szCs w:val="18"/>
              </w:rPr>
              <w:t>Se requiere la Póliza de Seguro de Responsabilidad Civil</w:t>
            </w:r>
          </w:p>
        </w:tc>
      </w:tr>
      <w:tr w:rsidR="00884701" w:rsidRPr="00884701" w14:paraId="3398A18B" w14:textId="77777777" w:rsidTr="004C596A">
        <w:trPr>
          <w:trHeight w:val="700"/>
        </w:trPr>
        <w:tc>
          <w:tcPr>
            <w:tcW w:w="22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826B44" w14:textId="77777777" w:rsidR="00884701" w:rsidRPr="00884701" w:rsidRDefault="00884701" w:rsidP="004E1CCE">
            <w:pPr>
              <w:jc w:val="both"/>
              <w:rPr>
                <w:rFonts w:ascii="Patria" w:eastAsia="Montserrat Medium" w:hAnsi="Patria" w:cs="Noto Sans"/>
                <w:b/>
                <w:sz w:val="18"/>
                <w:szCs w:val="18"/>
              </w:rPr>
            </w:pPr>
            <w:r w:rsidRPr="00884701">
              <w:rPr>
                <w:rFonts w:ascii="Patria" w:eastAsia="Montserrat Medium" w:hAnsi="Patria" w:cs="Noto Sans"/>
                <w:b/>
                <w:sz w:val="18"/>
                <w:szCs w:val="18"/>
              </w:rPr>
              <w:t>Vigencia del instrumento contractual y Plazo para la prestación del Servicio o entrega de los Bienes:</w:t>
            </w:r>
          </w:p>
        </w:tc>
        <w:tc>
          <w:tcPr>
            <w:tcW w:w="80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F0D5F7" w14:textId="792CD694" w:rsidR="001B6ED9" w:rsidRDefault="00884701" w:rsidP="001B6ED9">
            <w:pPr>
              <w:tabs>
                <w:tab w:val="left" w:pos="47"/>
              </w:tabs>
              <w:ind w:right="121"/>
              <w:jc w:val="both"/>
              <w:rPr>
                <w:rFonts w:ascii="Noto Sans" w:eastAsia="Montserrat Medium" w:hAnsi="Noto Sans" w:cs="Noto Sans"/>
                <w:sz w:val="18"/>
                <w:szCs w:val="18"/>
              </w:rPr>
            </w:pPr>
            <w:r w:rsidRPr="00884701">
              <w:rPr>
                <w:rFonts w:ascii="Noto Sans" w:eastAsia="Montserrat Medium" w:hAnsi="Noto Sans" w:cs="Noto Sans"/>
                <w:sz w:val="18"/>
                <w:szCs w:val="18"/>
              </w:rPr>
              <w:t>La vigencia del instrumento contractual será a partir de</w:t>
            </w:r>
            <w:r w:rsidR="008D479B">
              <w:rPr>
                <w:rFonts w:ascii="Noto Sans" w:eastAsia="Montserrat Medium" w:hAnsi="Noto Sans" w:cs="Noto Sans"/>
                <w:sz w:val="18"/>
                <w:szCs w:val="18"/>
              </w:rPr>
              <w:t xml:space="preserve">l día hábil siguiente </w:t>
            </w:r>
            <w:r w:rsidR="001B6ED9">
              <w:rPr>
                <w:rFonts w:ascii="Noto Sans" w:eastAsia="Montserrat Medium" w:hAnsi="Noto Sans" w:cs="Noto Sans"/>
                <w:sz w:val="18"/>
                <w:szCs w:val="18"/>
              </w:rPr>
              <w:t xml:space="preserve">a la notificación de adjudicación </w:t>
            </w:r>
            <w:r w:rsidR="001B6ED9" w:rsidRPr="001B6ED9">
              <w:rPr>
                <w:rFonts w:ascii="Noto Sans" w:eastAsia="Montserrat Medium" w:hAnsi="Noto Sans" w:cs="Noto Sans"/>
                <w:sz w:val="18"/>
                <w:szCs w:val="18"/>
              </w:rPr>
              <w:t>y hasta el 31 de diciembre de 2026.</w:t>
            </w:r>
          </w:p>
          <w:p w14:paraId="0D5294CC" w14:textId="124D429E" w:rsidR="00884701" w:rsidRDefault="00884701" w:rsidP="004E1CCE">
            <w:pPr>
              <w:tabs>
                <w:tab w:val="left" w:pos="47"/>
              </w:tabs>
              <w:ind w:right="121"/>
              <w:jc w:val="both"/>
              <w:rPr>
                <w:rFonts w:ascii="Noto Sans" w:eastAsia="Montserrat Medium" w:hAnsi="Noto Sans" w:cs="Noto Sans"/>
                <w:sz w:val="18"/>
                <w:szCs w:val="18"/>
              </w:rPr>
            </w:pPr>
          </w:p>
          <w:p w14:paraId="5D0459C6" w14:textId="0989E67F" w:rsidR="00B53F47" w:rsidRDefault="00B53F47" w:rsidP="00B53F47">
            <w:pPr>
              <w:tabs>
                <w:tab w:val="left" w:pos="47"/>
              </w:tabs>
              <w:ind w:right="121"/>
              <w:jc w:val="both"/>
              <w:rPr>
                <w:rFonts w:ascii="Noto Sans" w:eastAsia="Montserrat Medium" w:hAnsi="Noto Sans" w:cs="Noto Sans"/>
                <w:sz w:val="18"/>
                <w:szCs w:val="18"/>
              </w:rPr>
            </w:pPr>
            <w:r>
              <w:rPr>
                <w:rFonts w:ascii="Noto Sans" w:eastAsia="Montserrat Medium" w:hAnsi="Noto Sans" w:cs="Noto Sans"/>
                <w:sz w:val="18"/>
                <w:szCs w:val="18"/>
              </w:rPr>
              <w:t xml:space="preserve">El plazo para el inicio de la prestación del </w:t>
            </w:r>
            <w:r>
              <w:rPr>
                <w:rFonts w:ascii="Noto Sans" w:hAnsi="Noto Sans" w:cs="Noto Sans"/>
                <w:color w:val="000000"/>
                <w:sz w:val="18"/>
                <w:szCs w:val="18"/>
              </w:rPr>
              <w:t>servicio</w:t>
            </w:r>
            <w:r>
              <w:rPr>
                <w:rFonts w:ascii="Noto Sans" w:eastAsia="Montserrat Medium" w:hAnsi="Noto Sans" w:cs="Noto Sans"/>
                <w:sz w:val="18"/>
                <w:szCs w:val="18"/>
              </w:rPr>
              <w:t xml:space="preserve"> será a partir del </w:t>
            </w:r>
            <w:r w:rsidR="001B6ED9">
              <w:rPr>
                <w:rFonts w:ascii="Noto Sans" w:eastAsia="Montserrat Medium" w:hAnsi="Noto Sans" w:cs="Noto Sans"/>
                <w:sz w:val="18"/>
                <w:szCs w:val="18"/>
              </w:rPr>
              <w:t xml:space="preserve">día hábil siguiente a la notificación de adjudicación </w:t>
            </w:r>
            <w:r w:rsidR="001B6ED9" w:rsidRPr="001B6ED9">
              <w:rPr>
                <w:rFonts w:ascii="Noto Sans" w:eastAsia="Montserrat Medium" w:hAnsi="Noto Sans" w:cs="Noto Sans"/>
                <w:sz w:val="18"/>
                <w:szCs w:val="18"/>
              </w:rPr>
              <w:t>y hasta el 31 de diciembre de 2026.</w:t>
            </w:r>
          </w:p>
          <w:p w14:paraId="0AF4EBC8" w14:textId="77777777" w:rsidR="00B53F47" w:rsidRDefault="00B53F47" w:rsidP="00B53F47">
            <w:pPr>
              <w:tabs>
                <w:tab w:val="left" w:pos="47"/>
              </w:tabs>
              <w:ind w:right="121"/>
              <w:jc w:val="both"/>
              <w:rPr>
                <w:rFonts w:ascii="Noto Sans" w:eastAsia="Montserrat Medium" w:hAnsi="Noto Sans" w:cs="Noto Sans"/>
                <w:sz w:val="18"/>
                <w:szCs w:val="18"/>
              </w:rPr>
            </w:pPr>
          </w:p>
          <w:p w14:paraId="53B07580" w14:textId="67420D0A" w:rsidR="00884701" w:rsidRPr="00884701" w:rsidRDefault="00B53F47" w:rsidP="00BF1534">
            <w:pPr>
              <w:tabs>
                <w:tab w:val="left" w:pos="47"/>
              </w:tabs>
              <w:ind w:right="121"/>
              <w:jc w:val="both"/>
              <w:rPr>
                <w:rFonts w:ascii="Noto Sans" w:eastAsia="Montserrat Medium" w:hAnsi="Noto Sans" w:cs="Noto Sans"/>
                <w:sz w:val="18"/>
                <w:szCs w:val="18"/>
              </w:rPr>
            </w:pPr>
            <w:r>
              <w:rPr>
                <w:rFonts w:ascii="Noto Sans" w:eastAsia="Montserrat Medium" w:hAnsi="Noto Sans" w:cs="Noto Sans"/>
                <w:sz w:val="18"/>
                <w:szCs w:val="18"/>
              </w:rPr>
              <w:t>Con fundamento en lo dispuesto en el artículo 67 de la LAASSP y 129 de su Reglamento.</w:t>
            </w:r>
          </w:p>
        </w:tc>
      </w:tr>
      <w:tr w:rsidR="00884701" w:rsidRPr="00884701" w14:paraId="0205CE43" w14:textId="77777777" w:rsidTr="004C596A">
        <w:trPr>
          <w:trHeight w:val="580"/>
        </w:trPr>
        <w:tc>
          <w:tcPr>
            <w:tcW w:w="22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7A1682" w14:textId="77777777" w:rsidR="00884701" w:rsidRPr="00884701" w:rsidRDefault="00884701" w:rsidP="004E1CCE">
            <w:pPr>
              <w:jc w:val="both"/>
              <w:rPr>
                <w:rFonts w:ascii="Patria" w:eastAsia="Montserrat Medium" w:hAnsi="Patria" w:cs="Noto Sans"/>
                <w:b/>
                <w:sz w:val="18"/>
                <w:szCs w:val="18"/>
              </w:rPr>
            </w:pPr>
            <w:r w:rsidRPr="00884701">
              <w:rPr>
                <w:rFonts w:ascii="Patria" w:eastAsia="Montserrat Medium" w:hAnsi="Patria" w:cs="Noto Sans"/>
                <w:b/>
                <w:sz w:val="18"/>
                <w:szCs w:val="18"/>
              </w:rPr>
              <w:t>Prórrogas</w:t>
            </w:r>
          </w:p>
        </w:tc>
        <w:tc>
          <w:tcPr>
            <w:tcW w:w="80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01B190" w14:textId="0DC13C82" w:rsidR="00884701" w:rsidRPr="00884701" w:rsidRDefault="00884701" w:rsidP="00B53F47">
            <w:pPr>
              <w:tabs>
                <w:tab w:val="left" w:pos="47"/>
              </w:tabs>
              <w:ind w:right="121"/>
              <w:jc w:val="both"/>
              <w:rPr>
                <w:rFonts w:ascii="Noto Sans" w:eastAsia="Montserrat Medium" w:hAnsi="Noto Sans" w:cs="Noto Sans"/>
                <w:sz w:val="18"/>
                <w:szCs w:val="18"/>
              </w:rPr>
            </w:pPr>
            <w:r w:rsidRPr="00884701">
              <w:rPr>
                <w:rFonts w:ascii="Noto Sans" w:eastAsia="Montserrat Medium" w:hAnsi="Noto Sans" w:cs="Noto Sans"/>
                <w:sz w:val="18"/>
                <w:szCs w:val="18"/>
              </w:rPr>
              <w:t>Durante la presente contratación no se otorgarán prórrogas para el cumplimento de obligaciones.</w:t>
            </w:r>
          </w:p>
        </w:tc>
      </w:tr>
      <w:tr w:rsidR="00884701" w:rsidRPr="00884701" w14:paraId="38A95612" w14:textId="77777777" w:rsidTr="004C596A">
        <w:trPr>
          <w:trHeight w:val="624"/>
        </w:trPr>
        <w:tc>
          <w:tcPr>
            <w:tcW w:w="22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C697DD" w14:textId="0B2D037B" w:rsidR="00884701" w:rsidRPr="00884701" w:rsidRDefault="00976124" w:rsidP="004E1CCE">
            <w:pPr>
              <w:ind w:right="53"/>
              <w:jc w:val="both"/>
              <w:rPr>
                <w:rFonts w:ascii="Patria" w:eastAsia="Montserrat Medium" w:hAnsi="Patria" w:cs="Noto Sans"/>
                <w:b/>
                <w:sz w:val="18"/>
                <w:szCs w:val="18"/>
              </w:rPr>
            </w:pPr>
            <w:r w:rsidRPr="00976124">
              <w:rPr>
                <w:rFonts w:ascii="Patria" w:eastAsia="Montserrat Medium" w:hAnsi="Patria" w:cs="Noto Sans"/>
                <w:b/>
                <w:bCs/>
                <w:sz w:val="18"/>
                <w:szCs w:val="18"/>
                <w:lang w:val="es-MX"/>
              </w:rPr>
              <w:t xml:space="preserve">Nombre y cargo del servidor público quien </w:t>
            </w:r>
            <w:r w:rsidRPr="00976124">
              <w:rPr>
                <w:rFonts w:ascii="Patria" w:eastAsia="Montserrat Medium" w:hAnsi="Patria" w:cs="Noto Sans"/>
                <w:b/>
                <w:bCs/>
                <w:sz w:val="18"/>
                <w:szCs w:val="18"/>
                <w:lang w:val="es-MX"/>
              </w:rPr>
              <w:lastRenderedPageBreak/>
              <w:t>administrará y verificará el cumplimiento del instrumento contractual correspondiente, de conformidad con lo establecido en el artículo 2 fracción IV del Reglamento de LAASSP.</w:t>
            </w:r>
          </w:p>
        </w:tc>
        <w:tc>
          <w:tcPr>
            <w:tcW w:w="80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BCC39D" w14:textId="6A40E54A" w:rsidR="00884701" w:rsidRPr="00884701" w:rsidRDefault="002270BD" w:rsidP="004E1CCE">
            <w:pPr>
              <w:ind w:right="121"/>
              <w:jc w:val="both"/>
              <w:rPr>
                <w:rFonts w:ascii="Noto Sans" w:eastAsia="Montserrat Medium" w:hAnsi="Noto Sans" w:cs="Noto Sans"/>
                <w:sz w:val="18"/>
                <w:szCs w:val="18"/>
              </w:rPr>
            </w:pPr>
            <w:r w:rsidRPr="002270BD">
              <w:rPr>
                <w:rFonts w:ascii="Noto Sans" w:eastAsia="Montserrat Medium" w:hAnsi="Noto Sans" w:cs="Noto Sans"/>
                <w:sz w:val="18"/>
                <w:szCs w:val="18"/>
                <w:lang w:val="es-MX"/>
              </w:rPr>
              <w:lastRenderedPageBreak/>
              <w:t xml:space="preserve">Lic. </w:t>
            </w:r>
            <w:r w:rsidR="008D082F">
              <w:rPr>
                <w:rFonts w:ascii="Noto Sans" w:eastAsia="Montserrat Medium" w:hAnsi="Noto Sans" w:cs="Noto Sans"/>
                <w:sz w:val="18"/>
                <w:szCs w:val="18"/>
                <w:lang w:val="es-MX"/>
              </w:rPr>
              <w:t>Daniel Hernández Contreras</w:t>
            </w:r>
            <w:r w:rsidRPr="002270BD">
              <w:rPr>
                <w:rFonts w:ascii="Noto Sans" w:eastAsia="Montserrat Medium" w:hAnsi="Noto Sans" w:cs="Noto Sans"/>
                <w:sz w:val="18"/>
                <w:szCs w:val="18"/>
                <w:lang w:val="es-MX"/>
              </w:rPr>
              <w:t xml:space="preserve">, </w:t>
            </w:r>
            <w:proofErr w:type="gramStart"/>
            <w:r w:rsidRPr="002270BD">
              <w:rPr>
                <w:rFonts w:ascii="Noto Sans" w:eastAsia="Montserrat Medium" w:hAnsi="Noto Sans" w:cs="Noto Sans"/>
                <w:sz w:val="18"/>
                <w:szCs w:val="18"/>
                <w:lang w:val="es-MX"/>
              </w:rPr>
              <w:t>Director</w:t>
            </w:r>
            <w:proofErr w:type="gramEnd"/>
            <w:r w:rsidRPr="002270BD">
              <w:rPr>
                <w:rFonts w:ascii="Noto Sans" w:eastAsia="Montserrat Medium" w:hAnsi="Noto Sans" w:cs="Noto Sans"/>
                <w:sz w:val="18"/>
                <w:szCs w:val="18"/>
                <w:lang w:val="es-MX"/>
              </w:rPr>
              <w:t xml:space="preserve"> de Servicios Generales, Obras y Control de Bienes</w:t>
            </w:r>
            <w:r>
              <w:rPr>
                <w:rFonts w:ascii="Noto Sans" w:eastAsia="Montserrat Medium" w:hAnsi="Noto Sans" w:cs="Noto Sans"/>
                <w:sz w:val="18"/>
                <w:szCs w:val="18"/>
                <w:lang w:val="es-MX"/>
              </w:rPr>
              <w:t xml:space="preserve">, </w:t>
            </w:r>
            <w:r w:rsidR="00B53F47">
              <w:rPr>
                <w:rFonts w:ascii="Noto Sans" w:eastAsia="Montserrat Medium" w:hAnsi="Noto Sans" w:cs="Noto Sans"/>
                <w:sz w:val="18"/>
                <w:szCs w:val="18"/>
              </w:rPr>
              <w:t>o quien lo supla o sustituya en el cargo y/o funciones.</w:t>
            </w:r>
          </w:p>
        </w:tc>
      </w:tr>
      <w:tr w:rsidR="00884701" w:rsidRPr="00884701" w14:paraId="63E494B0" w14:textId="77777777" w:rsidTr="004C596A">
        <w:trPr>
          <w:trHeight w:val="624"/>
        </w:trPr>
        <w:tc>
          <w:tcPr>
            <w:tcW w:w="22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57C9ED" w14:textId="054F7B95" w:rsidR="00884701" w:rsidRPr="00884701" w:rsidRDefault="00976124" w:rsidP="004E1CCE">
            <w:pPr>
              <w:pBdr>
                <w:top w:val="nil"/>
                <w:left w:val="nil"/>
                <w:bottom w:val="nil"/>
                <w:right w:val="nil"/>
                <w:between w:val="nil"/>
              </w:pBdr>
              <w:ind w:right="53"/>
              <w:jc w:val="both"/>
              <w:rPr>
                <w:rFonts w:ascii="Patria" w:eastAsia="Times New Roman" w:hAnsi="Patria" w:cs="Noto Sans"/>
                <w:color w:val="000000"/>
                <w:sz w:val="18"/>
                <w:szCs w:val="18"/>
              </w:rPr>
            </w:pPr>
            <w:r w:rsidRPr="00976124">
              <w:rPr>
                <w:rFonts w:ascii="Patria" w:eastAsia="Montserrat Medium" w:hAnsi="Patria" w:cs="Noto Sans"/>
                <w:b/>
                <w:bCs/>
                <w:color w:val="000000"/>
                <w:sz w:val="18"/>
                <w:szCs w:val="18"/>
                <w:lang w:val="es-MX"/>
              </w:rPr>
              <w:t>Servidor público designado por el ADMINISTRADOR y VERIFICADOR DEL INSTRUMENTO CONTRACTUAL para apoyar en la supervisión de la prestación de los servicios objeto del instrumento contractual</w:t>
            </w:r>
          </w:p>
        </w:tc>
        <w:tc>
          <w:tcPr>
            <w:tcW w:w="80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EA7DAF" w14:textId="2D37293E" w:rsidR="00884701" w:rsidRPr="00884701" w:rsidRDefault="00B53F47" w:rsidP="004E1CCE">
            <w:pPr>
              <w:ind w:right="121"/>
              <w:jc w:val="both"/>
              <w:rPr>
                <w:rFonts w:ascii="Noto Sans" w:eastAsia="Montserrat Medium" w:hAnsi="Noto Sans" w:cs="Noto Sans"/>
                <w:sz w:val="18"/>
                <w:szCs w:val="18"/>
              </w:rPr>
            </w:pPr>
            <w:r>
              <w:rPr>
                <w:rFonts w:ascii="Noto Sans" w:eastAsia="Montserrat Medium" w:hAnsi="Noto Sans" w:cs="Noto Sans"/>
                <w:sz w:val="18"/>
                <w:szCs w:val="18"/>
              </w:rPr>
              <w:t>El Administrador del Contrato se auxiliará de la</w:t>
            </w:r>
            <w:r w:rsidR="008D082F">
              <w:rPr>
                <w:rFonts w:ascii="Noto Sans" w:eastAsia="Montserrat Medium" w:hAnsi="Noto Sans" w:cs="Noto Sans"/>
                <w:sz w:val="18"/>
                <w:szCs w:val="18"/>
              </w:rPr>
              <w:t xml:space="preserve"> Supervisión Directa de la encargada del Inmueble en el que se ubica el CENDI y la</w:t>
            </w:r>
            <w:r>
              <w:rPr>
                <w:rFonts w:ascii="Noto Sans" w:eastAsia="Montserrat Medium" w:hAnsi="Noto Sans" w:cs="Noto Sans"/>
                <w:sz w:val="18"/>
                <w:szCs w:val="18"/>
              </w:rPr>
              <w:t xml:space="preserve"> Supervisora Operativa del Contrato, </w:t>
            </w:r>
            <w:r w:rsidR="002270BD">
              <w:rPr>
                <w:rFonts w:ascii="Noto Sans" w:eastAsia="Montserrat Medium" w:hAnsi="Noto Sans" w:cs="Noto Sans"/>
                <w:sz w:val="18"/>
                <w:szCs w:val="18"/>
                <w:lang w:val="es-MX"/>
              </w:rPr>
              <w:t>la Lcda.</w:t>
            </w:r>
            <w:r w:rsidR="002270BD" w:rsidRPr="002270BD">
              <w:rPr>
                <w:rFonts w:ascii="Noto Sans" w:eastAsia="Montserrat Medium" w:hAnsi="Noto Sans" w:cs="Noto Sans"/>
                <w:sz w:val="18"/>
                <w:szCs w:val="18"/>
                <w:lang w:val="es-MX"/>
              </w:rPr>
              <w:t xml:space="preserve"> Nancy Cruz García, </w:t>
            </w:r>
            <w:proofErr w:type="gramStart"/>
            <w:r w:rsidR="002270BD" w:rsidRPr="002270BD">
              <w:rPr>
                <w:rFonts w:ascii="Noto Sans" w:eastAsia="Montserrat Medium" w:hAnsi="Noto Sans" w:cs="Noto Sans"/>
                <w:sz w:val="18"/>
                <w:szCs w:val="18"/>
                <w:lang w:val="es-MX"/>
              </w:rPr>
              <w:t>Subdirectora</w:t>
            </w:r>
            <w:proofErr w:type="gramEnd"/>
            <w:r w:rsidR="002270BD" w:rsidRPr="002270BD">
              <w:rPr>
                <w:rFonts w:ascii="Noto Sans" w:eastAsia="Montserrat Medium" w:hAnsi="Noto Sans" w:cs="Noto Sans"/>
                <w:sz w:val="18"/>
                <w:szCs w:val="18"/>
                <w:lang w:val="es-MX"/>
              </w:rPr>
              <w:t xml:space="preserve"> de Servicios Generales y Mantenimiento</w:t>
            </w:r>
            <w:r>
              <w:rPr>
                <w:rFonts w:ascii="Noto Sans" w:eastAsia="Montserrat Medium" w:hAnsi="Noto Sans" w:cs="Noto Sans"/>
                <w:sz w:val="18"/>
                <w:szCs w:val="18"/>
              </w:rPr>
              <w:t>, o quien la supla o sustituya en el cargo y/o funciones, para vigilar la correcta prestación del Servicio.</w:t>
            </w:r>
          </w:p>
        </w:tc>
      </w:tr>
    </w:tbl>
    <w:p w14:paraId="2FB4EB63" w14:textId="5D5A688A" w:rsidR="00BC68F7" w:rsidRPr="00BF1534" w:rsidRDefault="00BC68F7" w:rsidP="00B53F47">
      <w:pPr>
        <w:spacing w:before="120"/>
        <w:ind w:left="-851"/>
        <w:jc w:val="both"/>
        <w:rPr>
          <w:sz w:val="12"/>
          <w:szCs w:val="12"/>
        </w:rPr>
      </w:pPr>
    </w:p>
    <w:tbl>
      <w:tblPr>
        <w:tblStyle w:val="Tablaconcuadrcula"/>
        <w:tblW w:w="10297" w:type="dxa"/>
        <w:tblInd w:w="-714" w:type="dxa"/>
        <w:tblLook w:val="04A0" w:firstRow="1" w:lastRow="0" w:firstColumn="1" w:lastColumn="0" w:noHBand="0" w:noVBand="1"/>
      </w:tblPr>
      <w:tblGrid>
        <w:gridCol w:w="5354"/>
        <w:gridCol w:w="4943"/>
      </w:tblGrid>
      <w:tr w:rsidR="00CE68D7" w:rsidRPr="00265F1E" w14:paraId="19E510C3" w14:textId="77777777" w:rsidTr="0082726F">
        <w:trPr>
          <w:trHeight w:val="331"/>
        </w:trPr>
        <w:tc>
          <w:tcPr>
            <w:tcW w:w="10297" w:type="dxa"/>
            <w:gridSpan w:val="2"/>
            <w:shd w:val="clear" w:color="auto" w:fill="BFBFBF" w:themeFill="background1" w:themeFillShade="BF"/>
            <w:vAlign w:val="center"/>
          </w:tcPr>
          <w:p w14:paraId="70F8F53D" w14:textId="77777777" w:rsidR="00CE68D7" w:rsidRPr="00265F1E" w:rsidRDefault="00CE68D7" w:rsidP="0082726F">
            <w:pPr>
              <w:jc w:val="center"/>
              <w:rPr>
                <w:rFonts w:ascii="Noto Sans" w:eastAsia="Montserrat" w:hAnsi="Noto Sans" w:cs="Noto Sans"/>
                <w:b/>
                <w:bCs/>
                <w:sz w:val="18"/>
                <w:szCs w:val="18"/>
              </w:rPr>
            </w:pPr>
            <w:r>
              <w:rPr>
                <w:rFonts w:ascii="Noto Sans" w:eastAsia="Montserrat" w:hAnsi="Noto Sans" w:cs="Noto Sans"/>
                <w:b/>
                <w:bCs/>
                <w:sz w:val="18"/>
                <w:szCs w:val="18"/>
              </w:rPr>
              <w:t>ATENTAMENTE</w:t>
            </w:r>
          </w:p>
        </w:tc>
      </w:tr>
      <w:tr w:rsidR="00CE68D7" w:rsidRPr="00265F1E" w14:paraId="798476A7" w14:textId="77777777" w:rsidTr="0082726F">
        <w:trPr>
          <w:trHeight w:val="1165"/>
        </w:trPr>
        <w:tc>
          <w:tcPr>
            <w:tcW w:w="5354" w:type="dxa"/>
          </w:tcPr>
          <w:p w14:paraId="03C0B607" w14:textId="77777777" w:rsidR="00CE68D7" w:rsidRPr="00265F1E" w:rsidRDefault="00CE68D7" w:rsidP="0082726F">
            <w:pPr>
              <w:spacing w:before="120"/>
              <w:jc w:val="both"/>
              <w:rPr>
                <w:rFonts w:ascii="Noto Sans" w:eastAsia="Montserrat" w:hAnsi="Noto Sans" w:cs="Noto Sans"/>
                <w:sz w:val="18"/>
                <w:szCs w:val="18"/>
              </w:rPr>
            </w:pPr>
          </w:p>
        </w:tc>
        <w:tc>
          <w:tcPr>
            <w:tcW w:w="4943" w:type="dxa"/>
          </w:tcPr>
          <w:p w14:paraId="1313CBF7" w14:textId="77777777" w:rsidR="00CE68D7" w:rsidRPr="00265F1E" w:rsidRDefault="00CE68D7" w:rsidP="0082726F">
            <w:pPr>
              <w:spacing w:before="120"/>
              <w:jc w:val="both"/>
              <w:rPr>
                <w:rFonts w:ascii="Noto Sans" w:eastAsia="Montserrat" w:hAnsi="Noto Sans" w:cs="Noto Sans"/>
                <w:sz w:val="18"/>
                <w:szCs w:val="18"/>
              </w:rPr>
            </w:pPr>
          </w:p>
        </w:tc>
      </w:tr>
      <w:tr w:rsidR="00CE68D7" w:rsidRPr="00265F1E" w14:paraId="2337E183" w14:textId="77777777" w:rsidTr="0082726F">
        <w:trPr>
          <w:trHeight w:val="806"/>
        </w:trPr>
        <w:tc>
          <w:tcPr>
            <w:tcW w:w="5354" w:type="dxa"/>
          </w:tcPr>
          <w:p w14:paraId="69C8E026" w14:textId="77777777" w:rsidR="00CE68D7" w:rsidRPr="00265F1E" w:rsidRDefault="00CE68D7" w:rsidP="0082726F">
            <w:pPr>
              <w:jc w:val="center"/>
              <w:rPr>
                <w:rFonts w:ascii="Noto Sans" w:eastAsia="Montserrat" w:hAnsi="Noto Sans" w:cs="Noto Sans"/>
                <w:b/>
                <w:bCs/>
                <w:sz w:val="18"/>
                <w:szCs w:val="18"/>
              </w:rPr>
            </w:pPr>
            <w:r w:rsidRPr="00265F1E">
              <w:rPr>
                <w:rFonts w:ascii="Noto Sans" w:eastAsia="Montserrat" w:hAnsi="Noto Sans" w:cs="Noto Sans"/>
                <w:b/>
                <w:bCs/>
                <w:sz w:val="18"/>
                <w:szCs w:val="18"/>
              </w:rPr>
              <w:t>Lcda. Nancy Cruz García</w:t>
            </w:r>
          </w:p>
          <w:p w14:paraId="5A4BF8D4" w14:textId="77777777" w:rsidR="00CE68D7" w:rsidRPr="00265F1E" w:rsidRDefault="00CE68D7" w:rsidP="0082726F">
            <w:pPr>
              <w:jc w:val="center"/>
              <w:rPr>
                <w:rFonts w:ascii="Noto Sans" w:eastAsia="Montserrat" w:hAnsi="Noto Sans" w:cs="Noto Sans"/>
                <w:b/>
                <w:bCs/>
                <w:sz w:val="18"/>
                <w:szCs w:val="18"/>
              </w:rPr>
            </w:pPr>
            <w:r w:rsidRPr="00265F1E">
              <w:rPr>
                <w:rFonts w:ascii="Noto Sans" w:eastAsia="Montserrat" w:hAnsi="Noto Sans" w:cs="Noto Sans"/>
                <w:b/>
                <w:bCs/>
                <w:sz w:val="18"/>
                <w:szCs w:val="18"/>
              </w:rPr>
              <w:t>Subdirectora de Servicios Generales y Mantenimiento</w:t>
            </w:r>
          </w:p>
        </w:tc>
        <w:tc>
          <w:tcPr>
            <w:tcW w:w="4943" w:type="dxa"/>
          </w:tcPr>
          <w:p w14:paraId="2F95D3DA" w14:textId="1D66C196" w:rsidR="00CE68D7" w:rsidRPr="00265F1E" w:rsidRDefault="00CE68D7" w:rsidP="0082726F">
            <w:pPr>
              <w:jc w:val="center"/>
              <w:rPr>
                <w:rFonts w:ascii="Noto Sans" w:eastAsia="Montserrat" w:hAnsi="Noto Sans" w:cs="Noto Sans"/>
                <w:b/>
                <w:bCs/>
                <w:sz w:val="18"/>
                <w:szCs w:val="18"/>
              </w:rPr>
            </w:pPr>
            <w:r w:rsidRPr="00265F1E">
              <w:rPr>
                <w:rFonts w:ascii="Noto Sans" w:eastAsia="Montserrat" w:hAnsi="Noto Sans" w:cs="Noto Sans"/>
                <w:b/>
                <w:bCs/>
                <w:sz w:val="18"/>
                <w:szCs w:val="18"/>
              </w:rPr>
              <w:t xml:space="preserve">Lcdo. </w:t>
            </w:r>
            <w:r w:rsidR="008D082F">
              <w:rPr>
                <w:rFonts w:ascii="Noto Sans" w:eastAsia="Montserrat" w:hAnsi="Noto Sans" w:cs="Noto Sans"/>
                <w:b/>
                <w:bCs/>
                <w:sz w:val="18"/>
                <w:szCs w:val="18"/>
              </w:rPr>
              <w:t>Daniel Hernández Contreras</w:t>
            </w:r>
          </w:p>
          <w:p w14:paraId="21ED2F2F" w14:textId="77777777" w:rsidR="00CE68D7" w:rsidRPr="00265F1E" w:rsidRDefault="00CE68D7" w:rsidP="0082726F">
            <w:pPr>
              <w:jc w:val="center"/>
              <w:rPr>
                <w:rFonts w:ascii="Noto Sans" w:eastAsia="Montserrat" w:hAnsi="Noto Sans" w:cs="Noto Sans"/>
                <w:b/>
                <w:bCs/>
                <w:sz w:val="18"/>
                <w:szCs w:val="18"/>
              </w:rPr>
            </w:pPr>
            <w:r w:rsidRPr="00265F1E">
              <w:rPr>
                <w:rFonts w:ascii="Noto Sans" w:eastAsia="Montserrat" w:hAnsi="Noto Sans" w:cs="Noto Sans"/>
                <w:b/>
                <w:bCs/>
                <w:sz w:val="18"/>
                <w:szCs w:val="18"/>
              </w:rPr>
              <w:t>Director de Servicios Generales, Obras y Control de Bienes</w:t>
            </w:r>
          </w:p>
        </w:tc>
      </w:tr>
    </w:tbl>
    <w:p w14:paraId="7DE0AE33" w14:textId="2F87C41A" w:rsidR="002F37CF" w:rsidRPr="002F37CF" w:rsidRDefault="002F37CF" w:rsidP="002F37CF">
      <w:pPr>
        <w:ind w:left="-851"/>
        <w:rPr>
          <w:rFonts w:ascii="Noto Sans" w:hAnsi="Noto Sans" w:cs="Noto Sans"/>
          <w:b/>
          <w:bCs/>
          <w:sz w:val="18"/>
          <w:szCs w:val="18"/>
        </w:rPr>
      </w:pPr>
    </w:p>
    <w:p w14:paraId="067AF0BE" w14:textId="3F785575" w:rsidR="002F37CF" w:rsidRPr="00CE68D7" w:rsidRDefault="002F37CF" w:rsidP="00CE68D7">
      <w:pPr>
        <w:spacing w:before="120"/>
        <w:ind w:left="-851"/>
        <w:rPr>
          <w:b/>
          <w:bCs/>
        </w:rPr>
      </w:pPr>
    </w:p>
    <w:sectPr w:rsidR="002F37CF" w:rsidRPr="00CE68D7" w:rsidSect="00353659">
      <w:headerReference w:type="even" r:id="rId8"/>
      <w:headerReference w:type="default" r:id="rId9"/>
      <w:footerReference w:type="even" r:id="rId10"/>
      <w:footerReference w:type="default" r:id="rId11"/>
      <w:pgSz w:w="12240" w:h="15840"/>
      <w:pgMar w:top="2341" w:right="1701" w:bottom="1985"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995400" w14:textId="77777777" w:rsidR="002F06A6" w:rsidRDefault="002F06A6" w:rsidP="00A73D65">
      <w:r>
        <w:separator/>
      </w:r>
    </w:p>
  </w:endnote>
  <w:endnote w:type="continuationSeparator" w:id="0">
    <w:p w14:paraId="396F9591" w14:textId="77777777" w:rsidR="002F06A6" w:rsidRDefault="002F06A6" w:rsidP="00A73D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Noto Sans">
    <w:altName w:val="Noto Sans"/>
    <w:charset w:val="00"/>
    <w:family w:val="swiss"/>
    <w:pitch w:val="variable"/>
    <w:sig w:usb0="E00082FF" w:usb1="400078FF" w:usb2="00000021" w:usb3="00000000" w:csb0="0000019F" w:csb1="00000000"/>
  </w:font>
  <w:font w:name="Montserrat Medium">
    <w:panose1 w:val="00000600000000000000"/>
    <w:charset w:val="00"/>
    <w:family w:val="auto"/>
    <w:pitch w:val="variable"/>
    <w:sig w:usb0="2000020F" w:usb1="00000003" w:usb2="00000000" w:usb3="00000000" w:csb0="00000197"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A00002EF" w:usb1="4000004B" w:usb2="00000000" w:usb3="00000000" w:csb0="0000019F" w:csb1="00000000"/>
  </w:font>
  <w:font w:name="Lucida Grande">
    <w:altName w:val="Times New Roman"/>
    <w:charset w:val="00"/>
    <w:family w:val="swiss"/>
    <w:pitch w:val="variable"/>
    <w:sig w:usb0="E1000AEF" w:usb1="5000A1FF" w:usb2="00000000" w:usb3="00000000" w:csb0="000001BF" w:csb1="00000000"/>
  </w:font>
  <w:font w:name="Arial">
    <w:panose1 w:val="020B0604020202020204"/>
    <w:charset w:val="00"/>
    <w:family w:val="swiss"/>
    <w:pitch w:val="variable"/>
    <w:sig w:usb0="E0002AFF" w:usb1="C0007843" w:usb2="00000009" w:usb3="00000000" w:csb0="000001FF" w:csb1="00000000"/>
  </w:font>
  <w:font w:name="R Frutiger Roman">
    <w:charset w:val="00"/>
    <w:family w:val="auto"/>
    <w:pitch w:val="variable"/>
    <w:sig w:usb0="03000000" w:usb1="00000000" w:usb2="00000000" w:usb3="00000000" w:csb0="00000001" w:csb1="00000000"/>
  </w:font>
  <w:font w:name="Century">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yriad Roman">
    <w:altName w:val="Cambria"/>
    <w:panose1 w:val="00000000000000000000"/>
    <w:charset w:val="00"/>
    <w:family w:val="roman"/>
    <w:notTrueType/>
    <w:pitch w:val="default"/>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Patria">
    <w:altName w:val="Calibri"/>
    <w:panose1 w:val="00000000000000000000"/>
    <w:charset w:val="00"/>
    <w:family w:val="modern"/>
    <w:notTrueType/>
    <w:pitch w:val="variable"/>
    <w:sig w:usb0="80000087" w:usb1="00000042" w:usb2="00000000" w:usb3="00000000" w:csb0="00000003" w:csb1="00000000"/>
  </w:font>
  <w:font w:name="Montserrat">
    <w:panose1 w:val="00000500000000000000"/>
    <w:charset w:val="00"/>
    <w:family w:val="auto"/>
    <w:pitch w:val="variable"/>
    <w:sig w:usb0="2000020F" w:usb1="00000003" w:usb2="00000000" w:usb3="00000000" w:csb0="00000197" w:csb1="00000000"/>
  </w:font>
  <w:font w:name="Noto Sans Medium">
    <w:altName w:val="Calibri"/>
    <w:charset w:val="00"/>
    <w:family w:val="swiss"/>
    <w:pitch w:val="variable"/>
    <w:sig w:usb0="E00002FF" w:usb1="4000201F" w:usb2="08000029" w:usb3="00000000" w:csb0="0000019F" w:csb1="00000000"/>
  </w:font>
  <w:font w:name="Noto Sans SemiBold">
    <w:altName w:val="Calibri"/>
    <w:charset w:val="00"/>
    <w:family w:val="swiss"/>
    <w:pitch w:val="variable"/>
    <w:sig w:usb0="E00002FF" w:usb1="4000201F" w:usb2="08000029"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508361" w14:textId="68BFEB3B" w:rsidR="00FD1854" w:rsidRDefault="00B942FB">
    <w:pPr>
      <w:pStyle w:val="Piedepgina"/>
    </w:pPr>
    <w:r>
      <w:rPr>
        <w:noProof/>
      </w:rPr>
      <mc:AlternateContent>
        <mc:Choice Requires="wps">
          <w:drawing>
            <wp:anchor distT="0" distB="0" distL="114300" distR="114300" simplePos="0" relativeHeight="251671552" behindDoc="0" locked="0" layoutInCell="1" allowOverlap="1" wp14:anchorId="25B0263B" wp14:editId="38F71C3C">
              <wp:simplePos x="0" y="0"/>
              <wp:positionH relativeFrom="column">
                <wp:posOffset>1226917</wp:posOffset>
              </wp:positionH>
              <wp:positionV relativeFrom="paragraph">
                <wp:posOffset>-416689</wp:posOffset>
              </wp:positionV>
              <wp:extent cx="5075339" cy="213432"/>
              <wp:effectExtent l="0" t="0" r="0" b="0"/>
              <wp:wrapNone/>
              <wp:docPr id="517312833" name="Cuadro de texto 3"/>
              <wp:cNvGraphicFramePr/>
              <a:graphic xmlns:a="http://schemas.openxmlformats.org/drawingml/2006/main">
                <a:graphicData uri="http://schemas.microsoft.com/office/word/2010/wordprocessingShape">
                  <wps:wsp>
                    <wps:cNvSpPr txBox="1"/>
                    <wps:spPr>
                      <a:xfrm>
                        <a:off x="0" y="0"/>
                        <a:ext cx="5075339" cy="213432"/>
                      </a:xfrm>
                      <a:prstGeom prst="rect">
                        <a:avLst/>
                      </a:prstGeom>
                      <a:noFill/>
                      <a:ln w="6350">
                        <a:noFill/>
                      </a:ln>
                    </wps:spPr>
                    <wps:txbx>
                      <w:txbxContent>
                        <w:p w14:paraId="6CB10BEC" w14:textId="77777777" w:rsidR="00B942FB" w:rsidRPr="004D4BF4" w:rsidRDefault="00B942FB" w:rsidP="00B942FB">
                          <w:pPr>
                            <w:jc w:val="both"/>
                            <w:rPr>
                              <w:rFonts w:ascii="Noto Sans Medium" w:hAnsi="Noto Sans Medium" w:cs="Noto Sans Medium"/>
                              <w:color w:val="4D182A"/>
                              <w:sz w:val="13"/>
                              <w:szCs w:val="13"/>
                            </w:rPr>
                          </w:pPr>
                          <w:r w:rsidRPr="004D4BF4">
                            <w:rPr>
                              <w:rFonts w:ascii="Noto Sans Medium" w:hAnsi="Noto Sans Medium" w:cs="Noto Sans Medium"/>
                              <w:color w:val="4D182A"/>
                              <w:sz w:val="13"/>
                              <w:szCs w:val="13"/>
                            </w:rPr>
                            <w:t xml:space="preserve">Av. Insurgentes Sur 1582, Col. Crédito Constructor, </w:t>
                          </w:r>
                          <w:r>
                            <w:rPr>
                              <w:rFonts w:ascii="Noto Sans Medium" w:hAnsi="Noto Sans Medium" w:cs="Noto Sans Medium"/>
                              <w:color w:val="4D182A"/>
                              <w:sz w:val="13"/>
                              <w:szCs w:val="13"/>
                            </w:rPr>
                            <w:t xml:space="preserve">C.P. </w:t>
                          </w:r>
                          <w:r w:rsidRPr="004D4BF4">
                            <w:rPr>
                              <w:rFonts w:ascii="Noto Sans Medium" w:hAnsi="Noto Sans Medium" w:cs="Noto Sans Medium"/>
                              <w:color w:val="4D182A"/>
                              <w:sz w:val="13"/>
                              <w:szCs w:val="13"/>
                            </w:rPr>
                            <w:t>03940, Benito Juárez, Ciudad de México. 55 53227700   www.secihti.mx</w:t>
                          </w:r>
                        </w:p>
                        <w:p w14:paraId="5F234FF9" w14:textId="77777777" w:rsidR="00B942FB" w:rsidRPr="004D4BF4" w:rsidRDefault="00B942FB" w:rsidP="00B942FB">
                          <w:pPr>
                            <w:jc w:val="both"/>
                            <w:rPr>
                              <w:rFonts w:ascii="Noto Sans Medium" w:hAnsi="Noto Sans Medium" w:cs="Noto Sans Medium"/>
                              <w:color w:val="4D182A"/>
                              <w:sz w:val="13"/>
                              <w:szCs w:val="13"/>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5B0263B" id="_x0000_t202" coordsize="21600,21600" o:spt="202" path="m,l,21600r21600,l21600,xe">
              <v:stroke joinstyle="miter"/>
              <v:path gradientshapeok="t" o:connecttype="rect"/>
            </v:shapetype>
            <v:shape id="Cuadro de texto 3" o:spid="_x0000_s1026" type="#_x0000_t202" style="position:absolute;margin-left:96.6pt;margin-top:-32.8pt;width:399.65pt;height:16.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" filled="f" stroked="f" strokeweight=".5pt">
              <v:textbox>
                <w:txbxContent>
                  <w:p w14:paraId="6CB10BEC" w14:textId="77777777" w:rsidR="00B942FB" w:rsidRPr="004D4BF4" w:rsidRDefault="00B942FB" w:rsidP="00B942FB">
                    <w:pPr>
                      <w:jc w:val="both"/>
                      <w:rPr>
                        <w:rFonts w:ascii="Noto Sans Medium" w:hAnsi="Noto Sans Medium" w:cs="Noto Sans Medium"/>
                        <w:color w:val="4D182A"/>
                        <w:sz w:val="13"/>
                        <w:szCs w:val="13"/>
                      </w:rPr>
                    </w:pPr>
                    <w:r w:rsidRPr="004D4BF4">
                      <w:rPr>
                        <w:rFonts w:ascii="Noto Sans Medium" w:hAnsi="Noto Sans Medium" w:cs="Noto Sans Medium"/>
                        <w:color w:val="4D182A"/>
                        <w:sz w:val="13"/>
                        <w:szCs w:val="13"/>
                      </w:rPr>
                      <w:t xml:space="preserve">Av. Insurgentes Sur 1582, Col. Crédito Constructor, </w:t>
                    </w:r>
                    <w:r>
                      <w:rPr>
                        <w:rFonts w:ascii="Noto Sans Medium" w:hAnsi="Noto Sans Medium" w:cs="Noto Sans Medium"/>
                        <w:color w:val="4D182A"/>
                        <w:sz w:val="13"/>
                        <w:szCs w:val="13"/>
                      </w:rPr>
                      <w:t xml:space="preserve">C.P. </w:t>
                    </w:r>
                    <w:r w:rsidRPr="004D4BF4">
                      <w:rPr>
                        <w:rFonts w:ascii="Noto Sans Medium" w:hAnsi="Noto Sans Medium" w:cs="Noto Sans Medium"/>
                        <w:color w:val="4D182A"/>
                        <w:sz w:val="13"/>
                        <w:szCs w:val="13"/>
                      </w:rPr>
                      <w:t>03940, Benito Juárez, Ciudad de México. 55 53227700   www.secihti.mx</w:t>
                    </w:r>
                  </w:p>
                  <w:p w14:paraId="5F234FF9" w14:textId="77777777" w:rsidR="00B942FB" w:rsidRPr="004D4BF4" w:rsidRDefault="00B942FB" w:rsidP="00B942FB">
                    <w:pPr>
                      <w:jc w:val="both"/>
                      <w:rPr>
                        <w:rFonts w:ascii="Noto Sans Medium" w:hAnsi="Noto Sans Medium" w:cs="Noto Sans Medium"/>
                        <w:color w:val="4D182A"/>
                        <w:sz w:val="13"/>
                        <w:szCs w:val="13"/>
                      </w:rPr>
                    </w:pP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4C43A9" w14:textId="0EC329E3" w:rsidR="00A63D3E" w:rsidRDefault="00353659">
    <w:pPr>
      <w:pStyle w:val="Piedepgina"/>
    </w:pPr>
    <w:r>
      <w:rPr>
        <w:noProof/>
      </w:rPr>
      <mc:AlternateContent>
        <mc:Choice Requires="wps">
          <w:drawing>
            <wp:anchor distT="0" distB="0" distL="114300" distR="114300" simplePos="0" relativeHeight="251673600" behindDoc="0" locked="0" layoutInCell="1" allowOverlap="1" wp14:anchorId="4E9E4F76" wp14:editId="70F09BA7">
              <wp:simplePos x="0" y="0"/>
              <wp:positionH relativeFrom="column">
                <wp:posOffset>5015865</wp:posOffset>
              </wp:positionH>
              <wp:positionV relativeFrom="paragraph">
                <wp:posOffset>-126365</wp:posOffset>
              </wp:positionV>
              <wp:extent cx="1233805" cy="265430"/>
              <wp:effectExtent l="0" t="0" r="0" b="1270"/>
              <wp:wrapNone/>
              <wp:docPr id="987547968" name="Cuadro de texto 629216108"/>
              <wp:cNvGraphicFramePr/>
              <a:graphic xmlns:a="http://schemas.openxmlformats.org/drawingml/2006/main">
                <a:graphicData uri="http://schemas.microsoft.com/office/word/2010/wordprocessingShape">
                  <wps:wsp>
                    <wps:cNvSpPr txBox="1"/>
                    <wps:spPr>
                      <a:xfrm>
                        <a:off x="0" y="0"/>
                        <a:ext cx="1233805" cy="265430"/>
                      </a:xfrm>
                      <a:prstGeom prst="rect">
                        <a:avLst/>
                      </a:prstGeom>
                      <a:noFill/>
                      <a:ln>
                        <a:noFill/>
                      </a:ln>
                      <a:effectLst/>
                      <a:extLst>
                        <a:ext uri="{C572A759-6A51-4108-AA02-DFA0A04FC94B}">
                          <ma14:wrappingTextBoxFlag xmlns:oel="http://schemas.microsoft.com/office/2019/extlst" xmlns:w16du="http://schemas.microsoft.com/office/word/2023/wordml/word16du" xmlns:w16sdtfl="http://schemas.microsoft.com/office/word/2024/wordml/sdtformatlock"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14="http://schemas.microsoft.com/office/drawing/2010/main" xmlns:pic="http://schemas.openxmlformats.org/drawingml/2006/picture"/>
                        </a:ext>
                      </a:extLst>
                    </wps:spPr>
                    <wps:style>
                      <a:lnRef idx="0">
                        <a:schemeClr val="accent1"/>
                      </a:lnRef>
                      <a:fillRef idx="0">
                        <a:schemeClr val="accent1"/>
                      </a:fillRef>
                      <a:effectRef idx="0">
                        <a:schemeClr val="accent1"/>
                      </a:effectRef>
                      <a:fontRef idx="minor">
                        <a:schemeClr val="dk1"/>
                      </a:fontRef>
                    </wps:style>
                    <wps:txbx>
                      <w:txbxContent>
                        <w:sdt>
                          <w:sdtPr>
                            <w:rPr>
                              <w:rFonts w:ascii="Noto Sans SemiBold" w:hAnsi="Noto Sans SemiBold" w:cs="Noto Sans SemiBold"/>
                              <w:b/>
                              <w:bCs/>
                              <w:color w:val="9C2348"/>
                              <w:sz w:val="16"/>
                              <w:szCs w:val="16"/>
                              <w:lang w:val="es-ES_tradnl"/>
                            </w:rPr>
                            <w:id w:val="1200282906"/>
                            <w:docPartObj>
                              <w:docPartGallery w:val="Page Numbers (Bottom of Page)"/>
                              <w:docPartUnique/>
                            </w:docPartObj>
                          </w:sdtPr>
                          <w:sdtEndPr/>
                          <w:sdtContent>
                            <w:p w14:paraId="1759BF35" w14:textId="77777777" w:rsidR="00353659" w:rsidRPr="002678A8" w:rsidRDefault="00353659" w:rsidP="00353659">
                              <w:pPr>
                                <w:pStyle w:val="Piedepgina"/>
                                <w:jc w:val="right"/>
                                <w:rPr>
                                  <w:rFonts w:ascii="Noto Sans SemiBold" w:hAnsi="Noto Sans SemiBold" w:cs="Noto Sans SemiBold"/>
                                  <w:b/>
                                  <w:bCs/>
                                  <w:color w:val="9C2348"/>
                                  <w:sz w:val="16"/>
                                  <w:szCs w:val="16"/>
                                  <w:lang w:val="es-ES_tradnl"/>
                                </w:rPr>
                              </w:pPr>
                              <w:r w:rsidRPr="002678A8">
                                <w:rPr>
                                  <w:rFonts w:ascii="Noto Sans SemiBold" w:hAnsi="Noto Sans SemiBold" w:cs="Noto Sans SemiBold"/>
                                  <w:b/>
                                  <w:bCs/>
                                  <w:color w:val="9C2348"/>
                                  <w:sz w:val="16"/>
                                  <w:szCs w:val="16"/>
                                  <w:lang w:val="es-ES_tradnl"/>
                                </w:rPr>
                                <w:t xml:space="preserve">Página | </w:t>
                              </w:r>
                              <w:r w:rsidRPr="002678A8">
                                <w:rPr>
                                  <w:rFonts w:ascii="Noto Sans SemiBold" w:hAnsi="Noto Sans SemiBold" w:cs="Noto Sans SemiBold"/>
                                  <w:b/>
                                  <w:bCs/>
                                  <w:color w:val="9C2348"/>
                                  <w:sz w:val="16"/>
                                  <w:szCs w:val="16"/>
                                  <w:lang w:val="es-ES_tradnl"/>
                                </w:rPr>
                                <w:fldChar w:fldCharType="begin"/>
                              </w:r>
                              <w:r w:rsidRPr="002678A8">
                                <w:rPr>
                                  <w:rFonts w:ascii="Noto Sans SemiBold" w:hAnsi="Noto Sans SemiBold" w:cs="Noto Sans SemiBold"/>
                                  <w:b/>
                                  <w:bCs/>
                                  <w:color w:val="9C2348"/>
                                  <w:sz w:val="16"/>
                                  <w:szCs w:val="16"/>
                                  <w:lang w:val="es-ES_tradnl"/>
                                </w:rPr>
                                <w:instrText>PAGE   \* MERGEFORMAT</w:instrText>
                              </w:r>
                              <w:r w:rsidRPr="002678A8">
                                <w:rPr>
                                  <w:rFonts w:ascii="Noto Sans SemiBold" w:hAnsi="Noto Sans SemiBold" w:cs="Noto Sans SemiBold"/>
                                  <w:b/>
                                  <w:bCs/>
                                  <w:color w:val="9C2348"/>
                                  <w:sz w:val="16"/>
                                  <w:szCs w:val="16"/>
                                  <w:lang w:val="es-ES_tradnl"/>
                                </w:rPr>
                                <w:fldChar w:fldCharType="separate"/>
                              </w:r>
                              <w:r w:rsidRPr="002678A8">
                                <w:rPr>
                                  <w:rFonts w:ascii="Noto Sans SemiBold" w:hAnsi="Noto Sans SemiBold" w:cs="Noto Sans SemiBold"/>
                                  <w:b/>
                                  <w:bCs/>
                                  <w:color w:val="9C2348"/>
                                  <w:sz w:val="16"/>
                                  <w:szCs w:val="16"/>
                                  <w:lang w:val="es-ES_tradnl"/>
                                </w:rPr>
                                <w:t>1</w:t>
                              </w:r>
                              <w:r w:rsidRPr="002678A8">
                                <w:rPr>
                                  <w:rFonts w:ascii="Noto Sans SemiBold" w:hAnsi="Noto Sans SemiBold" w:cs="Noto Sans SemiBold"/>
                                  <w:b/>
                                  <w:bCs/>
                                  <w:color w:val="9C2348"/>
                                  <w:sz w:val="16"/>
                                  <w:szCs w:val="16"/>
                                  <w:lang w:val="es-ES_tradnl"/>
                                </w:rPr>
                                <w:fldChar w:fldCharType="end"/>
                              </w:r>
                              <w:r w:rsidRPr="002678A8">
                                <w:rPr>
                                  <w:rFonts w:ascii="Noto Sans SemiBold" w:hAnsi="Noto Sans SemiBold" w:cs="Noto Sans SemiBold"/>
                                  <w:b/>
                                  <w:bCs/>
                                  <w:color w:val="9C2348"/>
                                  <w:sz w:val="16"/>
                                  <w:szCs w:val="16"/>
                                  <w:lang w:val="es-ES_tradnl"/>
                                </w:rPr>
                                <w:t xml:space="preserve"> de </w:t>
                              </w:r>
                              <w:r w:rsidRPr="002678A8">
                                <w:rPr>
                                  <w:rFonts w:ascii="Noto Sans SemiBold" w:hAnsi="Noto Sans SemiBold" w:cs="Noto Sans SemiBold"/>
                                  <w:b/>
                                  <w:bCs/>
                                  <w:color w:val="9C2348"/>
                                  <w:sz w:val="16"/>
                                  <w:szCs w:val="16"/>
                                  <w:lang w:val="es-ES_tradnl"/>
                                </w:rPr>
                                <w:fldChar w:fldCharType="begin"/>
                              </w:r>
                              <w:r w:rsidRPr="002678A8">
                                <w:rPr>
                                  <w:rFonts w:ascii="Noto Sans SemiBold" w:hAnsi="Noto Sans SemiBold" w:cs="Noto Sans SemiBold"/>
                                  <w:b/>
                                  <w:bCs/>
                                  <w:color w:val="9C2348"/>
                                  <w:sz w:val="16"/>
                                  <w:szCs w:val="16"/>
                                  <w:lang w:val="es-ES_tradnl"/>
                                </w:rPr>
                                <w:instrText>NUMPAGES  \* Arabic  \* MERGEFORMAT</w:instrText>
                              </w:r>
                              <w:r w:rsidRPr="002678A8">
                                <w:rPr>
                                  <w:rFonts w:ascii="Noto Sans SemiBold" w:hAnsi="Noto Sans SemiBold" w:cs="Noto Sans SemiBold"/>
                                  <w:b/>
                                  <w:bCs/>
                                  <w:color w:val="9C2348"/>
                                  <w:sz w:val="16"/>
                                  <w:szCs w:val="16"/>
                                  <w:lang w:val="es-ES_tradnl"/>
                                </w:rPr>
                                <w:fldChar w:fldCharType="separate"/>
                              </w:r>
                              <w:r w:rsidRPr="002678A8">
                                <w:rPr>
                                  <w:rFonts w:ascii="Noto Sans SemiBold" w:hAnsi="Noto Sans SemiBold" w:cs="Noto Sans SemiBold"/>
                                  <w:b/>
                                  <w:bCs/>
                                  <w:color w:val="9C2348"/>
                                  <w:sz w:val="16"/>
                                  <w:szCs w:val="16"/>
                                  <w:lang w:val="es-ES_tradnl"/>
                                </w:rPr>
                                <w:t>2</w:t>
                              </w:r>
                              <w:r w:rsidRPr="002678A8">
                                <w:rPr>
                                  <w:rFonts w:ascii="Noto Sans SemiBold" w:hAnsi="Noto Sans SemiBold" w:cs="Noto Sans SemiBold"/>
                                  <w:b/>
                                  <w:bCs/>
                                  <w:color w:val="9C2348"/>
                                  <w:sz w:val="16"/>
                                  <w:szCs w:val="16"/>
                                  <w:lang w:val="es-ES_tradnl"/>
                                </w:rPr>
                                <w:fldChar w:fldCharType="end"/>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4E9E4F76" id="_x0000_t202" coordsize="21600,21600" o:spt="202" path="m,l,21600r21600,l21600,xe">
              <v:stroke joinstyle="miter"/>
              <v:path gradientshapeok="t" o:connecttype="rect"/>
            </v:shapetype>
            <v:shape id="Cuadro de texto 629216108" o:spid="_x0000_s1027" type="#_x0000_t202" style="position:absolute;margin-left:394.95pt;margin-top:-9.95pt;width:97.15pt;height:20.9pt;z-index:251673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" filled="f" stroked="f">
              <v:textbox>
                <w:txbxContent>
                  <w:sdt>
                    <w:sdtPr>
                      <w:rPr>
                        <w:rFonts w:ascii="Noto Sans SemiBold" w:hAnsi="Noto Sans SemiBold" w:cs="Noto Sans SemiBold"/>
                        <w:b/>
                        <w:bCs/>
                        <w:color w:val="9C2348"/>
                        <w:sz w:val="16"/>
                        <w:szCs w:val="16"/>
                        <w:lang w:val="es-ES_tradnl"/>
                      </w:rPr>
                      <w:id w:val="1200282906"/>
                      <w:docPartObj>
                        <w:docPartGallery w:val="Page Numbers (Bottom of Page)"/>
                        <w:docPartUnique/>
                      </w:docPartObj>
                    </w:sdtPr>
                    <w:sdtEndPr/>
                    <w:sdtContent>
                      <w:p w14:paraId="1759BF35" w14:textId="77777777" w:rsidR="00353659" w:rsidRPr="002678A8" w:rsidRDefault="00353659" w:rsidP="00353659">
                        <w:pPr>
                          <w:pStyle w:val="Piedepgina"/>
                          <w:jc w:val="right"/>
                          <w:rPr>
                            <w:rFonts w:ascii="Noto Sans SemiBold" w:hAnsi="Noto Sans SemiBold" w:cs="Noto Sans SemiBold"/>
                            <w:b/>
                            <w:bCs/>
                            <w:color w:val="9C2348"/>
                            <w:sz w:val="16"/>
                            <w:szCs w:val="16"/>
                            <w:lang w:val="es-ES_tradnl"/>
                          </w:rPr>
                        </w:pPr>
                        <w:r w:rsidRPr="002678A8">
                          <w:rPr>
                            <w:rFonts w:ascii="Noto Sans SemiBold" w:hAnsi="Noto Sans SemiBold" w:cs="Noto Sans SemiBold"/>
                            <w:b/>
                            <w:bCs/>
                            <w:color w:val="9C2348"/>
                            <w:sz w:val="16"/>
                            <w:szCs w:val="16"/>
                            <w:lang w:val="es-ES_tradnl"/>
                          </w:rPr>
                          <w:t xml:space="preserve">Página | </w:t>
                        </w:r>
                        <w:r w:rsidRPr="002678A8">
                          <w:rPr>
                            <w:rFonts w:ascii="Noto Sans SemiBold" w:hAnsi="Noto Sans SemiBold" w:cs="Noto Sans SemiBold"/>
                            <w:b/>
                            <w:bCs/>
                            <w:color w:val="9C2348"/>
                            <w:sz w:val="16"/>
                            <w:szCs w:val="16"/>
                            <w:lang w:val="es-ES_tradnl"/>
                          </w:rPr>
                          <w:fldChar w:fldCharType="begin"/>
                        </w:r>
                        <w:r w:rsidRPr="002678A8">
                          <w:rPr>
                            <w:rFonts w:ascii="Noto Sans SemiBold" w:hAnsi="Noto Sans SemiBold" w:cs="Noto Sans SemiBold"/>
                            <w:b/>
                            <w:bCs/>
                            <w:color w:val="9C2348"/>
                            <w:sz w:val="16"/>
                            <w:szCs w:val="16"/>
                            <w:lang w:val="es-ES_tradnl"/>
                          </w:rPr>
                          <w:instrText>PAGE   \* MERGEFORMAT</w:instrText>
                        </w:r>
                        <w:r w:rsidRPr="002678A8">
                          <w:rPr>
                            <w:rFonts w:ascii="Noto Sans SemiBold" w:hAnsi="Noto Sans SemiBold" w:cs="Noto Sans SemiBold"/>
                            <w:b/>
                            <w:bCs/>
                            <w:color w:val="9C2348"/>
                            <w:sz w:val="16"/>
                            <w:szCs w:val="16"/>
                            <w:lang w:val="es-ES_tradnl"/>
                          </w:rPr>
                          <w:fldChar w:fldCharType="separate"/>
                        </w:r>
                        <w:r w:rsidRPr="002678A8">
                          <w:rPr>
                            <w:rFonts w:ascii="Noto Sans SemiBold" w:hAnsi="Noto Sans SemiBold" w:cs="Noto Sans SemiBold"/>
                            <w:b/>
                            <w:bCs/>
                            <w:color w:val="9C2348"/>
                            <w:sz w:val="16"/>
                            <w:szCs w:val="16"/>
                            <w:lang w:val="es-ES_tradnl"/>
                          </w:rPr>
                          <w:t>1</w:t>
                        </w:r>
                        <w:r w:rsidRPr="002678A8">
                          <w:rPr>
                            <w:rFonts w:ascii="Noto Sans SemiBold" w:hAnsi="Noto Sans SemiBold" w:cs="Noto Sans SemiBold"/>
                            <w:b/>
                            <w:bCs/>
                            <w:color w:val="9C2348"/>
                            <w:sz w:val="16"/>
                            <w:szCs w:val="16"/>
                            <w:lang w:val="es-ES_tradnl"/>
                          </w:rPr>
                          <w:fldChar w:fldCharType="end"/>
                        </w:r>
                        <w:r w:rsidRPr="002678A8">
                          <w:rPr>
                            <w:rFonts w:ascii="Noto Sans SemiBold" w:hAnsi="Noto Sans SemiBold" w:cs="Noto Sans SemiBold"/>
                            <w:b/>
                            <w:bCs/>
                            <w:color w:val="9C2348"/>
                            <w:sz w:val="16"/>
                            <w:szCs w:val="16"/>
                            <w:lang w:val="es-ES_tradnl"/>
                          </w:rPr>
                          <w:t xml:space="preserve"> de </w:t>
                        </w:r>
                        <w:r w:rsidRPr="002678A8">
                          <w:rPr>
                            <w:rFonts w:ascii="Noto Sans SemiBold" w:hAnsi="Noto Sans SemiBold" w:cs="Noto Sans SemiBold"/>
                            <w:b/>
                            <w:bCs/>
                            <w:color w:val="9C2348"/>
                            <w:sz w:val="16"/>
                            <w:szCs w:val="16"/>
                            <w:lang w:val="es-ES_tradnl"/>
                          </w:rPr>
                          <w:fldChar w:fldCharType="begin"/>
                        </w:r>
                        <w:r w:rsidRPr="002678A8">
                          <w:rPr>
                            <w:rFonts w:ascii="Noto Sans SemiBold" w:hAnsi="Noto Sans SemiBold" w:cs="Noto Sans SemiBold"/>
                            <w:b/>
                            <w:bCs/>
                            <w:color w:val="9C2348"/>
                            <w:sz w:val="16"/>
                            <w:szCs w:val="16"/>
                            <w:lang w:val="es-ES_tradnl"/>
                          </w:rPr>
                          <w:instrText>NUMPAGES  \* Arabic  \* MERGEFORMAT</w:instrText>
                        </w:r>
                        <w:r w:rsidRPr="002678A8">
                          <w:rPr>
                            <w:rFonts w:ascii="Noto Sans SemiBold" w:hAnsi="Noto Sans SemiBold" w:cs="Noto Sans SemiBold"/>
                            <w:b/>
                            <w:bCs/>
                            <w:color w:val="9C2348"/>
                            <w:sz w:val="16"/>
                            <w:szCs w:val="16"/>
                            <w:lang w:val="es-ES_tradnl"/>
                          </w:rPr>
                          <w:fldChar w:fldCharType="separate"/>
                        </w:r>
                        <w:r w:rsidRPr="002678A8">
                          <w:rPr>
                            <w:rFonts w:ascii="Noto Sans SemiBold" w:hAnsi="Noto Sans SemiBold" w:cs="Noto Sans SemiBold"/>
                            <w:b/>
                            <w:bCs/>
                            <w:color w:val="9C2348"/>
                            <w:sz w:val="16"/>
                            <w:szCs w:val="16"/>
                            <w:lang w:val="es-ES_tradnl"/>
                          </w:rPr>
                          <w:t>2</w:t>
                        </w:r>
                        <w:r w:rsidRPr="002678A8">
                          <w:rPr>
                            <w:rFonts w:ascii="Noto Sans SemiBold" w:hAnsi="Noto Sans SemiBold" w:cs="Noto Sans SemiBold"/>
                            <w:b/>
                            <w:bCs/>
                            <w:color w:val="9C2348"/>
                            <w:sz w:val="16"/>
                            <w:szCs w:val="16"/>
                            <w:lang w:val="es-ES_tradnl"/>
                          </w:rPr>
                          <w:fldChar w:fldCharType="end"/>
                        </w:r>
                      </w:p>
                    </w:sdtContent>
                  </w:sdt>
                </w:txbxContent>
              </v:textbox>
            </v:shape>
          </w:pict>
        </mc:Fallback>
      </mc:AlternateContent>
    </w:r>
    <w:r w:rsidR="00A63D3E">
      <w:rPr>
        <w:noProof/>
      </w:rPr>
      <mc:AlternateContent>
        <mc:Choice Requires="wps">
          <w:drawing>
            <wp:anchor distT="0" distB="0" distL="114300" distR="114300" simplePos="0" relativeHeight="251667456" behindDoc="0" locked="0" layoutInCell="1" allowOverlap="1" wp14:anchorId="3D477591" wp14:editId="36FE1624">
              <wp:simplePos x="0" y="0"/>
              <wp:positionH relativeFrom="column">
                <wp:posOffset>1142446</wp:posOffset>
              </wp:positionH>
              <wp:positionV relativeFrom="paragraph">
                <wp:posOffset>-459105</wp:posOffset>
              </wp:positionV>
              <wp:extent cx="5075339" cy="213432"/>
              <wp:effectExtent l="0" t="0" r="0" b="0"/>
              <wp:wrapNone/>
              <wp:docPr id="683274230" name="Cuadro de texto 3"/>
              <wp:cNvGraphicFramePr/>
              <a:graphic xmlns:a="http://schemas.openxmlformats.org/drawingml/2006/main">
                <a:graphicData uri="http://schemas.microsoft.com/office/word/2010/wordprocessingShape">
                  <wps:wsp>
                    <wps:cNvSpPr txBox="1"/>
                    <wps:spPr>
                      <a:xfrm>
                        <a:off x="0" y="0"/>
                        <a:ext cx="5075339" cy="213432"/>
                      </a:xfrm>
                      <a:prstGeom prst="rect">
                        <a:avLst/>
                      </a:prstGeom>
                      <a:noFill/>
                      <a:ln w="6350">
                        <a:noFill/>
                      </a:ln>
                    </wps:spPr>
                    <wps:txbx>
                      <w:txbxContent>
                        <w:p w14:paraId="06881E69" w14:textId="7E6AA185" w:rsidR="00A63D3E" w:rsidRPr="004D4BF4" w:rsidRDefault="00A63D3E" w:rsidP="004D4BF4">
                          <w:pPr>
                            <w:jc w:val="both"/>
                            <w:rPr>
                              <w:rFonts w:ascii="Noto Sans Medium" w:hAnsi="Noto Sans Medium" w:cs="Noto Sans Medium"/>
                              <w:color w:val="4D182A"/>
                              <w:sz w:val="13"/>
                              <w:szCs w:val="13"/>
                            </w:rPr>
                          </w:pPr>
                          <w:r w:rsidRPr="004D4BF4">
                            <w:rPr>
                              <w:rFonts w:ascii="Noto Sans Medium" w:hAnsi="Noto Sans Medium" w:cs="Noto Sans Medium"/>
                              <w:color w:val="4D182A"/>
                              <w:sz w:val="13"/>
                              <w:szCs w:val="13"/>
                            </w:rPr>
                            <w:t>Av. Insurgentes Sur</w:t>
                          </w:r>
                          <w:r w:rsidR="004D4BF4" w:rsidRPr="004D4BF4">
                            <w:rPr>
                              <w:rFonts w:ascii="Noto Sans Medium" w:hAnsi="Noto Sans Medium" w:cs="Noto Sans Medium"/>
                              <w:color w:val="4D182A"/>
                              <w:sz w:val="13"/>
                              <w:szCs w:val="13"/>
                            </w:rPr>
                            <w:t xml:space="preserve"> </w:t>
                          </w:r>
                          <w:r w:rsidRPr="004D4BF4">
                            <w:rPr>
                              <w:rFonts w:ascii="Noto Sans Medium" w:hAnsi="Noto Sans Medium" w:cs="Noto Sans Medium"/>
                              <w:color w:val="4D182A"/>
                              <w:sz w:val="13"/>
                              <w:szCs w:val="13"/>
                            </w:rPr>
                            <w:t>1582, Col. Crédito Constructor,</w:t>
                          </w:r>
                          <w:r w:rsidR="004D4BF4" w:rsidRPr="004D4BF4">
                            <w:rPr>
                              <w:rFonts w:ascii="Noto Sans Medium" w:hAnsi="Noto Sans Medium" w:cs="Noto Sans Medium"/>
                              <w:color w:val="4D182A"/>
                              <w:sz w:val="13"/>
                              <w:szCs w:val="13"/>
                            </w:rPr>
                            <w:t xml:space="preserve"> </w:t>
                          </w:r>
                          <w:r w:rsidR="00B70207">
                            <w:rPr>
                              <w:rFonts w:ascii="Noto Sans Medium" w:hAnsi="Noto Sans Medium" w:cs="Noto Sans Medium"/>
                              <w:color w:val="4D182A"/>
                              <w:sz w:val="13"/>
                              <w:szCs w:val="13"/>
                            </w:rPr>
                            <w:t xml:space="preserve">C.P. </w:t>
                          </w:r>
                          <w:r w:rsidRPr="004D4BF4">
                            <w:rPr>
                              <w:rFonts w:ascii="Noto Sans Medium" w:hAnsi="Noto Sans Medium" w:cs="Noto Sans Medium"/>
                              <w:color w:val="4D182A"/>
                              <w:sz w:val="13"/>
                              <w:szCs w:val="13"/>
                            </w:rPr>
                            <w:t>03940, Benito Juárez, Ciudad de México. 55</w:t>
                          </w:r>
                          <w:r w:rsidR="004D4BF4" w:rsidRPr="004D4BF4">
                            <w:rPr>
                              <w:rFonts w:ascii="Noto Sans Medium" w:hAnsi="Noto Sans Medium" w:cs="Noto Sans Medium"/>
                              <w:color w:val="4D182A"/>
                              <w:sz w:val="13"/>
                              <w:szCs w:val="13"/>
                            </w:rPr>
                            <w:t xml:space="preserve"> </w:t>
                          </w:r>
                          <w:r w:rsidRPr="004D4BF4">
                            <w:rPr>
                              <w:rFonts w:ascii="Noto Sans Medium" w:hAnsi="Noto Sans Medium" w:cs="Noto Sans Medium"/>
                              <w:color w:val="4D182A"/>
                              <w:sz w:val="13"/>
                              <w:szCs w:val="13"/>
                            </w:rPr>
                            <w:t>53227700   www.secihti.mx</w:t>
                          </w:r>
                        </w:p>
                        <w:p w14:paraId="2F0351E0" w14:textId="77777777" w:rsidR="00A63D3E" w:rsidRPr="004D4BF4" w:rsidRDefault="00A63D3E" w:rsidP="004D4BF4">
                          <w:pPr>
                            <w:jc w:val="both"/>
                            <w:rPr>
                              <w:rFonts w:ascii="Noto Sans Medium" w:hAnsi="Noto Sans Medium" w:cs="Noto Sans Medium"/>
                              <w:color w:val="4D182A"/>
                              <w:sz w:val="13"/>
                              <w:szCs w:val="13"/>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477591" id="_x0000_s1028" type="#_x0000_t202" style="position:absolute;margin-left:89.95pt;margin-top:-36.15pt;width:399.65pt;height:16.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" filled="f" stroked="f" strokeweight=".5pt">
              <v:textbox>
                <w:txbxContent>
                  <w:p w14:paraId="06881E69" w14:textId="7E6AA185" w:rsidR="00A63D3E" w:rsidRPr="004D4BF4" w:rsidRDefault="00A63D3E" w:rsidP="004D4BF4">
                    <w:pPr>
                      <w:jc w:val="both"/>
                      <w:rPr>
                        <w:rFonts w:ascii="Noto Sans Medium" w:hAnsi="Noto Sans Medium" w:cs="Noto Sans Medium"/>
                        <w:color w:val="4D182A"/>
                        <w:sz w:val="13"/>
                        <w:szCs w:val="13"/>
                      </w:rPr>
                    </w:pPr>
                    <w:r w:rsidRPr="004D4BF4">
                      <w:rPr>
                        <w:rFonts w:ascii="Noto Sans Medium" w:hAnsi="Noto Sans Medium" w:cs="Noto Sans Medium"/>
                        <w:color w:val="4D182A"/>
                        <w:sz w:val="13"/>
                        <w:szCs w:val="13"/>
                      </w:rPr>
                      <w:t>Av. Insurgentes Sur</w:t>
                    </w:r>
                    <w:r w:rsidR="004D4BF4" w:rsidRPr="004D4BF4">
                      <w:rPr>
                        <w:rFonts w:ascii="Noto Sans Medium" w:hAnsi="Noto Sans Medium" w:cs="Noto Sans Medium"/>
                        <w:color w:val="4D182A"/>
                        <w:sz w:val="13"/>
                        <w:szCs w:val="13"/>
                      </w:rPr>
                      <w:t xml:space="preserve"> </w:t>
                    </w:r>
                    <w:r w:rsidRPr="004D4BF4">
                      <w:rPr>
                        <w:rFonts w:ascii="Noto Sans Medium" w:hAnsi="Noto Sans Medium" w:cs="Noto Sans Medium"/>
                        <w:color w:val="4D182A"/>
                        <w:sz w:val="13"/>
                        <w:szCs w:val="13"/>
                      </w:rPr>
                      <w:t>1582, Col. Crédito Constructor,</w:t>
                    </w:r>
                    <w:r w:rsidR="004D4BF4" w:rsidRPr="004D4BF4">
                      <w:rPr>
                        <w:rFonts w:ascii="Noto Sans Medium" w:hAnsi="Noto Sans Medium" w:cs="Noto Sans Medium"/>
                        <w:color w:val="4D182A"/>
                        <w:sz w:val="13"/>
                        <w:szCs w:val="13"/>
                      </w:rPr>
                      <w:t xml:space="preserve"> </w:t>
                    </w:r>
                    <w:r w:rsidR="00B70207">
                      <w:rPr>
                        <w:rFonts w:ascii="Noto Sans Medium" w:hAnsi="Noto Sans Medium" w:cs="Noto Sans Medium"/>
                        <w:color w:val="4D182A"/>
                        <w:sz w:val="13"/>
                        <w:szCs w:val="13"/>
                      </w:rPr>
                      <w:t xml:space="preserve">C.P. </w:t>
                    </w:r>
                    <w:r w:rsidRPr="004D4BF4">
                      <w:rPr>
                        <w:rFonts w:ascii="Noto Sans Medium" w:hAnsi="Noto Sans Medium" w:cs="Noto Sans Medium"/>
                        <w:color w:val="4D182A"/>
                        <w:sz w:val="13"/>
                        <w:szCs w:val="13"/>
                      </w:rPr>
                      <w:t>03940, Benito Juárez, Ciudad de México. 55</w:t>
                    </w:r>
                    <w:r w:rsidR="004D4BF4" w:rsidRPr="004D4BF4">
                      <w:rPr>
                        <w:rFonts w:ascii="Noto Sans Medium" w:hAnsi="Noto Sans Medium" w:cs="Noto Sans Medium"/>
                        <w:color w:val="4D182A"/>
                        <w:sz w:val="13"/>
                        <w:szCs w:val="13"/>
                      </w:rPr>
                      <w:t xml:space="preserve"> </w:t>
                    </w:r>
                    <w:r w:rsidRPr="004D4BF4">
                      <w:rPr>
                        <w:rFonts w:ascii="Noto Sans Medium" w:hAnsi="Noto Sans Medium" w:cs="Noto Sans Medium"/>
                        <w:color w:val="4D182A"/>
                        <w:sz w:val="13"/>
                        <w:szCs w:val="13"/>
                      </w:rPr>
                      <w:t>53227700   www.secihti.mx</w:t>
                    </w:r>
                  </w:p>
                  <w:p w14:paraId="2F0351E0" w14:textId="77777777" w:rsidR="00A63D3E" w:rsidRPr="004D4BF4" w:rsidRDefault="00A63D3E" w:rsidP="004D4BF4">
                    <w:pPr>
                      <w:jc w:val="both"/>
                      <w:rPr>
                        <w:rFonts w:ascii="Noto Sans Medium" w:hAnsi="Noto Sans Medium" w:cs="Noto Sans Medium"/>
                        <w:color w:val="4D182A"/>
                        <w:sz w:val="13"/>
                        <w:szCs w:val="13"/>
                      </w:rPr>
                    </w:pP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9FD56B" w14:textId="77777777" w:rsidR="002F06A6" w:rsidRDefault="002F06A6" w:rsidP="00A73D65">
      <w:r>
        <w:separator/>
      </w:r>
    </w:p>
  </w:footnote>
  <w:footnote w:type="continuationSeparator" w:id="0">
    <w:p w14:paraId="097E9F7A" w14:textId="77777777" w:rsidR="002F06A6" w:rsidRDefault="002F06A6" w:rsidP="00A73D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810B2E" w14:textId="47A349EC" w:rsidR="003F49A8" w:rsidRDefault="009C602F">
    <w:pPr>
      <w:pStyle w:val="Encabezado"/>
    </w:pPr>
    <w:r>
      <w:rPr>
        <w:noProof/>
      </w:rPr>
      <w:drawing>
        <wp:anchor distT="0" distB="0" distL="114300" distR="114300" simplePos="0" relativeHeight="251669504" behindDoc="1" locked="0" layoutInCell="1" allowOverlap="1" wp14:anchorId="5E57AAD0" wp14:editId="4EBB7E3C">
          <wp:simplePos x="0" y="0"/>
          <wp:positionH relativeFrom="column">
            <wp:posOffset>-1091710</wp:posOffset>
          </wp:positionH>
          <wp:positionV relativeFrom="paragraph">
            <wp:posOffset>-449579</wp:posOffset>
          </wp:positionV>
          <wp:extent cx="7800031" cy="10094157"/>
          <wp:effectExtent l="0" t="0" r="0" b="2540"/>
          <wp:wrapNone/>
          <wp:docPr id="9"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5950136" name="Imagen 4"/>
                  <pic:cNvPicPr/>
                </pic:nvPicPr>
                <pic:blipFill>
                  <a:blip r:embed="rId1">
                    <a:extLst>
                      <a:ext uri="{28A0092B-C50C-407E-A947-70E740481C1C}">
                        <a14:useLocalDpi xmlns:a14="http://schemas.microsoft.com/office/drawing/2010/main" val="0"/>
                      </a:ext>
                    </a:extLst>
                  </a:blip>
                  <a:stretch>
                    <a:fillRect/>
                  </a:stretch>
                </pic:blipFill>
                <pic:spPr>
                  <a:xfrm>
                    <a:off x="0" y="0"/>
                    <a:ext cx="7800031" cy="10094157"/>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F1E181" w14:textId="5FFB0722" w:rsidR="00A73D65" w:rsidRPr="00B67AB0" w:rsidRDefault="00675D79" w:rsidP="00B67AB0">
    <w:pPr>
      <w:pStyle w:val="Encabezado"/>
    </w:pPr>
    <w:r>
      <w:rPr>
        <w:noProof/>
      </w:rPr>
      <w:drawing>
        <wp:anchor distT="0" distB="0" distL="114300" distR="114300" simplePos="0" relativeHeight="251675648" behindDoc="1" locked="0" layoutInCell="1" allowOverlap="1" wp14:anchorId="66A0AC49" wp14:editId="3EB3B000">
          <wp:simplePos x="0" y="0"/>
          <wp:positionH relativeFrom="page">
            <wp:align>left</wp:align>
          </wp:positionH>
          <wp:positionV relativeFrom="paragraph">
            <wp:posOffset>-495935</wp:posOffset>
          </wp:positionV>
          <wp:extent cx="7800030" cy="10094156"/>
          <wp:effectExtent l="0" t="0" r="0" b="2540"/>
          <wp:wrapNone/>
          <wp:docPr id="5"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0542335" name="Imagen 4"/>
                  <pic:cNvPicPr/>
                </pic:nvPicPr>
                <pic:blipFill>
                  <a:blip r:embed="rId1">
                    <a:extLst>
                      <a:ext uri="{28A0092B-C50C-407E-A947-70E740481C1C}">
                        <a14:useLocalDpi xmlns:a14="http://schemas.microsoft.com/office/drawing/2010/main" val="0"/>
                      </a:ext>
                    </a:extLst>
                  </a:blip>
                  <a:stretch>
                    <a:fillRect/>
                  </a:stretch>
                </pic:blipFill>
                <pic:spPr>
                  <a:xfrm>
                    <a:off x="0" y="0"/>
                    <a:ext cx="7800030" cy="10094156"/>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17" type="#_x0000_t75" style="width:11.25pt;height:11.25pt" o:bullet="t">
        <v:imagedata r:id="rId1" o:title="msoCDAE"/>
      </v:shape>
    </w:pict>
  </w:numPicBullet>
  <w:abstractNum w:abstractNumId="0" w15:restartNumberingAfterBreak="0">
    <w:nsid w:val="0792206C"/>
    <w:multiLevelType w:val="hybridMultilevel"/>
    <w:tmpl w:val="911EA5F6"/>
    <w:lvl w:ilvl="0" w:tplc="65142062">
      <w:start w:val="1"/>
      <w:numFmt w:val="decimal"/>
      <w:lvlText w:val="%1."/>
      <w:lvlJc w:val="left"/>
      <w:pPr>
        <w:ind w:left="720" w:hanging="360"/>
      </w:pPr>
      <w:rPr>
        <w:rFonts w:hint="default"/>
        <w:b/>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4FD601B"/>
    <w:multiLevelType w:val="hybridMultilevel"/>
    <w:tmpl w:val="34AABF66"/>
    <w:lvl w:ilvl="0" w:tplc="08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169E7218"/>
    <w:multiLevelType w:val="hybridMultilevel"/>
    <w:tmpl w:val="645A4B0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1F3F594B"/>
    <w:multiLevelType w:val="hybridMultilevel"/>
    <w:tmpl w:val="9C92F43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2728625D"/>
    <w:multiLevelType w:val="hybridMultilevel"/>
    <w:tmpl w:val="B9DE3422"/>
    <w:lvl w:ilvl="0" w:tplc="95A20580">
      <w:start w:val="1"/>
      <w:numFmt w:val="lowerLetter"/>
      <w:lvlText w:val="%1)"/>
      <w:lvlJc w:val="left"/>
      <w:pPr>
        <w:ind w:left="720" w:hanging="360"/>
      </w:pPr>
      <w:rPr>
        <w:color w:val="000000" w:themeColor="text1"/>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29B115B2"/>
    <w:multiLevelType w:val="hybridMultilevel"/>
    <w:tmpl w:val="ECD419D6"/>
    <w:lvl w:ilvl="0" w:tplc="D89EB87E">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2B2266B2"/>
    <w:multiLevelType w:val="hybridMultilevel"/>
    <w:tmpl w:val="6F0E0A26"/>
    <w:lvl w:ilvl="0" w:tplc="D89EB87E">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2F976A29"/>
    <w:multiLevelType w:val="hybridMultilevel"/>
    <w:tmpl w:val="05A4E19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312F0CCF"/>
    <w:multiLevelType w:val="multilevel"/>
    <w:tmpl w:val="3D8445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355A7E46"/>
    <w:multiLevelType w:val="hybridMultilevel"/>
    <w:tmpl w:val="0B16B832"/>
    <w:lvl w:ilvl="0" w:tplc="080A0001">
      <w:start w:val="1"/>
      <w:numFmt w:val="bullet"/>
      <w:lvlText w:val=""/>
      <w:lvlJc w:val="left"/>
      <w:pPr>
        <w:ind w:left="1069" w:hanging="360"/>
      </w:pPr>
      <w:rPr>
        <w:rFonts w:ascii="Symbol" w:hAnsi="Symbol" w:hint="default"/>
      </w:rPr>
    </w:lvl>
    <w:lvl w:ilvl="1" w:tplc="080A0003" w:tentative="1">
      <w:start w:val="1"/>
      <w:numFmt w:val="bullet"/>
      <w:lvlText w:val="o"/>
      <w:lvlJc w:val="left"/>
      <w:pPr>
        <w:ind w:left="1789" w:hanging="360"/>
      </w:pPr>
      <w:rPr>
        <w:rFonts w:ascii="Courier New" w:hAnsi="Courier New" w:cs="Courier New" w:hint="default"/>
      </w:rPr>
    </w:lvl>
    <w:lvl w:ilvl="2" w:tplc="080A0005" w:tentative="1">
      <w:start w:val="1"/>
      <w:numFmt w:val="bullet"/>
      <w:lvlText w:val=""/>
      <w:lvlJc w:val="left"/>
      <w:pPr>
        <w:ind w:left="2509" w:hanging="360"/>
      </w:pPr>
      <w:rPr>
        <w:rFonts w:ascii="Wingdings" w:hAnsi="Wingdings" w:hint="default"/>
      </w:rPr>
    </w:lvl>
    <w:lvl w:ilvl="3" w:tplc="080A0001" w:tentative="1">
      <w:start w:val="1"/>
      <w:numFmt w:val="bullet"/>
      <w:lvlText w:val=""/>
      <w:lvlJc w:val="left"/>
      <w:pPr>
        <w:ind w:left="3229" w:hanging="360"/>
      </w:pPr>
      <w:rPr>
        <w:rFonts w:ascii="Symbol" w:hAnsi="Symbol" w:hint="default"/>
      </w:rPr>
    </w:lvl>
    <w:lvl w:ilvl="4" w:tplc="080A0003" w:tentative="1">
      <w:start w:val="1"/>
      <w:numFmt w:val="bullet"/>
      <w:lvlText w:val="o"/>
      <w:lvlJc w:val="left"/>
      <w:pPr>
        <w:ind w:left="3949" w:hanging="360"/>
      </w:pPr>
      <w:rPr>
        <w:rFonts w:ascii="Courier New" w:hAnsi="Courier New" w:cs="Courier New" w:hint="default"/>
      </w:rPr>
    </w:lvl>
    <w:lvl w:ilvl="5" w:tplc="080A0005" w:tentative="1">
      <w:start w:val="1"/>
      <w:numFmt w:val="bullet"/>
      <w:lvlText w:val=""/>
      <w:lvlJc w:val="left"/>
      <w:pPr>
        <w:ind w:left="4669" w:hanging="360"/>
      </w:pPr>
      <w:rPr>
        <w:rFonts w:ascii="Wingdings" w:hAnsi="Wingdings" w:hint="default"/>
      </w:rPr>
    </w:lvl>
    <w:lvl w:ilvl="6" w:tplc="080A0001" w:tentative="1">
      <w:start w:val="1"/>
      <w:numFmt w:val="bullet"/>
      <w:lvlText w:val=""/>
      <w:lvlJc w:val="left"/>
      <w:pPr>
        <w:ind w:left="5389" w:hanging="360"/>
      </w:pPr>
      <w:rPr>
        <w:rFonts w:ascii="Symbol" w:hAnsi="Symbol" w:hint="default"/>
      </w:rPr>
    </w:lvl>
    <w:lvl w:ilvl="7" w:tplc="080A0003" w:tentative="1">
      <w:start w:val="1"/>
      <w:numFmt w:val="bullet"/>
      <w:lvlText w:val="o"/>
      <w:lvlJc w:val="left"/>
      <w:pPr>
        <w:ind w:left="6109" w:hanging="360"/>
      </w:pPr>
      <w:rPr>
        <w:rFonts w:ascii="Courier New" w:hAnsi="Courier New" w:cs="Courier New" w:hint="default"/>
      </w:rPr>
    </w:lvl>
    <w:lvl w:ilvl="8" w:tplc="080A0005" w:tentative="1">
      <w:start w:val="1"/>
      <w:numFmt w:val="bullet"/>
      <w:lvlText w:val=""/>
      <w:lvlJc w:val="left"/>
      <w:pPr>
        <w:ind w:left="6829" w:hanging="360"/>
      </w:pPr>
      <w:rPr>
        <w:rFonts w:ascii="Wingdings" w:hAnsi="Wingdings" w:hint="default"/>
      </w:rPr>
    </w:lvl>
  </w:abstractNum>
  <w:abstractNum w:abstractNumId="10" w15:restartNumberingAfterBreak="0">
    <w:nsid w:val="38BF34F9"/>
    <w:multiLevelType w:val="hybridMultilevel"/>
    <w:tmpl w:val="F1F607D4"/>
    <w:lvl w:ilvl="0" w:tplc="F2820BDC">
      <w:numFmt w:val="bullet"/>
      <w:lvlText w:val="•"/>
      <w:lvlJc w:val="left"/>
      <w:pPr>
        <w:ind w:left="1425" w:hanging="705"/>
      </w:pPr>
      <w:rPr>
        <w:rFonts w:ascii="Noto Sans" w:eastAsia="Montserrat Medium" w:hAnsi="Noto Sans" w:cs="Noto Sans"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1" w15:restartNumberingAfterBreak="0">
    <w:nsid w:val="3B9F7C63"/>
    <w:multiLevelType w:val="multilevel"/>
    <w:tmpl w:val="429CE192"/>
    <w:lvl w:ilvl="0">
      <w:start w:val="1"/>
      <w:numFmt w:val="lowerLetter"/>
      <w:pStyle w:val="Listaconvietas"/>
      <w:lvlText w:val="%1)"/>
      <w:lvlJc w:val="left"/>
      <w:pPr>
        <w:ind w:left="851" w:hanging="851"/>
      </w:pPr>
      <w:rPr>
        <w:i w:val="0"/>
        <w:strike w:val="0"/>
        <w:color w:val="000000"/>
        <w:sz w:val="16"/>
        <w:szCs w:val="16"/>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2" w15:restartNumberingAfterBreak="0">
    <w:nsid w:val="3D5361B4"/>
    <w:multiLevelType w:val="hybridMultilevel"/>
    <w:tmpl w:val="3E886EEA"/>
    <w:lvl w:ilvl="0" w:tplc="74D20B0A">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42E16335"/>
    <w:multiLevelType w:val="hybridMultilevel"/>
    <w:tmpl w:val="77BA7D40"/>
    <w:lvl w:ilvl="0" w:tplc="F2820BDC">
      <w:numFmt w:val="bullet"/>
      <w:lvlText w:val="•"/>
      <w:lvlJc w:val="left"/>
      <w:pPr>
        <w:ind w:left="1065" w:hanging="705"/>
      </w:pPr>
      <w:rPr>
        <w:rFonts w:ascii="Noto Sans" w:eastAsia="Montserrat Medium" w:hAnsi="Noto Sans" w:cs="Noto San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447A410B"/>
    <w:multiLevelType w:val="hybridMultilevel"/>
    <w:tmpl w:val="FAF8C100"/>
    <w:lvl w:ilvl="0" w:tplc="D89EB87E">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481D4BC2"/>
    <w:multiLevelType w:val="multilevel"/>
    <w:tmpl w:val="1B8C4474"/>
    <w:lvl w:ilvl="0">
      <w:start w:val="1"/>
      <w:numFmt w:val="decimal"/>
      <w:lvlText w:val="%1."/>
      <w:lvlJc w:val="left"/>
      <w:pPr>
        <w:ind w:left="720" w:hanging="360"/>
      </w:pPr>
      <w:rPr>
        <w:b/>
      </w:rPr>
    </w:lvl>
    <w:lvl w:ilvl="1">
      <w:start w:val="1"/>
      <w:numFmt w:val="decimal"/>
      <w:lvlText w:val="%1.%2"/>
      <w:lvlJc w:val="left"/>
      <w:pPr>
        <w:ind w:left="1080" w:hanging="360"/>
      </w:pPr>
    </w:lvl>
    <w:lvl w:ilvl="2">
      <w:start w:val="1"/>
      <w:numFmt w:val="decimal"/>
      <w:lvlText w:val="%1.%2.%3"/>
      <w:lvlJc w:val="left"/>
      <w:pPr>
        <w:ind w:left="1800" w:hanging="720"/>
      </w:pPr>
    </w:lvl>
    <w:lvl w:ilvl="3">
      <w:start w:val="1"/>
      <w:numFmt w:val="decimal"/>
      <w:lvlText w:val="%1.%2.%3.%4"/>
      <w:lvlJc w:val="left"/>
      <w:pPr>
        <w:ind w:left="2160" w:hanging="720"/>
      </w:pPr>
    </w:lvl>
    <w:lvl w:ilvl="4">
      <w:start w:val="1"/>
      <w:numFmt w:val="decimal"/>
      <w:lvlText w:val="%1.%2.%3.%4.%5"/>
      <w:lvlJc w:val="left"/>
      <w:pPr>
        <w:ind w:left="2880" w:hanging="1080"/>
      </w:pPr>
    </w:lvl>
    <w:lvl w:ilvl="5">
      <w:start w:val="1"/>
      <w:numFmt w:val="decimal"/>
      <w:lvlText w:val="%1.%2.%3.%4.%5.%6"/>
      <w:lvlJc w:val="left"/>
      <w:pPr>
        <w:ind w:left="3240" w:hanging="1080"/>
      </w:pPr>
    </w:lvl>
    <w:lvl w:ilvl="6">
      <w:start w:val="1"/>
      <w:numFmt w:val="decimal"/>
      <w:lvlText w:val="%1.%2.%3.%4.%5.%6.%7"/>
      <w:lvlJc w:val="left"/>
      <w:pPr>
        <w:ind w:left="3960" w:hanging="1440"/>
      </w:pPr>
    </w:lvl>
    <w:lvl w:ilvl="7">
      <w:start w:val="1"/>
      <w:numFmt w:val="decimal"/>
      <w:lvlText w:val="%1.%2.%3.%4.%5.%6.%7.%8"/>
      <w:lvlJc w:val="left"/>
      <w:pPr>
        <w:ind w:left="4320" w:hanging="1440"/>
      </w:pPr>
    </w:lvl>
    <w:lvl w:ilvl="8">
      <w:start w:val="1"/>
      <w:numFmt w:val="decimal"/>
      <w:lvlText w:val="%1.%2.%3.%4.%5.%6.%7.%8.%9"/>
      <w:lvlJc w:val="left"/>
      <w:pPr>
        <w:ind w:left="5040" w:hanging="1800"/>
      </w:pPr>
    </w:lvl>
  </w:abstractNum>
  <w:abstractNum w:abstractNumId="16" w15:restartNumberingAfterBreak="0">
    <w:nsid w:val="4AF13D95"/>
    <w:multiLevelType w:val="hybridMultilevel"/>
    <w:tmpl w:val="6AB62582"/>
    <w:lvl w:ilvl="0" w:tplc="080A0013">
      <w:start w:val="1"/>
      <w:numFmt w:val="upperRoman"/>
      <w:lvlText w:val="%1."/>
      <w:lvlJc w:val="right"/>
      <w:pPr>
        <w:ind w:left="1776" w:hanging="360"/>
      </w:pPr>
    </w:lvl>
    <w:lvl w:ilvl="1" w:tplc="080A0019" w:tentative="1">
      <w:start w:val="1"/>
      <w:numFmt w:val="lowerLetter"/>
      <w:lvlText w:val="%2."/>
      <w:lvlJc w:val="left"/>
      <w:pPr>
        <w:ind w:left="2496" w:hanging="360"/>
      </w:pPr>
    </w:lvl>
    <w:lvl w:ilvl="2" w:tplc="080A001B" w:tentative="1">
      <w:start w:val="1"/>
      <w:numFmt w:val="lowerRoman"/>
      <w:lvlText w:val="%3."/>
      <w:lvlJc w:val="right"/>
      <w:pPr>
        <w:ind w:left="3216" w:hanging="180"/>
      </w:pPr>
    </w:lvl>
    <w:lvl w:ilvl="3" w:tplc="080A000F" w:tentative="1">
      <w:start w:val="1"/>
      <w:numFmt w:val="decimal"/>
      <w:lvlText w:val="%4."/>
      <w:lvlJc w:val="left"/>
      <w:pPr>
        <w:ind w:left="3936" w:hanging="360"/>
      </w:pPr>
    </w:lvl>
    <w:lvl w:ilvl="4" w:tplc="080A0019" w:tentative="1">
      <w:start w:val="1"/>
      <w:numFmt w:val="lowerLetter"/>
      <w:lvlText w:val="%5."/>
      <w:lvlJc w:val="left"/>
      <w:pPr>
        <w:ind w:left="4656" w:hanging="360"/>
      </w:pPr>
    </w:lvl>
    <w:lvl w:ilvl="5" w:tplc="080A001B" w:tentative="1">
      <w:start w:val="1"/>
      <w:numFmt w:val="lowerRoman"/>
      <w:lvlText w:val="%6."/>
      <w:lvlJc w:val="right"/>
      <w:pPr>
        <w:ind w:left="5376" w:hanging="180"/>
      </w:pPr>
    </w:lvl>
    <w:lvl w:ilvl="6" w:tplc="080A000F" w:tentative="1">
      <w:start w:val="1"/>
      <w:numFmt w:val="decimal"/>
      <w:lvlText w:val="%7."/>
      <w:lvlJc w:val="left"/>
      <w:pPr>
        <w:ind w:left="6096" w:hanging="360"/>
      </w:pPr>
    </w:lvl>
    <w:lvl w:ilvl="7" w:tplc="080A0019" w:tentative="1">
      <w:start w:val="1"/>
      <w:numFmt w:val="lowerLetter"/>
      <w:lvlText w:val="%8."/>
      <w:lvlJc w:val="left"/>
      <w:pPr>
        <w:ind w:left="6816" w:hanging="360"/>
      </w:pPr>
    </w:lvl>
    <w:lvl w:ilvl="8" w:tplc="080A001B" w:tentative="1">
      <w:start w:val="1"/>
      <w:numFmt w:val="lowerRoman"/>
      <w:lvlText w:val="%9."/>
      <w:lvlJc w:val="right"/>
      <w:pPr>
        <w:ind w:left="7536" w:hanging="180"/>
      </w:pPr>
    </w:lvl>
  </w:abstractNum>
  <w:abstractNum w:abstractNumId="17" w15:restartNumberingAfterBreak="0">
    <w:nsid w:val="4B6B1CA2"/>
    <w:multiLevelType w:val="hybridMultilevel"/>
    <w:tmpl w:val="343084C0"/>
    <w:lvl w:ilvl="0" w:tplc="778A7CFE">
      <w:start w:val="1"/>
      <w:numFmt w:val="decimal"/>
      <w:lvlText w:val="%1."/>
      <w:lvlJc w:val="left"/>
      <w:pPr>
        <w:ind w:left="720" w:hanging="360"/>
      </w:pPr>
      <w:rPr>
        <w:rFonts w:hint="default"/>
      </w:rPr>
    </w:lvl>
    <w:lvl w:ilvl="1" w:tplc="5EFEA7BE">
      <w:start w:val="1"/>
      <w:numFmt w:val="lowerLetter"/>
      <w:lvlText w:val="%2)"/>
      <w:lvlJc w:val="left"/>
      <w:pPr>
        <w:ind w:left="1440" w:hanging="360"/>
      </w:pPr>
      <w:rPr>
        <w:rFonts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4BBA6FD8"/>
    <w:multiLevelType w:val="multilevel"/>
    <w:tmpl w:val="1F94E3E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4C872B81"/>
    <w:multiLevelType w:val="multilevel"/>
    <w:tmpl w:val="5626872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4D725879"/>
    <w:multiLevelType w:val="hybridMultilevel"/>
    <w:tmpl w:val="F59862B2"/>
    <w:lvl w:ilvl="0" w:tplc="080A0011">
      <w:start w:val="1"/>
      <w:numFmt w:val="decimal"/>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21" w15:restartNumberingAfterBreak="0">
    <w:nsid w:val="4E73634B"/>
    <w:multiLevelType w:val="hybridMultilevel"/>
    <w:tmpl w:val="E6A6093A"/>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22" w15:restartNumberingAfterBreak="0">
    <w:nsid w:val="4EAD1165"/>
    <w:multiLevelType w:val="hybridMultilevel"/>
    <w:tmpl w:val="F3082EBA"/>
    <w:lvl w:ilvl="0" w:tplc="65142062">
      <w:start w:val="1"/>
      <w:numFmt w:val="decimal"/>
      <w:lvlText w:val="%1."/>
      <w:lvlJc w:val="left"/>
      <w:pPr>
        <w:ind w:left="720" w:hanging="360"/>
      </w:pPr>
      <w:rPr>
        <w:rFonts w:hint="default"/>
        <w:b/>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4F3018BB"/>
    <w:multiLevelType w:val="multilevel"/>
    <w:tmpl w:val="FF76FA1A"/>
    <w:lvl w:ilvl="0">
      <w:start w:val="1"/>
      <w:numFmt w:val="upperRoman"/>
      <w:lvlText w:val="%1."/>
      <w:lvlJc w:val="left"/>
      <w:pPr>
        <w:ind w:left="1080" w:hanging="72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517A6EA1"/>
    <w:multiLevelType w:val="multilevel"/>
    <w:tmpl w:val="B15CC2D2"/>
    <w:lvl w:ilvl="0">
      <w:start w:val="1"/>
      <w:numFmt w:val="low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54A16A70"/>
    <w:multiLevelType w:val="hybridMultilevel"/>
    <w:tmpl w:val="FCA4E8EE"/>
    <w:lvl w:ilvl="0" w:tplc="95A20580">
      <w:start w:val="1"/>
      <w:numFmt w:val="lowerLetter"/>
      <w:lvlText w:val="%1)"/>
      <w:lvlJc w:val="left"/>
      <w:pPr>
        <w:ind w:left="720" w:hanging="360"/>
      </w:pPr>
      <w:rPr>
        <w:color w:val="000000" w:themeColor="text1"/>
      </w:rPr>
    </w:lvl>
    <w:lvl w:ilvl="1" w:tplc="6A048742">
      <w:start w:val="1"/>
      <w:numFmt w:val="bullet"/>
      <w:lvlText w:val=""/>
      <w:lvlJc w:val="left"/>
      <w:pPr>
        <w:ind w:left="1440" w:hanging="360"/>
      </w:pPr>
      <w:rPr>
        <w:rFonts w:ascii="Symbol" w:eastAsia="Montserrat Medium" w:hAnsi="Symbol" w:cs="Noto Sans"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60E7418B"/>
    <w:multiLevelType w:val="hybridMultilevel"/>
    <w:tmpl w:val="35A2FA0A"/>
    <w:lvl w:ilvl="0" w:tplc="080A0007">
      <w:start w:val="1"/>
      <w:numFmt w:val="bullet"/>
      <w:lvlText w:val=""/>
      <w:lvlPicBulletId w:val="0"/>
      <w:lvlJc w:val="left"/>
      <w:pPr>
        <w:ind w:left="1440" w:hanging="360"/>
      </w:pPr>
      <w:rPr>
        <w:rFonts w:ascii="Symbol" w:hAnsi="Symbol" w:hint="default"/>
      </w:rPr>
    </w:lvl>
    <w:lvl w:ilvl="1" w:tplc="080A0019">
      <w:start w:val="1"/>
      <w:numFmt w:val="lowerLetter"/>
      <w:lvlText w:val="%2."/>
      <w:lvlJc w:val="left"/>
      <w:pPr>
        <w:ind w:left="2160" w:hanging="360"/>
      </w:pPr>
    </w:lvl>
    <w:lvl w:ilvl="2" w:tplc="A5D6B0C8">
      <w:start w:val="8"/>
      <w:numFmt w:val="bullet"/>
      <w:lvlText w:val=""/>
      <w:lvlJc w:val="left"/>
      <w:pPr>
        <w:ind w:left="3060" w:hanging="360"/>
      </w:pPr>
      <w:rPr>
        <w:rFonts w:ascii="Symbol" w:eastAsia="Montserrat Medium" w:hAnsi="Symbol" w:cs="Noto Sans" w:hint="default"/>
      </w:r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27" w15:restartNumberingAfterBreak="0">
    <w:nsid w:val="67934A3A"/>
    <w:multiLevelType w:val="hybridMultilevel"/>
    <w:tmpl w:val="9230B3D4"/>
    <w:lvl w:ilvl="0" w:tplc="080A0017">
      <w:start w:val="1"/>
      <w:numFmt w:val="lowerLetter"/>
      <w:lvlText w:val="%1)"/>
      <w:lvlJc w:val="left"/>
      <w:pPr>
        <w:ind w:left="1342" w:hanging="360"/>
      </w:pPr>
      <w:rPr>
        <w:rFonts w:hint="default"/>
      </w:rPr>
    </w:lvl>
    <w:lvl w:ilvl="1" w:tplc="080A0003" w:tentative="1">
      <w:start w:val="1"/>
      <w:numFmt w:val="bullet"/>
      <w:lvlText w:val="o"/>
      <w:lvlJc w:val="left"/>
      <w:pPr>
        <w:ind w:left="2062" w:hanging="360"/>
      </w:pPr>
      <w:rPr>
        <w:rFonts w:ascii="Courier New" w:hAnsi="Courier New" w:cs="Courier New" w:hint="default"/>
      </w:rPr>
    </w:lvl>
    <w:lvl w:ilvl="2" w:tplc="080A0005" w:tentative="1">
      <w:start w:val="1"/>
      <w:numFmt w:val="bullet"/>
      <w:lvlText w:val=""/>
      <w:lvlJc w:val="left"/>
      <w:pPr>
        <w:ind w:left="2782" w:hanging="360"/>
      </w:pPr>
      <w:rPr>
        <w:rFonts w:ascii="Wingdings" w:hAnsi="Wingdings" w:hint="default"/>
      </w:rPr>
    </w:lvl>
    <w:lvl w:ilvl="3" w:tplc="080A0001" w:tentative="1">
      <w:start w:val="1"/>
      <w:numFmt w:val="bullet"/>
      <w:lvlText w:val=""/>
      <w:lvlJc w:val="left"/>
      <w:pPr>
        <w:ind w:left="3502" w:hanging="360"/>
      </w:pPr>
      <w:rPr>
        <w:rFonts w:ascii="Symbol" w:hAnsi="Symbol" w:hint="default"/>
      </w:rPr>
    </w:lvl>
    <w:lvl w:ilvl="4" w:tplc="080A0003" w:tentative="1">
      <w:start w:val="1"/>
      <w:numFmt w:val="bullet"/>
      <w:lvlText w:val="o"/>
      <w:lvlJc w:val="left"/>
      <w:pPr>
        <w:ind w:left="4222" w:hanging="360"/>
      </w:pPr>
      <w:rPr>
        <w:rFonts w:ascii="Courier New" w:hAnsi="Courier New" w:cs="Courier New" w:hint="default"/>
      </w:rPr>
    </w:lvl>
    <w:lvl w:ilvl="5" w:tplc="080A0005" w:tentative="1">
      <w:start w:val="1"/>
      <w:numFmt w:val="bullet"/>
      <w:lvlText w:val=""/>
      <w:lvlJc w:val="left"/>
      <w:pPr>
        <w:ind w:left="4942" w:hanging="360"/>
      </w:pPr>
      <w:rPr>
        <w:rFonts w:ascii="Wingdings" w:hAnsi="Wingdings" w:hint="default"/>
      </w:rPr>
    </w:lvl>
    <w:lvl w:ilvl="6" w:tplc="080A0001" w:tentative="1">
      <w:start w:val="1"/>
      <w:numFmt w:val="bullet"/>
      <w:lvlText w:val=""/>
      <w:lvlJc w:val="left"/>
      <w:pPr>
        <w:ind w:left="5662" w:hanging="360"/>
      </w:pPr>
      <w:rPr>
        <w:rFonts w:ascii="Symbol" w:hAnsi="Symbol" w:hint="default"/>
      </w:rPr>
    </w:lvl>
    <w:lvl w:ilvl="7" w:tplc="080A0003" w:tentative="1">
      <w:start w:val="1"/>
      <w:numFmt w:val="bullet"/>
      <w:lvlText w:val="o"/>
      <w:lvlJc w:val="left"/>
      <w:pPr>
        <w:ind w:left="6382" w:hanging="360"/>
      </w:pPr>
      <w:rPr>
        <w:rFonts w:ascii="Courier New" w:hAnsi="Courier New" w:cs="Courier New" w:hint="default"/>
      </w:rPr>
    </w:lvl>
    <w:lvl w:ilvl="8" w:tplc="080A0005" w:tentative="1">
      <w:start w:val="1"/>
      <w:numFmt w:val="bullet"/>
      <w:lvlText w:val=""/>
      <w:lvlJc w:val="left"/>
      <w:pPr>
        <w:ind w:left="7102" w:hanging="360"/>
      </w:pPr>
      <w:rPr>
        <w:rFonts w:ascii="Wingdings" w:hAnsi="Wingdings" w:hint="default"/>
      </w:rPr>
    </w:lvl>
  </w:abstractNum>
  <w:abstractNum w:abstractNumId="28" w15:restartNumberingAfterBreak="0">
    <w:nsid w:val="6B045643"/>
    <w:multiLevelType w:val="hybridMultilevel"/>
    <w:tmpl w:val="A022DB38"/>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6DC97CFA"/>
    <w:multiLevelType w:val="hybridMultilevel"/>
    <w:tmpl w:val="D2885DA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6EFE6213"/>
    <w:multiLevelType w:val="hybridMultilevel"/>
    <w:tmpl w:val="3738CC46"/>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72EB0108"/>
    <w:multiLevelType w:val="hybridMultilevel"/>
    <w:tmpl w:val="6AFA690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2" w15:restartNumberingAfterBreak="0">
    <w:nsid w:val="730858CE"/>
    <w:multiLevelType w:val="hybridMultilevel"/>
    <w:tmpl w:val="64627F4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15:restartNumberingAfterBreak="0">
    <w:nsid w:val="742A5191"/>
    <w:multiLevelType w:val="hybridMultilevel"/>
    <w:tmpl w:val="1F0A2704"/>
    <w:lvl w:ilvl="0" w:tplc="08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74D56AAC"/>
    <w:multiLevelType w:val="hybridMultilevel"/>
    <w:tmpl w:val="39ACDD02"/>
    <w:lvl w:ilvl="0" w:tplc="080A0001">
      <w:start w:val="1"/>
      <w:numFmt w:val="bullet"/>
      <w:lvlText w:val=""/>
      <w:lvlJc w:val="left"/>
      <w:pPr>
        <w:ind w:left="2160" w:hanging="360"/>
      </w:pPr>
      <w:rPr>
        <w:rFonts w:ascii="Symbol" w:hAnsi="Symbol" w:hint="default"/>
      </w:rPr>
    </w:lvl>
    <w:lvl w:ilvl="1" w:tplc="080A0003" w:tentative="1">
      <w:start w:val="1"/>
      <w:numFmt w:val="bullet"/>
      <w:lvlText w:val="o"/>
      <w:lvlJc w:val="left"/>
      <w:pPr>
        <w:ind w:left="2880" w:hanging="360"/>
      </w:pPr>
      <w:rPr>
        <w:rFonts w:ascii="Courier New" w:hAnsi="Courier New" w:cs="Courier New" w:hint="default"/>
      </w:rPr>
    </w:lvl>
    <w:lvl w:ilvl="2" w:tplc="080A0005" w:tentative="1">
      <w:start w:val="1"/>
      <w:numFmt w:val="bullet"/>
      <w:lvlText w:val=""/>
      <w:lvlJc w:val="left"/>
      <w:pPr>
        <w:ind w:left="3600" w:hanging="360"/>
      </w:pPr>
      <w:rPr>
        <w:rFonts w:ascii="Wingdings" w:hAnsi="Wingdings" w:hint="default"/>
      </w:rPr>
    </w:lvl>
    <w:lvl w:ilvl="3" w:tplc="080A0001" w:tentative="1">
      <w:start w:val="1"/>
      <w:numFmt w:val="bullet"/>
      <w:lvlText w:val=""/>
      <w:lvlJc w:val="left"/>
      <w:pPr>
        <w:ind w:left="4320" w:hanging="360"/>
      </w:pPr>
      <w:rPr>
        <w:rFonts w:ascii="Symbol" w:hAnsi="Symbol" w:hint="default"/>
      </w:rPr>
    </w:lvl>
    <w:lvl w:ilvl="4" w:tplc="080A0003" w:tentative="1">
      <w:start w:val="1"/>
      <w:numFmt w:val="bullet"/>
      <w:lvlText w:val="o"/>
      <w:lvlJc w:val="left"/>
      <w:pPr>
        <w:ind w:left="5040" w:hanging="360"/>
      </w:pPr>
      <w:rPr>
        <w:rFonts w:ascii="Courier New" w:hAnsi="Courier New" w:cs="Courier New" w:hint="default"/>
      </w:rPr>
    </w:lvl>
    <w:lvl w:ilvl="5" w:tplc="080A0005" w:tentative="1">
      <w:start w:val="1"/>
      <w:numFmt w:val="bullet"/>
      <w:lvlText w:val=""/>
      <w:lvlJc w:val="left"/>
      <w:pPr>
        <w:ind w:left="5760" w:hanging="360"/>
      </w:pPr>
      <w:rPr>
        <w:rFonts w:ascii="Wingdings" w:hAnsi="Wingdings" w:hint="default"/>
      </w:rPr>
    </w:lvl>
    <w:lvl w:ilvl="6" w:tplc="080A0001" w:tentative="1">
      <w:start w:val="1"/>
      <w:numFmt w:val="bullet"/>
      <w:lvlText w:val=""/>
      <w:lvlJc w:val="left"/>
      <w:pPr>
        <w:ind w:left="6480" w:hanging="360"/>
      </w:pPr>
      <w:rPr>
        <w:rFonts w:ascii="Symbol" w:hAnsi="Symbol" w:hint="default"/>
      </w:rPr>
    </w:lvl>
    <w:lvl w:ilvl="7" w:tplc="080A0003" w:tentative="1">
      <w:start w:val="1"/>
      <w:numFmt w:val="bullet"/>
      <w:lvlText w:val="o"/>
      <w:lvlJc w:val="left"/>
      <w:pPr>
        <w:ind w:left="7200" w:hanging="360"/>
      </w:pPr>
      <w:rPr>
        <w:rFonts w:ascii="Courier New" w:hAnsi="Courier New" w:cs="Courier New" w:hint="default"/>
      </w:rPr>
    </w:lvl>
    <w:lvl w:ilvl="8" w:tplc="080A0005" w:tentative="1">
      <w:start w:val="1"/>
      <w:numFmt w:val="bullet"/>
      <w:lvlText w:val=""/>
      <w:lvlJc w:val="left"/>
      <w:pPr>
        <w:ind w:left="7920" w:hanging="360"/>
      </w:pPr>
      <w:rPr>
        <w:rFonts w:ascii="Wingdings" w:hAnsi="Wingdings" w:hint="default"/>
      </w:rPr>
    </w:lvl>
  </w:abstractNum>
  <w:abstractNum w:abstractNumId="35" w15:restartNumberingAfterBreak="0">
    <w:nsid w:val="7CF04621"/>
    <w:multiLevelType w:val="hybridMultilevel"/>
    <w:tmpl w:val="53622A80"/>
    <w:lvl w:ilvl="0" w:tplc="F2820BDC">
      <w:numFmt w:val="bullet"/>
      <w:lvlText w:val="•"/>
      <w:lvlJc w:val="left"/>
      <w:pPr>
        <w:ind w:left="1065" w:hanging="705"/>
      </w:pPr>
      <w:rPr>
        <w:rFonts w:ascii="Noto Sans" w:eastAsia="Montserrat Medium" w:hAnsi="Noto Sans" w:cs="Noto San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6" w15:restartNumberingAfterBreak="0">
    <w:nsid w:val="7DE46B64"/>
    <w:multiLevelType w:val="hybridMultilevel"/>
    <w:tmpl w:val="EF507C64"/>
    <w:lvl w:ilvl="0" w:tplc="81C29794">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7F1351A8"/>
    <w:multiLevelType w:val="multilevel"/>
    <w:tmpl w:val="EDC8BFF0"/>
    <w:lvl w:ilvl="0">
      <w:start w:val="3"/>
      <w:numFmt w:val="decimal"/>
      <w:lvlText w:val="%1."/>
      <w:lvlJc w:val="left"/>
      <w:pPr>
        <w:ind w:left="720" w:hanging="360"/>
      </w:pPr>
      <w:rPr>
        <w:rFonts w:hint="default"/>
        <w:b/>
      </w:rPr>
    </w:lvl>
    <w:lvl w:ilvl="1">
      <w:start w:val="2"/>
      <w:numFmt w:val="decimal"/>
      <w:lvlText w:val="%1.%2"/>
      <w:lvlJc w:val="left"/>
      <w:pPr>
        <w:ind w:left="108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20" w:hanging="1440"/>
      </w:pPr>
      <w:rPr>
        <w:rFonts w:hint="default"/>
      </w:rPr>
    </w:lvl>
    <w:lvl w:ilvl="8">
      <w:start w:val="1"/>
      <w:numFmt w:val="decimal"/>
      <w:lvlText w:val="%1.%2.%3.%4.%5.%6.%7.%8.%9"/>
      <w:lvlJc w:val="left"/>
      <w:pPr>
        <w:ind w:left="5040" w:hanging="1800"/>
      </w:pPr>
      <w:rPr>
        <w:rFonts w:hint="default"/>
      </w:rPr>
    </w:lvl>
  </w:abstractNum>
  <w:num w:numId="1">
    <w:abstractNumId w:val="19"/>
  </w:num>
  <w:num w:numId="2">
    <w:abstractNumId w:val="11"/>
  </w:num>
  <w:num w:numId="3">
    <w:abstractNumId w:val="18"/>
  </w:num>
  <w:num w:numId="4">
    <w:abstractNumId w:val="23"/>
  </w:num>
  <w:num w:numId="5">
    <w:abstractNumId w:val="8"/>
  </w:num>
  <w:num w:numId="6">
    <w:abstractNumId w:val="24"/>
  </w:num>
  <w:num w:numId="7">
    <w:abstractNumId w:val="15"/>
  </w:num>
  <w:num w:numId="8">
    <w:abstractNumId w:val="0"/>
  </w:num>
  <w:num w:numId="9">
    <w:abstractNumId w:val="36"/>
  </w:num>
  <w:num w:numId="10">
    <w:abstractNumId w:val="12"/>
  </w:num>
  <w:num w:numId="11">
    <w:abstractNumId w:val="30"/>
  </w:num>
  <w:num w:numId="12">
    <w:abstractNumId w:val="28"/>
  </w:num>
  <w:num w:numId="13">
    <w:abstractNumId w:val="17"/>
  </w:num>
  <w:num w:numId="14">
    <w:abstractNumId w:val="26"/>
  </w:num>
  <w:num w:numId="15">
    <w:abstractNumId w:val="29"/>
  </w:num>
  <w:num w:numId="16">
    <w:abstractNumId w:val="33"/>
  </w:num>
  <w:num w:numId="17">
    <w:abstractNumId w:val="25"/>
  </w:num>
  <w:num w:numId="18">
    <w:abstractNumId w:val="1"/>
  </w:num>
  <w:num w:numId="19">
    <w:abstractNumId w:val="21"/>
  </w:num>
  <w:num w:numId="20">
    <w:abstractNumId w:val="7"/>
  </w:num>
  <w:num w:numId="21">
    <w:abstractNumId w:val="4"/>
  </w:num>
  <w:num w:numId="22">
    <w:abstractNumId w:val="6"/>
  </w:num>
  <w:num w:numId="23">
    <w:abstractNumId w:val="5"/>
  </w:num>
  <w:num w:numId="24">
    <w:abstractNumId w:val="14"/>
  </w:num>
  <w:num w:numId="25">
    <w:abstractNumId w:val="20"/>
  </w:num>
  <w:num w:numId="26">
    <w:abstractNumId w:val="34"/>
  </w:num>
  <w:num w:numId="27">
    <w:abstractNumId w:val="9"/>
  </w:num>
  <w:num w:numId="28">
    <w:abstractNumId w:val="32"/>
  </w:num>
  <w:num w:numId="29">
    <w:abstractNumId w:val="35"/>
  </w:num>
  <w:num w:numId="30">
    <w:abstractNumId w:val="10"/>
  </w:num>
  <w:num w:numId="31">
    <w:abstractNumId w:val="13"/>
  </w:num>
  <w:num w:numId="32">
    <w:abstractNumId w:val="37"/>
  </w:num>
  <w:num w:numId="33">
    <w:abstractNumId w:val="31"/>
  </w:num>
  <w:num w:numId="34">
    <w:abstractNumId w:val="22"/>
  </w:num>
  <w:num w:numId="35">
    <w:abstractNumId w:val="27"/>
  </w:num>
  <w:num w:numId="36">
    <w:abstractNumId w:val="3"/>
  </w:num>
  <w:num w:numId="37">
    <w:abstractNumId w:val="16"/>
  </w:num>
  <w:num w:numId="3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proofState w:spelling="clean" w:grammar="clean"/>
  <w:defaultTabStop w:val="709"/>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416E"/>
    <w:rsid w:val="000016F7"/>
    <w:rsid w:val="00007C78"/>
    <w:rsid w:val="00023AA0"/>
    <w:rsid w:val="00023AD8"/>
    <w:rsid w:val="000275C2"/>
    <w:rsid w:val="00036662"/>
    <w:rsid w:val="00037D36"/>
    <w:rsid w:val="000526BC"/>
    <w:rsid w:val="00077181"/>
    <w:rsid w:val="000A5D0B"/>
    <w:rsid w:val="000E7ECF"/>
    <w:rsid w:val="000F5D7E"/>
    <w:rsid w:val="0010241C"/>
    <w:rsid w:val="00113AF8"/>
    <w:rsid w:val="00156A3E"/>
    <w:rsid w:val="00161740"/>
    <w:rsid w:val="00172D79"/>
    <w:rsid w:val="00180A38"/>
    <w:rsid w:val="00184325"/>
    <w:rsid w:val="00184EF4"/>
    <w:rsid w:val="001A608C"/>
    <w:rsid w:val="001A64F4"/>
    <w:rsid w:val="001B1841"/>
    <w:rsid w:val="001B6ED9"/>
    <w:rsid w:val="001C593E"/>
    <w:rsid w:val="001D6BB3"/>
    <w:rsid w:val="001D72E0"/>
    <w:rsid w:val="001F3E00"/>
    <w:rsid w:val="002270BD"/>
    <w:rsid w:val="00241DA5"/>
    <w:rsid w:val="00243D84"/>
    <w:rsid w:val="00256B1D"/>
    <w:rsid w:val="00261F41"/>
    <w:rsid w:val="002871E1"/>
    <w:rsid w:val="0029542D"/>
    <w:rsid w:val="002A1234"/>
    <w:rsid w:val="002A2E7B"/>
    <w:rsid w:val="002B38FB"/>
    <w:rsid w:val="002B598F"/>
    <w:rsid w:val="002C293A"/>
    <w:rsid w:val="002D0033"/>
    <w:rsid w:val="002D60F5"/>
    <w:rsid w:val="002E2142"/>
    <w:rsid w:val="002F02C4"/>
    <w:rsid w:val="002F06A6"/>
    <w:rsid w:val="002F37CF"/>
    <w:rsid w:val="00301159"/>
    <w:rsid w:val="0030476A"/>
    <w:rsid w:val="00341A83"/>
    <w:rsid w:val="00346BF6"/>
    <w:rsid w:val="00353659"/>
    <w:rsid w:val="00363222"/>
    <w:rsid w:val="00370465"/>
    <w:rsid w:val="003800D4"/>
    <w:rsid w:val="00387A1C"/>
    <w:rsid w:val="003908D6"/>
    <w:rsid w:val="003A3EBE"/>
    <w:rsid w:val="003A40C5"/>
    <w:rsid w:val="003B6BE4"/>
    <w:rsid w:val="003C1864"/>
    <w:rsid w:val="003D416E"/>
    <w:rsid w:val="003E1335"/>
    <w:rsid w:val="003F49A8"/>
    <w:rsid w:val="00453950"/>
    <w:rsid w:val="00454479"/>
    <w:rsid w:val="00477F45"/>
    <w:rsid w:val="00483507"/>
    <w:rsid w:val="00497490"/>
    <w:rsid w:val="004A4C4E"/>
    <w:rsid w:val="004C596A"/>
    <w:rsid w:val="004C6C7D"/>
    <w:rsid w:val="004D146C"/>
    <w:rsid w:val="004D4BF4"/>
    <w:rsid w:val="004E588B"/>
    <w:rsid w:val="00512894"/>
    <w:rsid w:val="005203C2"/>
    <w:rsid w:val="005331E5"/>
    <w:rsid w:val="00534AB2"/>
    <w:rsid w:val="00545B82"/>
    <w:rsid w:val="005A6E92"/>
    <w:rsid w:val="005B516B"/>
    <w:rsid w:val="005C1A7C"/>
    <w:rsid w:val="005D14D4"/>
    <w:rsid w:val="005D35E6"/>
    <w:rsid w:val="005D54F6"/>
    <w:rsid w:val="005F3347"/>
    <w:rsid w:val="00626EE3"/>
    <w:rsid w:val="00631824"/>
    <w:rsid w:val="006322C1"/>
    <w:rsid w:val="00652CCC"/>
    <w:rsid w:val="00654008"/>
    <w:rsid w:val="00660B85"/>
    <w:rsid w:val="00675D79"/>
    <w:rsid w:val="00681882"/>
    <w:rsid w:val="006A65E1"/>
    <w:rsid w:val="006C0425"/>
    <w:rsid w:val="006C3B4E"/>
    <w:rsid w:val="006E5C41"/>
    <w:rsid w:val="00714C0D"/>
    <w:rsid w:val="00720A42"/>
    <w:rsid w:val="0073675A"/>
    <w:rsid w:val="00737F08"/>
    <w:rsid w:val="007421E3"/>
    <w:rsid w:val="007738F7"/>
    <w:rsid w:val="00777459"/>
    <w:rsid w:val="0078195E"/>
    <w:rsid w:val="007A1923"/>
    <w:rsid w:val="007B47EA"/>
    <w:rsid w:val="007B74AD"/>
    <w:rsid w:val="007C0A8C"/>
    <w:rsid w:val="007D716C"/>
    <w:rsid w:val="007D77D1"/>
    <w:rsid w:val="007E4631"/>
    <w:rsid w:val="007E5888"/>
    <w:rsid w:val="00831EE7"/>
    <w:rsid w:val="00834146"/>
    <w:rsid w:val="00837B19"/>
    <w:rsid w:val="00847096"/>
    <w:rsid w:val="008610C8"/>
    <w:rsid w:val="00865075"/>
    <w:rsid w:val="008823E8"/>
    <w:rsid w:val="00884701"/>
    <w:rsid w:val="008A4754"/>
    <w:rsid w:val="008A772A"/>
    <w:rsid w:val="008B2371"/>
    <w:rsid w:val="008D082F"/>
    <w:rsid w:val="008D479B"/>
    <w:rsid w:val="008E5BC6"/>
    <w:rsid w:val="008F4B24"/>
    <w:rsid w:val="008F7D40"/>
    <w:rsid w:val="00904CC6"/>
    <w:rsid w:val="0090550A"/>
    <w:rsid w:val="009066A7"/>
    <w:rsid w:val="00906978"/>
    <w:rsid w:val="00907F1C"/>
    <w:rsid w:val="00913067"/>
    <w:rsid w:val="00932C27"/>
    <w:rsid w:val="00937C98"/>
    <w:rsid w:val="00942415"/>
    <w:rsid w:val="00973FB2"/>
    <w:rsid w:val="00976124"/>
    <w:rsid w:val="00976253"/>
    <w:rsid w:val="00991DCF"/>
    <w:rsid w:val="009C02C6"/>
    <w:rsid w:val="009C12D6"/>
    <w:rsid w:val="009C602F"/>
    <w:rsid w:val="009F2BA1"/>
    <w:rsid w:val="00A04166"/>
    <w:rsid w:val="00A0555C"/>
    <w:rsid w:val="00A07674"/>
    <w:rsid w:val="00A07ABC"/>
    <w:rsid w:val="00A12416"/>
    <w:rsid w:val="00A15740"/>
    <w:rsid w:val="00A301D7"/>
    <w:rsid w:val="00A308A7"/>
    <w:rsid w:val="00A314BF"/>
    <w:rsid w:val="00A55986"/>
    <w:rsid w:val="00A57FF1"/>
    <w:rsid w:val="00A63D3E"/>
    <w:rsid w:val="00A667C4"/>
    <w:rsid w:val="00A73D65"/>
    <w:rsid w:val="00A7712B"/>
    <w:rsid w:val="00A8003E"/>
    <w:rsid w:val="00A8457A"/>
    <w:rsid w:val="00A85F38"/>
    <w:rsid w:val="00A863DA"/>
    <w:rsid w:val="00AA3D00"/>
    <w:rsid w:val="00AA4C2C"/>
    <w:rsid w:val="00AB125D"/>
    <w:rsid w:val="00AC39BF"/>
    <w:rsid w:val="00AD0C12"/>
    <w:rsid w:val="00AE172C"/>
    <w:rsid w:val="00AE2557"/>
    <w:rsid w:val="00B0755A"/>
    <w:rsid w:val="00B21938"/>
    <w:rsid w:val="00B34CA5"/>
    <w:rsid w:val="00B37B8E"/>
    <w:rsid w:val="00B4351D"/>
    <w:rsid w:val="00B53F47"/>
    <w:rsid w:val="00B541BC"/>
    <w:rsid w:val="00B57D1A"/>
    <w:rsid w:val="00B57D25"/>
    <w:rsid w:val="00B67AB0"/>
    <w:rsid w:val="00B70207"/>
    <w:rsid w:val="00B72D65"/>
    <w:rsid w:val="00B7429A"/>
    <w:rsid w:val="00B87C85"/>
    <w:rsid w:val="00B942FB"/>
    <w:rsid w:val="00BA449E"/>
    <w:rsid w:val="00BB21A6"/>
    <w:rsid w:val="00BB2DFF"/>
    <w:rsid w:val="00BC43BD"/>
    <w:rsid w:val="00BC68F7"/>
    <w:rsid w:val="00BD5222"/>
    <w:rsid w:val="00BF1534"/>
    <w:rsid w:val="00C02E98"/>
    <w:rsid w:val="00C03AC6"/>
    <w:rsid w:val="00C23B9E"/>
    <w:rsid w:val="00C258DE"/>
    <w:rsid w:val="00C279A3"/>
    <w:rsid w:val="00C30849"/>
    <w:rsid w:val="00C3391E"/>
    <w:rsid w:val="00C465FE"/>
    <w:rsid w:val="00C5132A"/>
    <w:rsid w:val="00C67047"/>
    <w:rsid w:val="00C74AB4"/>
    <w:rsid w:val="00C90CED"/>
    <w:rsid w:val="00CB7D4F"/>
    <w:rsid w:val="00CD05AE"/>
    <w:rsid w:val="00CD5704"/>
    <w:rsid w:val="00CE3B70"/>
    <w:rsid w:val="00CE3E99"/>
    <w:rsid w:val="00CE68D7"/>
    <w:rsid w:val="00D1354D"/>
    <w:rsid w:val="00D15AE0"/>
    <w:rsid w:val="00D2495D"/>
    <w:rsid w:val="00D7030C"/>
    <w:rsid w:val="00D84E05"/>
    <w:rsid w:val="00DB53A4"/>
    <w:rsid w:val="00DC18FA"/>
    <w:rsid w:val="00DC4339"/>
    <w:rsid w:val="00DC4CF2"/>
    <w:rsid w:val="00DD40A1"/>
    <w:rsid w:val="00DE224B"/>
    <w:rsid w:val="00DE7FF6"/>
    <w:rsid w:val="00E155A4"/>
    <w:rsid w:val="00E70FCA"/>
    <w:rsid w:val="00E77341"/>
    <w:rsid w:val="00E93867"/>
    <w:rsid w:val="00E93DAA"/>
    <w:rsid w:val="00EA19E9"/>
    <w:rsid w:val="00EA7EEA"/>
    <w:rsid w:val="00EB407F"/>
    <w:rsid w:val="00EC6013"/>
    <w:rsid w:val="00EE053F"/>
    <w:rsid w:val="00EF05D3"/>
    <w:rsid w:val="00F13A86"/>
    <w:rsid w:val="00F1488A"/>
    <w:rsid w:val="00F20629"/>
    <w:rsid w:val="00F20D3A"/>
    <w:rsid w:val="00F24915"/>
    <w:rsid w:val="00F3312F"/>
    <w:rsid w:val="00F401F9"/>
    <w:rsid w:val="00F5393B"/>
    <w:rsid w:val="00F56BF5"/>
    <w:rsid w:val="00F574F9"/>
    <w:rsid w:val="00F60B1C"/>
    <w:rsid w:val="00F70A0E"/>
    <w:rsid w:val="00F71A63"/>
    <w:rsid w:val="00F745B2"/>
    <w:rsid w:val="00F945F2"/>
    <w:rsid w:val="00FB6BA2"/>
    <w:rsid w:val="00FC34D9"/>
    <w:rsid w:val="00FD1854"/>
    <w:rsid w:val="00FD3013"/>
    <w:rsid w:val="00FD754F"/>
    <w:rsid w:val="00FD75E1"/>
    <w:rsid w:val="00FE1CD7"/>
    <w:rsid w:val="00FF06F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8B1EA0C"/>
  <w15:chartTrackingRefBased/>
  <w15:docId w15:val="{0F17CD5A-1E39-D544-8E33-A6309B43A4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s-MX"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6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lang w:val="es-ES"/>
    </w:rPr>
  </w:style>
  <w:style w:type="paragraph" w:styleId="Ttulo1">
    <w:name w:val="heading 1"/>
    <w:aliases w:val="Remite"/>
    <w:basedOn w:val="Normal"/>
    <w:next w:val="Normal"/>
    <w:link w:val="Ttulo1Car"/>
    <w:uiPriority w:val="9"/>
    <w:qFormat/>
    <w:rsid w:val="00A308A7"/>
    <w:pPr>
      <w:keepNext/>
      <w:spacing w:before="240" w:after="60"/>
      <w:jc w:val="center"/>
      <w:outlineLvl w:val="0"/>
    </w:pPr>
    <w:rPr>
      <w:rFonts w:ascii="Calibri" w:eastAsia="Times New Roman" w:hAnsi="Calibri" w:cs="Times New Roman"/>
      <w:b/>
      <w:bCs/>
      <w:kern w:val="32"/>
      <w:szCs w:val="32"/>
      <w:lang w:val="es-ES_tradnl" w:eastAsia="es-ES"/>
    </w:rPr>
  </w:style>
  <w:style w:type="paragraph" w:styleId="Ttulo2">
    <w:name w:val="heading 2"/>
    <w:aliases w:val="Núm Oficio"/>
    <w:basedOn w:val="Normal"/>
    <w:next w:val="Normal"/>
    <w:link w:val="Ttulo2Car"/>
    <w:uiPriority w:val="9"/>
    <w:unhideWhenUsed/>
    <w:qFormat/>
    <w:rsid w:val="00A308A7"/>
    <w:pPr>
      <w:keepNext/>
      <w:spacing w:before="240" w:after="60"/>
      <w:outlineLvl w:val="1"/>
    </w:pPr>
    <w:rPr>
      <w:rFonts w:ascii="Calibri" w:eastAsia="Times New Roman" w:hAnsi="Calibri" w:cs="Times New Roman"/>
      <w:bCs/>
      <w:iCs/>
      <w:szCs w:val="28"/>
      <w:lang w:val="es-ES_tradnl" w:eastAsia="es-ES"/>
    </w:rPr>
  </w:style>
  <w:style w:type="paragraph" w:styleId="Ttulo3">
    <w:name w:val="heading 3"/>
    <w:basedOn w:val="Normal"/>
    <w:next w:val="Normal"/>
    <w:link w:val="Ttulo3Car"/>
    <w:rsid w:val="00A308A7"/>
    <w:pPr>
      <w:keepNext/>
      <w:keepLines/>
      <w:spacing w:before="280" w:after="80"/>
      <w:outlineLvl w:val="2"/>
    </w:pPr>
    <w:rPr>
      <w:rFonts w:ascii="Cambria" w:eastAsia="Cambria" w:hAnsi="Cambria" w:cs="Cambria"/>
      <w:b/>
      <w:sz w:val="28"/>
      <w:szCs w:val="28"/>
      <w:lang w:val="es-MX" w:eastAsia="es-MX"/>
    </w:rPr>
  </w:style>
  <w:style w:type="paragraph" w:styleId="Ttulo4">
    <w:name w:val="heading 4"/>
    <w:basedOn w:val="Normal"/>
    <w:next w:val="Normal"/>
    <w:link w:val="Ttulo4Car"/>
    <w:rsid w:val="00A308A7"/>
    <w:pPr>
      <w:keepNext/>
      <w:keepLines/>
      <w:spacing w:before="240" w:after="40"/>
      <w:outlineLvl w:val="3"/>
    </w:pPr>
    <w:rPr>
      <w:rFonts w:ascii="Cambria" w:eastAsia="Cambria" w:hAnsi="Cambria" w:cs="Cambria"/>
      <w:b/>
      <w:lang w:val="es-MX" w:eastAsia="es-MX"/>
    </w:rPr>
  </w:style>
  <w:style w:type="paragraph" w:styleId="Ttulo5">
    <w:name w:val="heading 5"/>
    <w:basedOn w:val="Normal"/>
    <w:next w:val="Normal"/>
    <w:link w:val="Ttulo5Car"/>
    <w:rsid w:val="00A308A7"/>
    <w:pPr>
      <w:keepNext/>
      <w:keepLines/>
      <w:spacing w:before="220" w:after="40"/>
      <w:outlineLvl w:val="4"/>
    </w:pPr>
    <w:rPr>
      <w:rFonts w:ascii="Cambria" w:eastAsia="Cambria" w:hAnsi="Cambria" w:cs="Cambria"/>
      <w:b/>
      <w:sz w:val="22"/>
      <w:szCs w:val="22"/>
      <w:lang w:val="es-MX" w:eastAsia="es-MX"/>
    </w:rPr>
  </w:style>
  <w:style w:type="paragraph" w:styleId="Ttulo6">
    <w:name w:val="heading 6"/>
    <w:basedOn w:val="Normal"/>
    <w:next w:val="Normal"/>
    <w:link w:val="Ttulo6Car"/>
    <w:rsid w:val="00A308A7"/>
    <w:pPr>
      <w:keepNext/>
      <w:keepLines/>
      <w:spacing w:before="200" w:after="40"/>
      <w:outlineLvl w:val="5"/>
    </w:pPr>
    <w:rPr>
      <w:rFonts w:ascii="Cambria" w:eastAsia="Cambria" w:hAnsi="Cambria" w:cs="Cambria"/>
      <w:b/>
      <w:sz w:val="20"/>
      <w:szCs w:val="20"/>
      <w:lang w:val="es-MX" w:eastAsia="es-MX"/>
    </w:rPr>
  </w:style>
  <w:style w:type="paragraph" w:styleId="Ttulo8">
    <w:name w:val="heading 8"/>
    <w:basedOn w:val="Normal"/>
    <w:next w:val="Normal"/>
    <w:link w:val="Ttulo8Car"/>
    <w:uiPriority w:val="9"/>
    <w:semiHidden/>
    <w:unhideWhenUsed/>
    <w:qFormat/>
    <w:rsid w:val="00A308A7"/>
    <w:pPr>
      <w:keepNext/>
      <w:keepLines/>
      <w:spacing w:before="200"/>
      <w:outlineLvl w:val="7"/>
    </w:pPr>
    <w:rPr>
      <w:rFonts w:ascii="Cambria" w:eastAsia="Times New Roman" w:hAnsi="Cambria" w:cs="Times New Roman"/>
      <w:color w:val="404040"/>
      <w:sz w:val="20"/>
      <w:szCs w:val="20"/>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encabezado,base,*Header, Car3,Header Char, Car Char4, Car5 Char,Car3,Car51,bases I,Car Char4,Car5 Char,Encabezado Car Car,En-tête 1.1,En-tÍte 1.1,En-tÕte 1.1,En-t’te 1.1,En-títe 1.1,h,Car,encabezado Car Car,ITT i,he,even,Header/Footer"/>
    <w:basedOn w:val="Normal"/>
    <w:link w:val="EncabezadoCar"/>
    <w:uiPriority w:val="99"/>
    <w:unhideWhenUsed/>
    <w:rsid w:val="00A73D65"/>
    <w:pPr>
      <w:tabs>
        <w:tab w:val="center" w:pos="4419"/>
        <w:tab w:val="right" w:pos="8838"/>
      </w:tabs>
    </w:pPr>
  </w:style>
  <w:style w:type="character" w:customStyle="1" w:styleId="EncabezadoCar">
    <w:name w:val="Encabezado Car"/>
    <w:aliases w:val="encabezado Car,base Car,*Header Car, Car3 Car,Header Char Car, Car Char4 Car, Car5 Char Car,Car3 Car,Car51 Car,bases I Car,Car Char4 Car,Car5 Char Car,Encabezado Car Car Car,En-tête 1.1 Car,En-tÍte 1.1 Car,En-tÕte 1.1 Car,En-t’te 1.1 Car"/>
    <w:basedOn w:val="Fuentedeprrafopredeter"/>
    <w:link w:val="Encabezado"/>
    <w:uiPriority w:val="99"/>
    <w:rsid w:val="00A73D65"/>
    <w:rPr>
      <w:rFonts w:eastAsiaTheme="minorEastAsia"/>
      <w:lang w:val="es-ES"/>
    </w:rPr>
  </w:style>
  <w:style w:type="paragraph" w:styleId="Piedepgina">
    <w:name w:val="footer"/>
    <w:basedOn w:val="Normal"/>
    <w:link w:val="PiedepginaCar"/>
    <w:uiPriority w:val="99"/>
    <w:unhideWhenUsed/>
    <w:rsid w:val="00A73D65"/>
    <w:pPr>
      <w:tabs>
        <w:tab w:val="center" w:pos="4419"/>
        <w:tab w:val="right" w:pos="8838"/>
      </w:tabs>
    </w:pPr>
  </w:style>
  <w:style w:type="character" w:customStyle="1" w:styleId="PiedepginaCar">
    <w:name w:val="Pie de página Car"/>
    <w:basedOn w:val="Fuentedeprrafopredeter"/>
    <w:link w:val="Piedepgina"/>
    <w:uiPriority w:val="99"/>
    <w:rsid w:val="00A73D65"/>
    <w:rPr>
      <w:rFonts w:eastAsiaTheme="minorEastAsia"/>
      <w:lang w:val="es-ES"/>
    </w:rPr>
  </w:style>
  <w:style w:type="character" w:customStyle="1" w:styleId="Ttulo1Car">
    <w:name w:val="Título 1 Car"/>
    <w:aliases w:val="Remite Car"/>
    <w:basedOn w:val="Fuentedeprrafopredeter"/>
    <w:link w:val="Ttulo1"/>
    <w:uiPriority w:val="9"/>
    <w:rsid w:val="00A308A7"/>
    <w:rPr>
      <w:rFonts w:ascii="Calibri" w:eastAsia="Times New Roman" w:hAnsi="Calibri" w:cs="Times New Roman"/>
      <w:b/>
      <w:bCs/>
      <w:kern w:val="32"/>
      <w:szCs w:val="32"/>
      <w:lang w:val="es-ES_tradnl" w:eastAsia="es-ES"/>
    </w:rPr>
  </w:style>
  <w:style w:type="character" w:customStyle="1" w:styleId="Ttulo2Car">
    <w:name w:val="Título 2 Car"/>
    <w:aliases w:val="Núm Oficio Car"/>
    <w:basedOn w:val="Fuentedeprrafopredeter"/>
    <w:link w:val="Ttulo2"/>
    <w:uiPriority w:val="9"/>
    <w:rsid w:val="00A308A7"/>
    <w:rPr>
      <w:rFonts w:ascii="Calibri" w:eastAsia="Times New Roman" w:hAnsi="Calibri" w:cs="Times New Roman"/>
      <w:bCs/>
      <w:iCs/>
      <w:szCs w:val="28"/>
      <w:lang w:val="es-ES_tradnl" w:eastAsia="es-ES"/>
    </w:rPr>
  </w:style>
  <w:style w:type="character" w:customStyle="1" w:styleId="Ttulo3Car">
    <w:name w:val="Título 3 Car"/>
    <w:basedOn w:val="Fuentedeprrafopredeter"/>
    <w:link w:val="Ttulo3"/>
    <w:rsid w:val="00A308A7"/>
    <w:rPr>
      <w:rFonts w:ascii="Cambria" w:eastAsia="Cambria" w:hAnsi="Cambria" w:cs="Cambria"/>
      <w:b/>
      <w:sz w:val="28"/>
      <w:szCs w:val="28"/>
      <w:lang w:eastAsia="es-MX"/>
    </w:rPr>
  </w:style>
  <w:style w:type="character" w:customStyle="1" w:styleId="Ttulo4Car">
    <w:name w:val="Título 4 Car"/>
    <w:basedOn w:val="Fuentedeprrafopredeter"/>
    <w:link w:val="Ttulo4"/>
    <w:rsid w:val="00A308A7"/>
    <w:rPr>
      <w:rFonts w:ascii="Cambria" w:eastAsia="Cambria" w:hAnsi="Cambria" w:cs="Cambria"/>
      <w:b/>
      <w:lang w:eastAsia="es-MX"/>
    </w:rPr>
  </w:style>
  <w:style w:type="character" w:customStyle="1" w:styleId="Ttulo5Car">
    <w:name w:val="Título 5 Car"/>
    <w:basedOn w:val="Fuentedeprrafopredeter"/>
    <w:link w:val="Ttulo5"/>
    <w:rsid w:val="00A308A7"/>
    <w:rPr>
      <w:rFonts w:ascii="Cambria" w:eastAsia="Cambria" w:hAnsi="Cambria" w:cs="Cambria"/>
      <w:b/>
      <w:sz w:val="22"/>
      <w:szCs w:val="22"/>
      <w:lang w:eastAsia="es-MX"/>
    </w:rPr>
  </w:style>
  <w:style w:type="character" w:customStyle="1" w:styleId="Ttulo6Car">
    <w:name w:val="Título 6 Car"/>
    <w:basedOn w:val="Fuentedeprrafopredeter"/>
    <w:link w:val="Ttulo6"/>
    <w:rsid w:val="00A308A7"/>
    <w:rPr>
      <w:rFonts w:ascii="Cambria" w:eastAsia="Cambria" w:hAnsi="Cambria" w:cs="Cambria"/>
      <w:b/>
      <w:sz w:val="20"/>
      <w:szCs w:val="20"/>
      <w:lang w:eastAsia="es-MX"/>
    </w:rPr>
  </w:style>
  <w:style w:type="character" w:customStyle="1" w:styleId="Ttulo8Car">
    <w:name w:val="Título 8 Car"/>
    <w:basedOn w:val="Fuentedeprrafopredeter"/>
    <w:link w:val="Ttulo8"/>
    <w:uiPriority w:val="9"/>
    <w:semiHidden/>
    <w:rsid w:val="00A308A7"/>
    <w:rPr>
      <w:rFonts w:ascii="Cambria" w:eastAsia="Times New Roman" w:hAnsi="Cambria" w:cs="Times New Roman"/>
      <w:color w:val="404040"/>
      <w:sz w:val="20"/>
      <w:szCs w:val="20"/>
      <w:lang w:val="es-ES_tradnl" w:eastAsia="es-ES"/>
    </w:rPr>
  </w:style>
  <w:style w:type="table" w:customStyle="1" w:styleId="TableNormal">
    <w:name w:val="Table Normal"/>
    <w:rsid w:val="00A308A7"/>
    <w:rPr>
      <w:rFonts w:ascii="Cambria" w:eastAsia="Cambria" w:hAnsi="Cambria" w:cs="Cambria"/>
      <w:lang w:eastAsia="es-MX"/>
    </w:rPr>
    <w:tblPr>
      <w:tblCellMar>
        <w:top w:w="0" w:type="dxa"/>
        <w:left w:w="0" w:type="dxa"/>
        <w:bottom w:w="0" w:type="dxa"/>
        <w:right w:w="0" w:type="dxa"/>
      </w:tblCellMar>
    </w:tblPr>
  </w:style>
  <w:style w:type="paragraph" w:styleId="Ttulo">
    <w:name w:val="Title"/>
    <w:aliases w:val="Lugar-Fecha"/>
    <w:basedOn w:val="Normal"/>
    <w:next w:val="Normal"/>
    <w:link w:val="TtuloCar"/>
    <w:qFormat/>
    <w:rsid w:val="00A308A7"/>
    <w:pPr>
      <w:spacing w:before="240" w:after="60"/>
      <w:jc w:val="right"/>
      <w:outlineLvl w:val="0"/>
    </w:pPr>
    <w:rPr>
      <w:rFonts w:ascii="Calibri" w:eastAsia="Times New Roman" w:hAnsi="Calibri" w:cs="Times New Roman"/>
      <w:bCs/>
      <w:kern w:val="28"/>
      <w:szCs w:val="32"/>
      <w:lang w:val="es-ES_tradnl" w:eastAsia="es-ES"/>
    </w:rPr>
  </w:style>
  <w:style w:type="character" w:customStyle="1" w:styleId="TtuloCar">
    <w:name w:val="Título Car"/>
    <w:aliases w:val="Lugar-Fecha Car"/>
    <w:basedOn w:val="Fuentedeprrafopredeter"/>
    <w:link w:val="Ttulo"/>
    <w:rsid w:val="00A308A7"/>
    <w:rPr>
      <w:rFonts w:ascii="Calibri" w:eastAsia="Times New Roman" w:hAnsi="Calibri" w:cs="Times New Roman"/>
      <w:bCs/>
      <w:kern w:val="28"/>
      <w:szCs w:val="32"/>
      <w:lang w:val="es-ES_tradnl" w:eastAsia="es-ES"/>
    </w:rPr>
  </w:style>
  <w:style w:type="paragraph" w:styleId="Textodeglobo">
    <w:name w:val="Balloon Text"/>
    <w:basedOn w:val="Normal"/>
    <w:link w:val="TextodegloboCar"/>
    <w:semiHidden/>
    <w:unhideWhenUsed/>
    <w:rsid w:val="00A308A7"/>
    <w:rPr>
      <w:rFonts w:ascii="Lucida Grande" w:eastAsia="Cambria" w:hAnsi="Lucida Grande" w:cs="Lucida Grande"/>
      <w:sz w:val="18"/>
      <w:szCs w:val="18"/>
      <w:lang w:val="es-MX" w:eastAsia="es-MX"/>
    </w:rPr>
  </w:style>
  <w:style w:type="character" w:customStyle="1" w:styleId="TextodegloboCar">
    <w:name w:val="Texto de globo Car"/>
    <w:basedOn w:val="Fuentedeprrafopredeter"/>
    <w:link w:val="Textodeglobo"/>
    <w:semiHidden/>
    <w:rsid w:val="00A308A7"/>
    <w:rPr>
      <w:rFonts w:ascii="Lucida Grande" w:eastAsia="Cambria" w:hAnsi="Lucida Grande" w:cs="Lucida Grande"/>
      <w:sz w:val="18"/>
      <w:szCs w:val="18"/>
      <w:lang w:eastAsia="es-MX"/>
    </w:rPr>
  </w:style>
  <w:style w:type="paragraph" w:styleId="Sinespaciado">
    <w:name w:val="No Spacing"/>
    <w:uiPriority w:val="1"/>
    <w:qFormat/>
    <w:rsid w:val="00A308A7"/>
    <w:rPr>
      <w:rFonts w:ascii="Cambria" w:eastAsia="Cambria" w:hAnsi="Cambria" w:cs="Times New Roman"/>
      <w:sz w:val="22"/>
      <w:szCs w:val="22"/>
      <w:lang w:eastAsia="es-MX"/>
    </w:rPr>
  </w:style>
  <w:style w:type="table" w:styleId="Tablaconcuadrcula">
    <w:name w:val="Table Grid"/>
    <w:basedOn w:val="Tablanormal"/>
    <w:uiPriority w:val="39"/>
    <w:rsid w:val="00A308A7"/>
    <w:rPr>
      <w:rFonts w:ascii="Cambria" w:hAnsi="Cambria" w:cs="Cambria"/>
      <w:sz w:val="22"/>
      <w:szCs w:val="22"/>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uadrculamedia21">
    <w:name w:val="Cuadrícula media 21"/>
    <w:aliases w:val="Destinatario"/>
    <w:next w:val="Normal"/>
    <w:link w:val="Cuadrculamedia2Car"/>
    <w:uiPriority w:val="1"/>
    <w:qFormat/>
    <w:rsid w:val="00A308A7"/>
    <w:rPr>
      <w:rFonts w:ascii="Calibri" w:eastAsia="Times New Roman" w:hAnsi="Calibri" w:cs="Times New Roman"/>
      <w:b/>
      <w:szCs w:val="22"/>
      <w:lang w:eastAsia="es-MX"/>
    </w:rPr>
  </w:style>
  <w:style w:type="character" w:styleId="Hipervnculo">
    <w:name w:val="Hyperlink"/>
    <w:uiPriority w:val="99"/>
    <w:rsid w:val="00A308A7"/>
    <w:rPr>
      <w:color w:val="0000FF"/>
      <w:u w:val="single"/>
    </w:rPr>
  </w:style>
  <w:style w:type="paragraph" w:customStyle="1" w:styleId="INCISO">
    <w:name w:val="INCISO"/>
    <w:basedOn w:val="Normal"/>
    <w:rsid w:val="00A308A7"/>
    <w:pPr>
      <w:spacing w:after="101" w:line="216" w:lineRule="exact"/>
      <w:ind w:left="1080" w:hanging="360"/>
      <w:jc w:val="both"/>
    </w:pPr>
    <w:rPr>
      <w:rFonts w:ascii="Arial" w:eastAsia="Times New Roman" w:hAnsi="Arial" w:cs="Arial"/>
      <w:sz w:val="18"/>
      <w:szCs w:val="18"/>
      <w:lang w:eastAsia="es-ES"/>
    </w:rPr>
  </w:style>
  <w:style w:type="paragraph" w:styleId="Textoindependiente">
    <w:name w:val="Body Text"/>
    <w:basedOn w:val="Normal"/>
    <w:link w:val="TextoindependienteCar"/>
    <w:uiPriority w:val="99"/>
    <w:rsid w:val="00A308A7"/>
    <w:pPr>
      <w:jc w:val="both"/>
    </w:pPr>
    <w:rPr>
      <w:rFonts w:ascii="Times New Roman" w:eastAsia="Times New Roman" w:hAnsi="Times New Roman" w:cs="Times New Roman"/>
      <w:szCs w:val="20"/>
      <w:lang w:val="es-ES_tradnl" w:eastAsia="es-ES"/>
    </w:rPr>
  </w:style>
  <w:style w:type="character" w:customStyle="1" w:styleId="TextoindependienteCar">
    <w:name w:val="Texto independiente Car"/>
    <w:basedOn w:val="Fuentedeprrafopredeter"/>
    <w:link w:val="Textoindependiente"/>
    <w:uiPriority w:val="99"/>
    <w:rsid w:val="00A308A7"/>
    <w:rPr>
      <w:rFonts w:ascii="Times New Roman" w:eastAsia="Times New Roman" w:hAnsi="Times New Roman" w:cs="Times New Roman"/>
      <w:szCs w:val="20"/>
      <w:lang w:val="es-ES_tradnl" w:eastAsia="es-ES"/>
    </w:rPr>
  </w:style>
  <w:style w:type="paragraph" w:styleId="Textoindependiente2">
    <w:name w:val="Body Text 2"/>
    <w:basedOn w:val="Normal"/>
    <w:link w:val="Textoindependiente2Car"/>
    <w:uiPriority w:val="99"/>
    <w:unhideWhenUsed/>
    <w:rsid w:val="00A308A7"/>
    <w:pPr>
      <w:spacing w:after="120" w:line="480" w:lineRule="auto"/>
      <w:jc w:val="both"/>
    </w:pPr>
    <w:rPr>
      <w:rFonts w:ascii="Cambria" w:eastAsia="Cambria" w:hAnsi="Cambria" w:cs="Times New Roman"/>
      <w:lang w:val="es-ES_tradnl" w:eastAsia="es-MX"/>
    </w:rPr>
  </w:style>
  <w:style w:type="character" w:customStyle="1" w:styleId="Textoindependiente2Car">
    <w:name w:val="Texto independiente 2 Car"/>
    <w:basedOn w:val="Fuentedeprrafopredeter"/>
    <w:link w:val="Textoindependiente2"/>
    <w:uiPriority w:val="99"/>
    <w:rsid w:val="00A308A7"/>
    <w:rPr>
      <w:rFonts w:ascii="Cambria" w:eastAsia="Cambria" w:hAnsi="Cambria" w:cs="Times New Roman"/>
      <w:lang w:val="es-ES_tradnl" w:eastAsia="es-MX"/>
    </w:rPr>
  </w:style>
  <w:style w:type="paragraph" w:styleId="NormalWeb">
    <w:name w:val="Normal (Web)"/>
    <w:basedOn w:val="Normal"/>
    <w:uiPriority w:val="99"/>
    <w:unhideWhenUsed/>
    <w:rsid w:val="00A308A7"/>
    <w:pPr>
      <w:spacing w:before="100" w:beforeAutospacing="1" w:after="100" w:afterAutospacing="1"/>
      <w:jc w:val="both"/>
    </w:pPr>
    <w:rPr>
      <w:rFonts w:ascii="Times New Roman" w:eastAsia="Times New Roman" w:hAnsi="Times New Roman" w:cs="Times New Roman"/>
      <w:lang w:val="es-MX" w:eastAsia="es-MX"/>
    </w:rPr>
  </w:style>
  <w:style w:type="paragraph" w:customStyle="1" w:styleId="Frotiregular">
    <w:name w:val="Frotiregular"/>
    <w:basedOn w:val="Encabezado"/>
    <w:rsid w:val="00A308A7"/>
    <w:pPr>
      <w:tabs>
        <w:tab w:val="clear" w:pos="4419"/>
        <w:tab w:val="clear" w:pos="8838"/>
      </w:tabs>
      <w:jc w:val="both"/>
    </w:pPr>
    <w:rPr>
      <w:rFonts w:ascii="R Frutiger Roman" w:eastAsia="Times New Roman" w:hAnsi="R Frutiger Roman" w:cs="Times New Roman"/>
      <w:szCs w:val="20"/>
      <w:lang w:val="pt-BR" w:eastAsia="es-ES"/>
    </w:rPr>
  </w:style>
  <w:style w:type="character" w:customStyle="1" w:styleId="A6">
    <w:name w:val="A6"/>
    <w:rsid w:val="00A308A7"/>
    <w:rPr>
      <w:rFonts w:cs="Century"/>
      <w:color w:val="000000"/>
      <w:sz w:val="14"/>
      <w:szCs w:val="14"/>
    </w:rPr>
  </w:style>
  <w:style w:type="character" w:customStyle="1" w:styleId="Cuadrculamedia2Car">
    <w:name w:val="Cuadrícula media 2 Car"/>
    <w:aliases w:val="Destinatario Car"/>
    <w:link w:val="Cuadrculamedia21"/>
    <w:uiPriority w:val="1"/>
    <w:rsid w:val="00A308A7"/>
    <w:rPr>
      <w:rFonts w:ascii="Calibri" w:eastAsia="Times New Roman" w:hAnsi="Calibri" w:cs="Times New Roman"/>
      <w:b/>
      <w:szCs w:val="22"/>
      <w:lang w:eastAsia="es-MX"/>
    </w:rPr>
  </w:style>
  <w:style w:type="paragraph" w:styleId="Subttulo">
    <w:name w:val="Subtitle"/>
    <w:basedOn w:val="Normal"/>
    <w:next w:val="Normal"/>
    <w:link w:val="SubttuloCar"/>
    <w:rsid w:val="00A308A7"/>
    <w:pPr>
      <w:spacing w:after="60"/>
    </w:pPr>
    <w:rPr>
      <w:rFonts w:ascii="Calibri" w:eastAsia="Calibri" w:hAnsi="Calibri" w:cs="Calibri"/>
      <w:sz w:val="16"/>
      <w:szCs w:val="16"/>
      <w:lang w:val="es-MX" w:eastAsia="es-MX"/>
    </w:rPr>
  </w:style>
  <w:style w:type="character" w:customStyle="1" w:styleId="SubttuloCar">
    <w:name w:val="Subtítulo Car"/>
    <w:basedOn w:val="Fuentedeprrafopredeter"/>
    <w:link w:val="Subttulo"/>
    <w:rsid w:val="00A308A7"/>
    <w:rPr>
      <w:rFonts w:ascii="Calibri" w:eastAsia="Calibri" w:hAnsi="Calibri" w:cs="Calibri"/>
      <w:sz w:val="16"/>
      <w:szCs w:val="16"/>
      <w:lang w:eastAsia="es-MX"/>
    </w:rPr>
  </w:style>
  <w:style w:type="paragraph" w:styleId="Prrafodelista">
    <w:name w:val="List Paragraph"/>
    <w:aliases w:val="lp1,List Paragraph1,Bullet 1,List Paragraph Char Char,b1,Listas,List Paragraph11,Use Case List Paragraph,lp11,Bullet List,FooterText,numbered,Paragraphe de liste1,Bulletr List Paragraph,列出段落,列出段落1,bullets2,Tablas,Dot pt,No Spacing1,DH1,He"/>
    <w:basedOn w:val="Normal"/>
    <w:link w:val="PrrafodelistaCar"/>
    <w:uiPriority w:val="34"/>
    <w:qFormat/>
    <w:rsid w:val="00A308A7"/>
    <w:pPr>
      <w:ind w:left="720"/>
      <w:contextualSpacing/>
    </w:pPr>
    <w:rPr>
      <w:rFonts w:ascii="Cambria" w:eastAsia="MS Mincho" w:hAnsi="Cambria" w:cs="Times New Roman"/>
      <w:lang w:val="es-ES_tradnl" w:eastAsia="es-ES"/>
    </w:rPr>
  </w:style>
  <w:style w:type="paragraph" w:styleId="Textodebloque">
    <w:name w:val="Block Text"/>
    <w:basedOn w:val="Normal"/>
    <w:unhideWhenUsed/>
    <w:rsid w:val="00A308A7"/>
    <w:pPr>
      <w:tabs>
        <w:tab w:val="left" w:pos="0"/>
        <w:tab w:val="left" w:pos="10490"/>
      </w:tabs>
      <w:ind w:left="5103" w:right="902"/>
      <w:jc w:val="both"/>
    </w:pPr>
    <w:rPr>
      <w:rFonts w:ascii="Tahoma" w:eastAsia="Times New Roman" w:hAnsi="Tahoma" w:cs="Times New Roman"/>
      <w:b/>
      <w:i/>
      <w:sz w:val="22"/>
      <w:szCs w:val="20"/>
      <w:lang w:eastAsia="es-ES"/>
    </w:rPr>
  </w:style>
  <w:style w:type="paragraph" w:customStyle="1" w:styleId="texto">
    <w:name w:val="texto"/>
    <w:basedOn w:val="Normal"/>
    <w:rsid w:val="00A308A7"/>
    <w:pPr>
      <w:spacing w:after="101" w:line="216" w:lineRule="atLeast"/>
      <w:ind w:firstLine="288"/>
      <w:jc w:val="both"/>
    </w:pPr>
    <w:rPr>
      <w:rFonts w:ascii="Arial" w:eastAsia="Times New Roman" w:hAnsi="Arial" w:cs="Times New Roman"/>
      <w:sz w:val="18"/>
      <w:szCs w:val="20"/>
      <w:lang w:val="es-MX" w:eastAsia="es-ES"/>
    </w:rPr>
  </w:style>
  <w:style w:type="paragraph" w:customStyle="1" w:styleId="Texto0">
    <w:name w:val="Texto"/>
    <w:basedOn w:val="Normal"/>
    <w:link w:val="TextoCar"/>
    <w:rsid w:val="00A308A7"/>
    <w:pPr>
      <w:spacing w:after="101" w:line="216" w:lineRule="exact"/>
      <w:ind w:firstLine="288"/>
      <w:jc w:val="both"/>
    </w:pPr>
    <w:rPr>
      <w:rFonts w:ascii="Arial" w:eastAsia="Times New Roman" w:hAnsi="Arial" w:cs="Times New Roman"/>
      <w:sz w:val="18"/>
      <w:szCs w:val="18"/>
      <w:lang w:val="x-none" w:eastAsia="x-none"/>
    </w:rPr>
  </w:style>
  <w:style w:type="character" w:customStyle="1" w:styleId="TextoCar">
    <w:name w:val="Texto Car"/>
    <w:link w:val="Texto0"/>
    <w:locked/>
    <w:rsid w:val="00A308A7"/>
    <w:rPr>
      <w:rFonts w:ascii="Arial" w:eastAsia="Times New Roman" w:hAnsi="Arial" w:cs="Times New Roman"/>
      <w:sz w:val="18"/>
      <w:szCs w:val="18"/>
      <w:lang w:val="x-none" w:eastAsia="x-none"/>
    </w:rPr>
  </w:style>
  <w:style w:type="paragraph" w:styleId="Sangradetextonormal">
    <w:name w:val="Body Text Indent"/>
    <w:basedOn w:val="Normal"/>
    <w:link w:val="SangradetextonormalCar"/>
    <w:uiPriority w:val="99"/>
    <w:unhideWhenUsed/>
    <w:rsid w:val="00A308A7"/>
    <w:pPr>
      <w:spacing w:after="120"/>
      <w:ind w:left="283"/>
    </w:pPr>
    <w:rPr>
      <w:rFonts w:ascii="Cambria" w:eastAsia="MS Mincho" w:hAnsi="Cambria" w:cs="Times New Roman"/>
      <w:lang w:val="es-ES_tradnl" w:eastAsia="es-ES"/>
    </w:rPr>
  </w:style>
  <w:style w:type="character" w:customStyle="1" w:styleId="SangradetextonormalCar">
    <w:name w:val="Sangría de texto normal Car"/>
    <w:basedOn w:val="Fuentedeprrafopredeter"/>
    <w:link w:val="Sangradetextonormal"/>
    <w:uiPriority w:val="99"/>
    <w:rsid w:val="00A308A7"/>
    <w:rPr>
      <w:rFonts w:ascii="Cambria" w:eastAsia="MS Mincho" w:hAnsi="Cambria" w:cs="Times New Roman"/>
      <w:lang w:val="es-ES_tradnl" w:eastAsia="es-ES"/>
    </w:rPr>
  </w:style>
  <w:style w:type="character" w:customStyle="1" w:styleId="uficommentbody">
    <w:name w:val="uficommentbody"/>
    <w:rsid w:val="00A308A7"/>
  </w:style>
  <w:style w:type="paragraph" w:customStyle="1" w:styleId="Default">
    <w:name w:val="Default"/>
    <w:rsid w:val="00A308A7"/>
    <w:pPr>
      <w:autoSpaceDE w:val="0"/>
      <w:autoSpaceDN w:val="0"/>
      <w:adjustRightInd w:val="0"/>
    </w:pPr>
    <w:rPr>
      <w:rFonts w:ascii="Myriad Roman" w:eastAsia="Cambria" w:hAnsi="Myriad Roman" w:cs="Myriad Roman"/>
      <w:color w:val="000000"/>
      <w:lang w:eastAsia="es-MX"/>
    </w:rPr>
  </w:style>
  <w:style w:type="character" w:styleId="Hipervnculovisitado">
    <w:name w:val="FollowedHyperlink"/>
    <w:uiPriority w:val="99"/>
    <w:semiHidden/>
    <w:unhideWhenUsed/>
    <w:rsid w:val="00A308A7"/>
    <w:rPr>
      <w:color w:val="800080"/>
      <w:u w:val="single"/>
    </w:rPr>
  </w:style>
  <w:style w:type="character" w:styleId="nfasis">
    <w:name w:val="Emphasis"/>
    <w:qFormat/>
    <w:rsid w:val="00A308A7"/>
    <w:rPr>
      <w:i/>
      <w:iCs/>
    </w:rPr>
  </w:style>
  <w:style w:type="paragraph" w:styleId="Lista">
    <w:name w:val="List"/>
    <w:basedOn w:val="Normal"/>
    <w:uiPriority w:val="99"/>
    <w:unhideWhenUsed/>
    <w:rsid w:val="00A308A7"/>
    <w:pPr>
      <w:ind w:left="283" w:hanging="283"/>
      <w:contextualSpacing/>
    </w:pPr>
    <w:rPr>
      <w:rFonts w:ascii="Cambria" w:eastAsia="MS Mincho" w:hAnsi="Cambria" w:cs="Times New Roman"/>
      <w:lang w:val="es-ES_tradnl" w:eastAsia="es-ES"/>
    </w:rPr>
  </w:style>
  <w:style w:type="paragraph" w:styleId="Lista2">
    <w:name w:val="List 2"/>
    <w:basedOn w:val="Normal"/>
    <w:uiPriority w:val="99"/>
    <w:unhideWhenUsed/>
    <w:rsid w:val="00A308A7"/>
    <w:pPr>
      <w:ind w:left="566" w:hanging="283"/>
      <w:contextualSpacing/>
    </w:pPr>
    <w:rPr>
      <w:rFonts w:ascii="Cambria" w:eastAsia="MS Mincho" w:hAnsi="Cambria" w:cs="Times New Roman"/>
      <w:lang w:val="es-ES_tradnl" w:eastAsia="es-ES"/>
    </w:rPr>
  </w:style>
  <w:style w:type="paragraph" w:styleId="Lista3">
    <w:name w:val="List 3"/>
    <w:basedOn w:val="Normal"/>
    <w:uiPriority w:val="99"/>
    <w:unhideWhenUsed/>
    <w:rsid w:val="00A308A7"/>
    <w:pPr>
      <w:ind w:left="849" w:hanging="283"/>
      <w:contextualSpacing/>
    </w:pPr>
    <w:rPr>
      <w:rFonts w:ascii="Cambria" w:eastAsia="MS Mincho" w:hAnsi="Cambria" w:cs="Times New Roman"/>
      <w:lang w:val="es-ES_tradnl" w:eastAsia="es-ES"/>
    </w:rPr>
  </w:style>
  <w:style w:type="paragraph" w:styleId="Saludo">
    <w:name w:val="Salutation"/>
    <w:basedOn w:val="Normal"/>
    <w:next w:val="Normal"/>
    <w:link w:val="SaludoCar"/>
    <w:uiPriority w:val="99"/>
    <w:unhideWhenUsed/>
    <w:rsid w:val="00A308A7"/>
    <w:rPr>
      <w:rFonts w:ascii="Cambria" w:eastAsia="MS Mincho" w:hAnsi="Cambria" w:cs="Times New Roman"/>
      <w:lang w:val="es-ES_tradnl" w:eastAsia="es-ES"/>
    </w:rPr>
  </w:style>
  <w:style w:type="character" w:customStyle="1" w:styleId="SaludoCar">
    <w:name w:val="Saludo Car"/>
    <w:basedOn w:val="Fuentedeprrafopredeter"/>
    <w:link w:val="Saludo"/>
    <w:uiPriority w:val="99"/>
    <w:rsid w:val="00A308A7"/>
    <w:rPr>
      <w:rFonts w:ascii="Cambria" w:eastAsia="MS Mincho" w:hAnsi="Cambria" w:cs="Times New Roman"/>
      <w:lang w:val="es-ES_tradnl" w:eastAsia="es-ES"/>
    </w:rPr>
  </w:style>
  <w:style w:type="paragraph" w:styleId="Cierre">
    <w:name w:val="Closing"/>
    <w:basedOn w:val="Normal"/>
    <w:link w:val="CierreCar"/>
    <w:uiPriority w:val="99"/>
    <w:unhideWhenUsed/>
    <w:rsid w:val="00A308A7"/>
    <w:pPr>
      <w:ind w:left="4252"/>
    </w:pPr>
    <w:rPr>
      <w:rFonts w:ascii="Cambria" w:eastAsia="MS Mincho" w:hAnsi="Cambria" w:cs="Times New Roman"/>
      <w:lang w:val="es-ES_tradnl" w:eastAsia="es-ES"/>
    </w:rPr>
  </w:style>
  <w:style w:type="character" w:customStyle="1" w:styleId="CierreCar">
    <w:name w:val="Cierre Car"/>
    <w:basedOn w:val="Fuentedeprrafopredeter"/>
    <w:link w:val="Cierre"/>
    <w:uiPriority w:val="99"/>
    <w:rsid w:val="00A308A7"/>
    <w:rPr>
      <w:rFonts w:ascii="Cambria" w:eastAsia="MS Mincho" w:hAnsi="Cambria" w:cs="Times New Roman"/>
      <w:lang w:val="es-ES_tradnl" w:eastAsia="es-ES"/>
    </w:rPr>
  </w:style>
  <w:style w:type="paragraph" w:styleId="Listaconvietas">
    <w:name w:val="List Bullet"/>
    <w:basedOn w:val="Normal"/>
    <w:uiPriority w:val="99"/>
    <w:unhideWhenUsed/>
    <w:rsid w:val="00A308A7"/>
    <w:pPr>
      <w:numPr>
        <w:numId w:val="2"/>
      </w:numPr>
      <w:contextualSpacing/>
    </w:pPr>
    <w:rPr>
      <w:rFonts w:ascii="Cambria" w:eastAsia="MS Mincho" w:hAnsi="Cambria" w:cs="Times New Roman"/>
      <w:lang w:val="es-ES_tradnl" w:eastAsia="es-ES"/>
    </w:rPr>
  </w:style>
  <w:style w:type="paragraph" w:customStyle="1" w:styleId="ListaCC">
    <w:name w:val="Lista CC."/>
    <w:basedOn w:val="Normal"/>
    <w:uiPriority w:val="99"/>
    <w:rsid w:val="00A308A7"/>
    <w:rPr>
      <w:rFonts w:ascii="Cambria" w:eastAsia="MS Mincho" w:hAnsi="Cambria" w:cs="Times New Roman"/>
      <w:lang w:val="es-ES_tradnl" w:eastAsia="es-ES"/>
    </w:rPr>
  </w:style>
  <w:style w:type="paragraph" w:styleId="Firma">
    <w:name w:val="Signature"/>
    <w:basedOn w:val="Normal"/>
    <w:link w:val="FirmaCar"/>
    <w:uiPriority w:val="99"/>
    <w:unhideWhenUsed/>
    <w:rsid w:val="00A308A7"/>
    <w:pPr>
      <w:ind w:left="4252"/>
    </w:pPr>
    <w:rPr>
      <w:rFonts w:ascii="Cambria" w:eastAsia="MS Mincho" w:hAnsi="Cambria" w:cs="Times New Roman"/>
      <w:lang w:val="es-ES_tradnl" w:eastAsia="es-ES"/>
    </w:rPr>
  </w:style>
  <w:style w:type="character" w:customStyle="1" w:styleId="FirmaCar">
    <w:name w:val="Firma Car"/>
    <w:basedOn w:val="Fuentedeprrafopredeter"/>
    <w:link w:val="Firma"/>
    <w:uiPriority w:val="99"/>
    <w:rsid w:val="00A308A7"/>
    <w:rPr>
      <w:rFonts w:ascii="Cambria" w:eastAsia="MS Mincho" w:hAnsi="Cambria" w:cs="Times New Roman"/>
      <w:lang w:val="es-ES_tradnl" w:eastAsia="es-ES"/>
    </w:rPr>
  </w:style>
  <w:style w:type="paragraph" w:customStyle="1" w:styleId="Lneadeasunto">
    <w:name w:val="Línea de asunto"/>
    <w:basedOn w:val="Normal"/>
    <w:uiPriority w:val="99"/>
    <w:rsid w:val="00A308A7"/>
    <w:rPr>
      <w:rFonts w:ascii="Cambria" w:eastAsia="MS Mincho" w:hAnsi="Cambria" w:cs="Times New Roman"/>
      <w:lang w:val="es-ES_tradnl" w:eastAsia="es-ES"/>
    </w:rPr>
  </w:style>
  <w:style w:type="paragraph" w:customStyle="1" w:styleId="Firmapuesto">
    <w:name w:val="Firma puesto"/>
    <w:basedOn w:val="Firma"/>
    <w:uiPriority w:val="99"/>
    <w:rsid w:val="00A308A7"/>
  </w:style>
  <w:style w:type="paragraph" w:styleId="Textoindependienteprimerasangra2">
    <w:name w:val="Body Text First Indent 2"/>
    <w:basedOn w:val="Sangradetextonormal"/>
    <w:link w:val="Textoindependienteprimerasangra2Car"/>
    <w:uiPriority w:val="99"/>
    <w:unhideWhenUsed/>
    <w:rsid w:val="00A308A7"/>
    <w:pPr>
      <w:ind w:firstLine="210"/>
    </w:pPr>
  </w:style>
  <w:style w:type="character" w:customStyle="1" w:styleId="Textoindependienteprimerasangra2Car">
    <w:name w:val="Texto independiente primera sangría 2 Car"/>
    <w:basedOn w:val="SangradetextonormalCar"/>
    <w:link w:val="Textoindependienteprimerasangra2"/>
    <w:uiPriority w:val="99"/>
    <w:rsid w:val="00A308A7"/>
    <w:rPr>
      <w:rFonts w:ascii="Cambria" w:eastAsia="MS Mincho" w:hAnsi="Cambria" w:cs="Times New Roman"/>
      <w:lang w:val="es-ES_tradnl" w:eastAsia="es-ES"/>
    </w:rPr>
  </w:style>
  <w:style w:type="character" w:styleId="Textoennegrita">
    <w:name w:val="Strong"/>
    <w:qFormat/>
    <w:rsid w:val="00A308A7"/>
    <w:rPr>
      <w:b/>
      <w:bCs/>
    </w:rPr>
  </w:style>
  <w:style w:type="character" w:customStyle="1" w:styleId="PrrafodelistaCar">
    <w:name w:val="Párrafo de lista Car"/>
    <w:aliases w:val="lp1 Car,List Paragraph1 Car,Bullet 1 Car,List Paragraph Char Char Car,b1 Car,Listas Car,List Paragraph11 Car,Use Case List Paragraph Car,lp11 Car,Bullet List Car,FooterText Car,numbered Car,Paragraphe de liste1 Car,列出段落 Car,DH1 Car"/>
    <w:link w:val="Prrafodelista"/>
    <w:uiPriority w:val="34"/>
    <w:qFormat/>
    <w:rsid w:val="00A308A7"/>
    <w:rPr>
      <w:rFonts w:ascii="Cambria" w:eastAsia="MS Mincho" w:hAnsi="Cambria" w:cs="Times New Roman"/>
      <w:lang w:val="es-ES_tradnl" w:eastAsia="es-ES"/>
    </w:rPr>
  </w:style>
  <w:style w:type="character" w:customStyle="1" w:styleId="apple-converted-space">
    <w:name w:val="apple-converted-space"/>
    <w:rsid w:val="00A308A7"/>
  </w:style>
  <w:style w:type="paragraph" w:customStyle="1" w:styleId="n2">
    <w:name w:val="n2"/>
    <w:basedOn w:val="Normal"/>
    <w:uiPriority w:val="99"/>
    <w:rsid w:val="00A308A7"/>
    <w:pPr>
      <w:spacing w:before="100" w:beforeAutospacing="1" w:after="100" w:afterAutospacing="1"/>
    </w:pPr>
    <w:rPr>
      <w:rFonts w:ascii="Times New Roman" w:eastAsia="Times New Roman" w:hAnsi="Times New Roman" w:cs="Times New Roman"/>
      <w:lang w:val="es-MX" w:eastAsia="es-MX"/>
    </w:rPr>
  </w:style>
  <w:style w:type="paragraph" w:customStyle="1" w:styleId="j">
    <w:name w:val="j"/>
    <w:basedOn w:val="Normal"/>
    <w:uiPriority w:val="99"/>
    <w:rsid w:val="00A308A7"/>
    <w:pPr>
      <w:spacing w:before="100" w:beforeAutospacing="1" w:after="100" w:afterAutospacing="1"/>
    </w:pPr>
    <w:rPr>
      <w:rFonts w:ascii="Times New Roman" w:eastAsia="Times New Roman" w:hAnsi="Times New Roman" w:cs="Times New Roman"/>
      <w:lang w:val="es-MX" w:eastAsia="es-MX"/>
    </w:rPr>
  </w:style>
  <w:style w:type="character" w:customStyle="1" w:styleId="nacep">
    <w:name w:val="n_acep"/>
    <w:rsid w:val="00A308A7"/>
  </w:style>
  <w:style w:type="paragraph" w:customStyle="1" w:styleId="Outline">
    <w:name w:val="Outline"/>
    <w:basedOn w:val="Normal"/>
    <w:uiPriority w:val="99"/>
    <w:rsid w:val="00A308A7"/>
    <w:pPr>
      <w:spacing w:before="240"/>
    </w:pPr>
    <w:rPr>
      <w:rFonts w:ascii="Palatino Linotype" w:eastAsia="Times New Roman" w:hAnsi="Palatino Linotype" w:cs="Times New Roman"/>
      <w:kern w:val="28"/>
      <w:sz w:val="20"/>
      <w:szCs w:val="20"/>
      <w:lang w:val="en-US" w:eastAsia="es-MX"/>
    </w:rPr>
  </w:style>
  <w:style w:type="character" w:customStyle="1" w:styleId="EncabezadoCar1">
    <w:name w:val="Encabezado Car1"/>
    <w:aliases w:val="encabezado Car1,*Header Car1"/>
    <w:semiHidden/>
    <w:rsid w:val="00A308A7"/>
    <w:rPr>
      <w:sz w:val="24"/>
      <w:szCs w:val="24"/>
      <w:lang w:val="es-ES_tradnl" w:eastAsia="es-ES"/>
    </w:rPr>
  </w:style>
  <w:style w:type="paragraph" w:styleId="Citadestacada">
    <w:name w:val="Intense Quote"/>
    <w:basedOn w:val="Normal"/>
    <w:next w:val="Normal"/>
    <w:link w:val="CitadestacadaCar"/>
    <w:uiPriority w:val="60"/>
    <w:qFormat/>
    <w:rsid w:val="00A308A7"/>
    <w:pPr>
      <w:pBdr>
        <w:bottom w:val="single" w:sz="4" w:space="4" w:color="4F81BD"/>
      </w:pBdr>
      <w:spacing w:before="200" w:after="280"/>
      <w:ind w:left="936" w:right="936"/>
    </w:pPr>
    <w:rPr>
      <w:rFonts w:ascii="Cambria" w:eastAsia="MS Mincho" w:hAnsi="Cambria" w:cs="Times New Roman"/>
      <w:b/>
      <w:bCs/>
      <w:i/>
      <w:iCs/>
      <w:color w:val="4F81BD"/>
      <w:lang w:val="es-ES_tradnl" w:eastAsia="es-ES"/>
    </w:rPr>
  </w:style>
  <w:style w:type="character" w:customStyle="1" w:styleId="CitadestacadaCar">
    <w:name w:val="Cita destacada Car"/>
    <w:basedOn w:val="Fuentedeprrafopredeter"/>
    <w:link w:val="Citadestacada"/>
    <w:uiPriority w:val="60"/>
    <w:rsid w:val="00A308A7"/>
    <w:rPr>
      <w:rFonts w:ascii="Cambria" w:eastAsia="MS Mincho" w:hAnsi="Cambria" w:cs="Times New Roman"/>
      <w:b/>
      <w:bCs/>
      <w:i/>
      <w:iCs/>
      <w:color w:val="4F81BD"/>
      <w:lang w:val="es-ES_tradnl" w:eastAsia="es-ES"/>
    </w:rPr>
  </w:style>
  <w:style w:type="paragraph" w:styleId="Textosinformato">
    <w:name w:val="Plain Text"/>
    <w:basedOn w:val="Normal"/>
    <w:link w:val="TextosinformatoCar"/>
    <w:rsid w:val="00A308A7"/>
    <w:rPr>
      <w:rFonts w:ascii="Courier New" w:eastAsia="Times New Roman" w:hAnsi="Courier New" w:cs="Times New Roman"/>
      <w:sz w:val="20"/>
      <w:szCs w:val="20"/>
      <w:lang w:val="x-none" w:eastAsia="es-ES"/>
    </w:rPr>
  </w:style>
  <w:style w:type="character" w:customStyle="1" w:styleId="TextosinformatoCar">
    <w:name w:val="Texto sin formato Car"/>
    <w:basedOn w:val="Fuentedeprrafopredeter"/>
    <w:link w:val="Textosinformato"/>
    <w:rsid w:val="00A308A7"/>
    <w:rPr>
      <w:rFonts w:ascii="Courier New" w:eastAsia="Times New Roman" w:hAnsi="Courier New" w:cs="Times New Roman"/>
      <w:sz w:val="20"/>
      <w:szCs w:val="20"/>
      <w:lang w:val="x-none" w:eastAsia="es-ES"/>
    </w:rPr>
  </w:style>
  <w:style w:type="table" w:styleId="Listamedia2">
    <w:name w:val="Medium List 2"/>
    <w:basedOn w:val="Tablanormal"/>
    <w:uiPriority w:val="66"/>
    <w:rsid w:val="00A308A7"/>
    <w:rPr>
      <w:rFonts w:ascii="Cambria" w:eastAsia="Times New Roman" w:hAnsi="Cambria" w:cs="Times New Roman"/>
      <w:color w:val="000000"/>
      <w:sz w:val="20"/>
      <w:szCs w:val="20"/>
      <w:lang w:eastAsia="es-MX"/>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Cuadrculamedia2">
    <w:name w:val="Medium Grid 2"/>
    <w:basedOn w:val="Tablanormal"/>
    <w:uiPriority w:val="68"/>
    <w:rsid w:val="00A308A7"/>
    <w:rPr>
      <w:rFonts w:ascii="Cambria" w:eastAsia="Times New Roman" w:hAnsi="Cambria" w:cs="Times New Roman"/>
      <w:color w:val="000000"/>
      <w:sz w:val="20"/>
      <w:szCs w:val="20"/>
      <w:lang w:eastAsia="es-MX"/>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Cuadrculamedia2-nfasis3">
    <w:name w:val="Medium Grid 2 Accent 3"/>
    <w:basedOn w:val="Tablanormal"/>
    <w:uiPriority w:val="68"/>
    <w:rsid w:val="00A308A7"/>
    <w:rPr>
      <w:rFonts w:ascii="Cambria" w:eastAsia="Times New Roman" w:hAnsi="Cambria" w:cs="Times New Roman"/>
      <w:color w:val="000000"/>
      <w:sz w:val="20"/>
      <w:szCs w:val="20"/>
      <w:lang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paragraph" w:customStyle="1" w:styleId="ROMANOS">
    <w:name w:val="ROMANOS"/>
    <w:basedOn w:val="Normal"/>
    <w:rsid w:val="00A308A7"/>
    <w:pPr>
      <w:spacing w:after="101" w:line="216" w:lineRule="atLeast"/>
      <w:ind w:left="810" w:hanging="540"/>
      <w:jc w:val="both"/>
    </w:pPr>
    <w:rPr>
      <w:rFonts w:ascii="Arial" w:eastAsia="Times New Roman" w:hAnsi="Arial" w:cs="Times New Roman"/>
      <w:sz w:val="18"/>
      <w:szCs w:val="20"/>
      <w:lang w:val="es-ES_tradnl" w:eastAsia="es-ES"/>
    </w:rPr>
  </w:style>
  <w:style w:type="table" w:customStyle="1" w:styleId="Tablaconcuadrcula1">
    <w:name w:val="Tabla con cuadrícula1"/>
    <w:basedOn w:val="Tablanormal"/>
    <w:next w:val="Tablaconcuadrcula"/>
    <w:uiPriority w:val="59"/>
    <w:rsid w:val="00A308A7"/>
    <w:rPr>
      <w:rFonts w:ascii="Cambria" w:eastAsia="Cambria" w:hAnsi="Cambria" w:cs="Times New Roman"/>
      <w:sz w:val="20"/>
      <w:szCs w:val="20"/>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Mencinsinresolver1">
    <w:name w:val="Mención sin resolver1"/>
    <w:uiPriority w:val="99"/>
    <w:semiHidden/>
    <w:unhideWhenUsed/>
    <w:rsid w:val="00A308A7"/>
    <w:rPr>
      <w:color w:val="808080"/>
      <w:shd w:val="clear" w:color="auto" w:fill="E6E6E6"/>
    </w:rPr>
  </w:style>
  <w:style w:type="character" w:styleId="Refdecomentario">
    <w:name w:val="annotation reference"/>
    <w:uiPriority w:val="99"/>
    <w:unhideWhenUsed/>
    <w:rsid w:val="00A308A7"/>
    <w:rPr>
      <w:sz w:val="16"/>
      <w:szCs w:val="16"/>
    </w:rPr>
  </w:style>
  <w:style w:type="paragraph" w:styleId="Textocomentario">
    <w:name w:val="annotation text"/>
    <w:basedOn w:val="Normal"/>
    <w:link w:val="TextocomentarioCar"/>
    <w:uiPriority w:val="99"/>
    <w:unhideWhenUsed/>
    <w:rsid w:val="00A308A7"/>
    <w:rPr>
      <w:rFonts w:ascii="Cambria" w:eastAsia="MS Mincho" w:hAnsi="Cambria" w:cs="Times New Roman"/>
      <w:sz w:val="20"/>
      <w:szCs w:val="20"/>
      <w:lang w:val="es-ES_tradnl" w:eastAsia="es-ES"/>
    </w:rPr>
  </w:style>
  <w:style w:type="character" w:customStyle="1" w:styleId="TextocomentarioCar">
    <w:name w:val="Texto comentario Car"/>
    <w:basedOn w:val="Fuentedeprrafopredeter"/>
    <w:link w:val="Textocomentario"/>
    <w:uiPriority w:val="99"/>
    <w:rsid w:val="00A308A7"/>
    <w:rPr>
      <w:rFonts w:ascii="Cambria" w:eastAsia="MS Mincho" w:hAnsi="Cambria" w:cs="Times New Roman"/>
      <w:sz w:val="20"/>
      <w:szCs w:val="20"/>
      <w:lang w:val="es-ES_tradnl" w:eastAsia="es-ES"/>
    </w:rPr>
  </w:style>
  <w:style w:type="paragraph" w:styleId="Asuntodelcomentario">
    <w:name w:val="annotation subject"/>
    <w:basedOn w:val="Textocomentario"/>
    <w:next w:val="Textocomentario"/>
    <w:link w:val="AsuntodelcomentarioCar"/>
    <w:uiPriority w:val="99"/>
    <w:semiHidden/>
    <w:unhideWhenUsed/>
    <w:rsid w:val="00A308A7"/>
    <w:rPr>
      <w:b/>
      <w:bCs/>
    </w:rPr>
  </w:style>
  <w:style w:type="character" w:customStyle="1" w:styleId="AsuntodelcomentarioCar">
    <w:name w:val="Asunto del comentario Car"/>
    <w:basedOn w:val="TextocomentarioCar"/>
    <w:link w:val="Asuntodelcomentario"/>
    <w:uiPriority w:val="99"/>
    <w:semiHidden/>
    <w:rsid w:val="00A308A7"/>
    <w:rPr>
      <w:rFonts w:ascii="Cambria" w:eastAsia="MS Mincho" w:hAnsi="Cambria" w:cs="Times New Roman"/>
      <w:b/>
      <w:bCs/>
      <w:sz w:val="20"/>
      <w:szCs w:val="20"/>
      <w:lang w:val="es-ES_tradnl" w:eastAsia="es-ES"/>
    </w:rPr>
  </w:style>
  <w:style w:type="paragraph" w:styleId="Revisin">
    <w:name w:val="Revision"/>
    <w:hidden/>
    <w:uiPriority w:val="99"/>
    <w:semiHidden/>
    <w:rsid w:val="00A308A7"/>
    <w:rPr>
      <w:rFonts w:ascii="Cambria" w:eastAsia="MS Mincho" w:hAnsi="Cambria" w:cs="Times New Roman"/>
      <w:lang w:val="es-ES_tradnl" w:eastAsia="es-ES"/>
    </w:rPr>
  </w:style>
  <w:style w:type="paragraph" w:styleId="Textonotaalfinal">
    <w:name w:val="endnote text"/>
    <w:basedOn w:val="Normal"/>
    <w:link w:val="TextonotaalfinalCar"/>
    <w:uiPriority w:val="99"/>
    <w:semiHidden/>
    <w:unhideWhenUsed/>
    <w:rsid w:val="00A308A7"/>
    <w:rPr>
      <w:rFonts w:ascii="Cambria" w:eastAsia="MS Mincho" w:hAnsi="Cambria" w:cs="Times New Roman"/>
      <w:sz w:val="20"/>
      <w:szCs w:val="20"/>
      <w:lang w:val="es-ES_tradnl" w:eastAsia="es-ES"/>
    </w:rPr>
  </w:style>
  <w:style w:type="character" w:customStyle="1" w:styleId="TextonotaalfinalCar">
    <w:name w:val="Texto nota al final Car"/>
    <w:basedOn w:val="Fuentedeprrafopredeter"/>
    <w:link w:val="Textonotaalfinal"/>
    <w:uiPriority w:val="99"/>
    <w:semiHidden/>
    <w:rsid w:val="00A308A7"/>
    <w:rPr>
      <w:rFonts w:ascii="Cambria" w:eastAsia="MS Mincho" w:hAnsi="Cambria" w:cs="Times New Roman"/>
      <w:sz w:val="20"/>
      <w:szCs w:val="20"/>
      <w:lang w:val="es-ES_tradnl" w:eastAsia="es-ES"/>
    </w:rPr>
  </w:style>
  <w:style w:type="character" w:styleId="Refdenotaalfinal">
    <w:name w:val="endnote reference"/>
    <w:uiPriority w:val="99"/>
    <w:semiHidden/>
    <w:unhideWhenUsed/>
    <w:rsid w:val="00A308A7"/>
    <w:rPr>
      <w:vertAlign w:val="superscript"/>
    </w:rPr>
  </w:style>
  <w:style w:type="character" w:styleId="Mencinsinresolver">
    <w:name w:val="Unresolved Mention"/>
    <w:basedOn w:val="Fuentedeprrafopredeter"/>
    <w:uiPriority w:val="99"/>
    <w:semiHidden/>
    <w:unhideWhenUsed/>
    <w:rsid w:val="00A308A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0313401">
      <w:bodyDiv w:val="1"/>
      <w:marLeft w:val="0"/>
      <w:marRight w:val="0"/>
      <w:marTop w:val="0"/>
      <w:marBottom w:val="0"/>
      <w:divBdr>
        <w:top w:val="none" w:sz="0" w:space="0" w:color="auto"/>
        <w:left w:val="none" w:sz="0" w:space="0" w:color="auto"/>
        <w:bottom w:val="none" w:sz="0" w:space="0" w:color="auto"/>
        <w:right w:val="none" w:sz="0" w:space="0" w:color="auto"/>
      </w:divBdr>
    </w:div>
    <w:div w:id="742214355">
      <w:bodyDiv w:val="1"/>
      <w:marLeft w:val="0"/>
      <w:marRight w:val="0"/>
      <w:marTop w:val="0"/>
      <w:marBottom w:val="0"/>
      <w:divBdr>
        <w:top w:val="none" w:sz="0" w:space="0" w:color="auto"/>
        <w:left w:val="none" w:sz="0" w:space="0" w:color="auto"/>
        <w:bottom w:val="none" w:sz="0" w:space="0" w:color="auto"/>
        <w:right w:val="none" w:sz="0" w:space="0" w:color="auto"/>
      </w:divBdr>
    </w:div>
    <w:div w:id="1730641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48632B-46CF-433C-8D30-6FE3BC78DF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1359</TotalTime>
  <Pages>14</Pages>
  <Words>5667</Words>
  <Characters>31174</Characters>
  <Application>Microsoft Office Word</Application>
  <DocSecurity>0</DocSecurity>
  <Lines>259</Lines>
  <Paragraphs>73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Pablo Andrés Silva Páez</dc:creator>
  <cp:keywords/>
  <dc:description/>
  <cp:lastModifiedBy>Daniel Hernández Contreras</cp:lastModifiedBy>
  <cp:revision>13</cp:revision>
  <cp:lastPrinted>2026-08-06T18:26:00Z</cp:lastPrinted>
  <dcterms:created xsi:type="dcterms:W3CDTF">2026-08-04T03:14:00Z</dcterms:created>
  <dcterms:modified xsi:type="dcterms:W3CDTF">2026-08-07T02:16:00Z</dcterms:modified>
</cp:coreProperties>
</file>