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67"/>
        <w:gridCol w:w="1513"/>
        <w:gridCol w:w="1108"/>
        <w:gridCol w:w="997"/>
        <w:gridCol w:w="213"/>
        <w:gridCol w:w="1323"/>
        <w:gridCol w:w="988"/>
        <w:gridCol w:w="989"/>
        <w:gridCol w:w="997"/>
      </w:tblGrid>
      <w:tr w:rsidR="000E715B" w:rsidRPr="00D452C3" w:rsidTr="00371F81">
        <w:trPr>
          <w:trHeight w:val="125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4580" w:rsidRPr="00314580" w:rsidRDefault="000E715B" w:rsidP="00630862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D61A72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IA</w:t>
            </w:r>
            <w:r w:rsidR="002176D3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V</w:t>
            </w:r>
            <w:r w:rsidR="003955E2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_EPM</w:t>
            </w:r>
            <w:bookmarkStart w:id="0" w:name="_GoBack"/>
            <w:bookmarkEnd w:id="0"/>
            <w:proofErr w:type="spellEnd"/>
          </w:p>
        </w:tc>
        <w:tc>
          <w:tcPr>
            <w:tcW w:w="83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15B" w:rsidRPr="00654989" w:rsidRDefault="000E715B" w:rsidP="00991473">
            <w:pPr>
              <w:jc w:val="both"/>
              <w:outlineLvl w:val="0"/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</w:pPr>
            <w:r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Informe de </w:t>
            </w:r>
            <w:r w:rsid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A</w:t>
            </w:r>
            <w:r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vance para solicitar </w:t>
            </w:r>
            <w:r w:rsidR="00371F81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la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 </w:t>
            </w:r>
            <w:r w:rsidR="00371F81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Renovación 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E</w:t>
            </w:r>
            <w:r w:rsidR="00A56ADD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stancia 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P</w:t>
            </w:r>
            <w:r w:rsidR="00A56ADD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osdoctoral</w:t>
            </w:r>
          </w:p>
          <w:p w:rsidR="008627DD" w:rsidRPr="00825504" w:rsidRDefault="000E715B" w:rsidP="00825504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(</w:t>
            </w:r>
            <w:r w:rsidRPr="00D61A72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>Se debe presentar en papel con membrete de la Institución receptora en un máximo de 5 cuartillas</w:t>
            </w: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)</w:t>
            </w:r>
          </w:p>
        </w:tc>
      </w:tr>
      <w:tr w:rsidR="002728A2" w:rsidRPr="00D452C3" w:rsidTr="00991473">
        <w:trPr>
          <w:trHeight w:val="268"/>
        </w:trPr>
        <w:tc>
          <w:tcPr>
            <w:tcW w:w="1048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28A2" w:rsidRPr="00645756" w:rsidRDefault="002728A2" w:rsidP="00D452C3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8D7B10" w:rsidRPr="00D452C3" w:rsidTr="005D3EBB">
        <w:trPr>
          <w:trHeight w:val="57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Fecha de</w:t>
            </w:r>
            <w:r w:rsidR="005D3EBB"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elaboración de</w:t>
            </w: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l informe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pStyle w:val="Prrafodelista"/>
              <w:ind w:left="164"/>
              <w:jc w:val="center"/>
              <w:outlineLvl w:val="0"/>
              <w:rPr>
                <w:rFonts w:ascii="Montserrat" w:hAnsi="Montserrat" w:cs="Arial"/>
                <w:sz w:val="18"/>
                <w:szCs w:val="20"/>
                <w:highlight w:val="yellow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highlight w:val="yellow"/>
                <w:lang w:val="es-MX"/>
              </w:rPr>
              <w:t>DD/MMM/AAAA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Informe que presenta</w:t>
            </w:r>
            <w:r w:rsidR="00371F81"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y que corresponde al avance de</w:t>
            </w: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12 meses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24 meses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36 meses</w:t>
            </w:r>
          </w:p>
        </w:tc>
      </w:tr>
      <w:tr w:rsidR="008D7B10" w:rsidRPr="00D452C3" w:rsidTr="005D3EBB">
        <w:trPr>
          <w:trHeight w:val="502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10" w:rsidRPr="008A210F" w:rsidRDefault="008D7B10" w:rsidP="002176D3">
            <w:pPr>
              <w:pStyle w:val="Prrafodelista"/>
              <w:ind w:left="0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Periodo que se reporta 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B10" w:rsidRPr="00E069BF" w:rsidRDefault="008D7B10" w:rsidP="002176D3">
            <w:pPr>
              <w:pStyle w:val="Prrafodelista"/>
              <w:ind w:left="164"/>
              <w:jc w:val="center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  <w:r w:rsidRPr="00E069BF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DD/MMM/AA</w:t>
            </w:r>
            <w:r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AA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</w:t>
            </w:r>
            <w:r w:rsidR="005D3EBB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  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al </w:t>
            </w:r>
            <w:r w:rsidR="005D3EBB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  </w:t>
            </w:r>
            <w:r w:rsidR="00371F81" w:rsidRPr="00E069BF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DD/MMM/AA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AA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0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</w:tr>
      <w:tr w:rsidR="002176D3" w:rsidRPr="00D452C3" w:rsidTr="00991473">
        <w:trPr>
          <w:trHeight w:val="502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3" w:rsidRPr="00A85813" w:rsidRDefault="002176D3" w:rsidP="002176D3">
            <w:pPr>
              <w:pStyle w:val="Prrafodelista"/>
              <w:numPr>
                <w:ilvl w:val="0"/>
                <w:numId w:val="5"/>
              </w:numPr>
              <w:ind w:left="164" w:hanging="218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Porcentaje de avance con respecto a la propuesta inicial: ___________________</w:t>
            </w:r>
          </w:p>
        </w:tc>
      </w:tr>
      <w:tr w:rsidR="002176D3" w:rsidRPr="00D452C3" w:rsidTr="00991473"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3" w:rsidRPr="00A85813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Nombre y número del CVU del becario:</w:t>
            </w:r>
          </w:p>
          <w:p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350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o </w:t>
            </w:r>
            <w:proofErr w:type="spellStart"/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ProNacEs</w:t>
            </w:r>
            <w:proofErr w:type="spellEnd"/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, Ciencia de Frontera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(M2)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al que se encuentra relacionado:</w:t>
            </w: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425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ind w:left="164" w:hanging="218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Institución receptora:</w:t>
            </w:r>
          </w:p>
        </w:tc>
      </w:tr>
      <w:tr w:rsidR="002176D3" w:rsidRPr="00D452C3" w:rsidTr="00991473"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Título del Proyecto de investigación:</w:t>
            </w: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1138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76D3" w:rsidRPr="006A545E" w:rsidRDefault="002176D3" w:rsidP="002176D3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5.1 Avances y descripción de los productos y/o metas comprometidos:</w:t>
            </w: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1418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Descripción del impacto adicional que se espera en la Línea de Generación y Aplicación del Conocimiento dentro de la Institución Receptora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o </w:t>
            </w:r>
            <w:proofErr w:type="spellStart"/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ProNacEs</w:t>
            </w:r>
            <w:proofErr w:type="spellEnd"/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, Ciencia de Frontera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(M2)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al que se encuentra relacionado:</w:t>
            </w: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590"/>
        </w:trPr>
        <w:tc>
          <w:tcPr>
            <w:tcW w:w="104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1F81" w:rsidRDefault="002176D3" w:rsidP="002176D3">
            <w:pPr>
              <w:pStyle w:val="Prrafodelista"/>
              <w:numPr>
                <w:ilvl w:val="0"/>
                <w:numId w:val="5"/>
              </w:numPr>
              <w:spacing w:before="60" w:after="60"/>
              <w:ind w:left="158" w:hanging="215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</w:t>
            </w:r>
          </w:p>
          <w:p w:rsidR="002176D3" w:rsidRPr="00371F81" w:rsidRDefault="002176D3" w:rsidP="00371F81">
            <w:pPr>
              <w:pStyle w:val="Prrafodelista"/>
              <w:spacing w:before="60" w:after="60"/>
              <w:ind w:left="158"/>
              <w:jc w:val="both"/>
              <w:rPr>
                <w:rFonts w:ascii="Montserrat Medium" w:hAnsi="Montserrat Medium" w:cs="Arial"/>
                <w:sz w:val="18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(Detallar de las actividades descritas en el proyecto propuesto para el 1er año de estancia, solo las que hayan concluido y que correspondan </w:t>
            </w:r>
            <w:r w:rsidRPr="00371F81">
              <w:rPr>
                <w:rFonts w:ascii="Montserrat Medium" w:hAnsi="Montserrat Medium" w:cs="Arial"/>
                <w:b/>
                <w:sz w:val="16"/>
                <w:szCs w:val="18"/>
              </w:rPr>
              <w:t>UNICAMENTE</w:t>
            </w:r>
            <w:r w:rsidRPr="00371F81">
              <w:rPr>
                <w:rFonts w:ascii="Montserrat Medium" w:hAnsi="Montserrat Medium" w:cs="Arial"/>
                <w:color w:val="C00000"/>
                <w:sz w:val="16"/>
                <w:szCs w:val="18"/>
              </w:rPr>
              <w:t xml:space="preserve"> </w:t>
            </w: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al periodo ejercido de la beca, es decir desde el 1er día de la vigencia de la estancia, </w:t>
            </w:r>
            <w:r w:rsidRPr="00371F81">
              <w:rPr>
                <w:rFonts w:ascii="Montserrat Medium" w:hAnsi="Montserrat Medium" w:cs="Arial"/>
                <w:b/>
                <w:sz w:val="16"/>
                <w:szCs w:val="18"/>
              </w:rPr>
              <w:t>y hasta la fecha de cierre del corte de la Convocatoria en la cual participa</w:t>
            </w:r>
            <w:r w:rsidR="00371F81" w:rsidRPr="00371F81">
              <w:rPr>
                <w:rFonts w:ascii="Montserrat Medium" w:hAnsi="Montserrat Medium" w:cs="Arial"/>
                <w:b/>
                <w:sz w:val="16"/>
                <w:szCs w:val="18"/>
              </w:rPr>
              <w:t>.</w:t>
            </w:r>
          </w:p>
          <w:p w:rsidR="002176D3" w:rsidRPr="00A85813" w:rsidRDefault="002176D3" w:rsidP="002176D3">
            <w:pPr>
              <w:pStyle w:val="Prrafodelista"/>
              <w:spacing w:before="60" w:after="60"/>
              <w:ind w:left="158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En el caso de haber iniciado alguna actividad y no se hubiera concluido, deberá indicar “en proceso” en el espacio de fecha de término</w:t>
            </w:r>
            <w:r w:rsidR="00371F81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)</w:t>
            </w: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inicio</w:t>
            </w:r>
          </w:p>
        </w:tc>
        <w:tc>
          <w:tcPr>
            <w:tcW w:w="1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término</w:t>
            </w:r>
          </w:p>
        </w:tc>
        <w:tc>
          <w:tcPr>
            <w:tcW w:w="4333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Meta, producto, así como el impacto en la Línea de Generación y Aplicación del Conocimiento </w:t>
            </w:r>
            <w:r w:rsidRPr="00654989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lang w:val="es-MX"/>
              </w:rPr>
              <w:t>(M1)</w:t>
            </w: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 o al </w:t>
            </w:r>
            <w:proofErr w:type="spellStart"/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ProNacEs</w:t>
            </w:r>
            <w:proofErr w:type="spellEnd"/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, Ciencia de Frontera </w:t>
            </w:r>
            <w:r w:rsidRPr="00654989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lang w:val="es-MX"/>
              </w:rPr>
              <w:t xml:space="preserve">(M2) </w:t>
            </w: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al que se encuentra relacionado</w:t>
            </w: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:rsidTr="00991473">
        <w:trPr>
          <w:trHeight w:val="1691"/>
        </w:trPr>
        <w:tc>
          <w:tcPr>
            <w:tcW w:w="104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______________________________________________</w:t>
            </w:r>
          </w:p>
          <w:p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becario </w:t>
            </w:r>
          </w:p>
          <w:p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</w:t>
            </w:r>
          </w:p>
          <w:p w:rsidR="00A25042" w:rsidRPr="00314580" w:rsidRDefault="002176D3" w:rsidP="00825504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</w:t>
            </w:r>
            <w:r w:rsidR="00825504"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>Asesor</w:t>
            </w:r>
            <w:r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 xml:space="preserve"> del Proyecto</w:t>
            </w:r>
          </w:p>
        </w:tc>
      </w:tr>
    </w:tbl>
    <w:p w:rsidR="000E715B" w:rsidRPr="00E6745F" w:rsidRDefault="000E715B" w:rsidP="004A1106">
      <w:pPr>
        <w:outlineLvl w:val="0"/>
        <w:rPr>
          <w:rFonts w:ascii="Arial" w:hAnsi="Arial" w:cs="Arial"/>
          <w:sz w:val="8"/>
          <w:szCs w:val="8"/>
          <w:lang w:val="es-MX"/>
        </w:rPr>
      </w:pPr>
    </w:p>
    <w:sectPr w:rsidR="000E715B" w:rsidRPr="00E6745F" w:rsidSect="006A545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21528"/>
    <w:multiLevelType w:val="hybridMultilevel"/>
    <w:tmpl w:val="C862F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266B3"/>
    <w:rsid w:val="0008183D"/>
    <w:rsid w:val="000A5269"/>
    <w:rsid w:val="000B2B07"/>
    <w:rsid w:val="000B4F4F"/>
    <w:rsid w:val="000E715B"/>
    <w:rsid w:val="000F0F42"/>
    <w:rsid w:val="0012551F"/>
    <w:rsid w:val="00185E1B"/>
    <w:rsid w:val="001919AF"/>
    <w:rsid w:val="001C62F8"/>
    <w:rsid w:val="00207500"/>
    <w:rsid w:val="002176D3"/>
    <w:rsid w:val="00231CA4"/>
    <w:rsid w:val="002728A2"/>
    <w:rsid w:val="00301D7D"/>
    <w:rsid w:val="00307C8F"/>
    <w:rsid w:val="00314580"/>
    <w:rsid w:val="0032535A"/>
    <w:rsid w:val="003667F0"/>
    <w:rsid w:val="00367407"/>
    <w:rsid w:val="00371F81"/>
    <w:rsid w:val="00392EE3"/>
    <w:rsid w:val="003955E2"/>
    <w:rsid w:val="003D08A7"/>
    <w:rsid w:val="003F2EE8"/>
    <w:rsid w:val="003F7760"/>
    <w:rsid w:val="00404CD4"/>
    <w:rsid w:val="00424689"/>
    <w:rsid w:val="00440786"/>
    <w:rsid w:val="0049561D"/>
    <w:rsid w:val="004A1106"/>
    <w:rsid w:val="004A70A8"/>
    <w:rsid w:val="004C5131"/>
    <w:rsid w:val="00563570"/>
    <w:rsid w:val="005B7A36"/>
    <w:rsid w:val="005D3EBB"/>
    <w:rsid w:val="005E0BEB"/>
    <w:rsid w:val="005F120B"/>
    <w:rsid w:val="005F1CD5"/>
    <w:rsid w:val="00630862"/>
    <w:rsid w:val="006328AE"/>
    <w:rsid w:val="006455CC"/>
    <w:rsid w:val="00645756"/>
    <w:rsid w:val="00654989"/>
    <w:rsid w:val="00655CC0"/>
    <w:rsid w:val="006665D9"/>
    <w:rsid w:val="00680665"/>
    <w:rsid w:val="006A545E"/>
    <w:rsid w:val="006B0B5A"/>
    <w:rsid w:val="006D24FB"/>
    <w:rsid w:val="006E20EA"/>
    <w:rsid w:val="0074035D"/>
    <w:rsid w:val="007407B3"/>
    <w:rsid w:val="00774B24"/>
    <w:rsid w:val="007D0C51"/>
    <w:rsid w:val="007D6377"/>
    <w:rsid w:val="00825504"/>
    <w:rsid w:val="00825FCA"/>
    <w:rsid w:val="008627DD"/>
    <w:rsid w:val="008A210F"/>
    <w:rsid w:val="008B1E78"/>
    <w:rsid w:val="008C6219"/>
    <w:rsid w:val="008D7B10"/>
    <w:rsid w:val="008E059B"/>
    <w:rsid w:val="009042CE"/>
    <w:rsid w:val="00975795"/>
    <w:rsid w:val="00976BC4"/>
    <w:rsid w:val="00991473"/>
    <w:rsid w:val="009A25F0"/>
    <w:rsid w:val="00A13250"/>
    <w:rsid w:val="00A25042"/>
    <w:rsid w:val="00A41EB1"/>
    <w:rsid w:val="00A56ADD"/>
    <w:rsid w:val="00A77988"/>
    <w:rsid w:val="00A85813"/>
    <w:rsid w:val="00AC4A7B"/>
    <w:rsid w:val="00B70501"/>
    <w:rsid w:val="00B86009"/>
    <w:rsid w:val="00BB0CE8"/>
    <w:rsid w:val="00BC19F5"/>
    <w:rsid w:val="00C43E0A"/>
    <w:rsid w:val="00C62F08"/>
    <w:rsid w:val="00C727E3"/>
    <w:rsid w:val="00C839FD"/>
    <w:rsid w:val="00C9004D"/>
    <w:rsid w:val="00CE48DF"/>
    <w:rsid w:val="00CF650C"/>
    <w:rsid w:val="00CF7EA8"/>
    <w:rsid w:val="00D21366"/>
    <w:rsid w:val="00D41BA2"/>
    <w:rsid w:val="00D43A2F"/>
    <w:rsid w:val="00D452C3"/>
    <w:rsid w:val="00D47899"/>
    <w:rsid w:val="00D61A72"/>
    <w:rsid w:val="00D742A5"/>
    <w:rsid w:val="00D77BCB"/>
    <w:rsid w:val="00DC102F"/>
    <w:rsid w:val="00DC74E5"/>
    <w:rsid w:val="00DF4F3D"/>
    <w:rsid w:val="00E069BF"/>
    <w:rsid w:val="00E2083A"/>
    <w:rsid w:val="00E6745F"/>
    <w:rsid w:val="00EB11FC"/>
    <w:rsid w:val="00EB5576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B9782"/>
  <w15:chartTrackingRefBased/>
  <w15:docId w15:val="{223EE55A-325E-4251-BEFF-976AB2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58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62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7</cp:revision>
  <cp:lastPrinted>2015-03-18T17:57:00Z</cp:lastPrinted>
  <dcterms:created xsi:type="dcterms:W3CDTF">2022-05-26T23:22:00Z</dcterms:created>
  <dcterms:modified xsi:type="dcterms:W3CDTF">2023-03-27T22:45:00Z</dcterms:modified>
</cp:coreProperties>
</file>