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25703" w14:textId="77777777" w:rsidR="002612ED" w:rsidRDefault="002612ED" w:rsidP="002612ED">
      <w:pPr>
        <w:jc w:val="center"/>
        <w:rPr>
          <w:rFonts w:ascii="Arial" w:hAnsi="Arial" w:cs="Arial"/>
          <w:b/>
        </w:rPr>
      </w:pPr>
    </w:p>
    <w:p w14:paraId="0EFCA3D9" w14:textId="2FE2A89D" w:rsidR="002612ED" w:rsidRPr="00654B80" w:rsidRDefault="00AC2AC5" w:rsidP="002612ED">
      <w:pPr>
        <w:jc w:val="center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>Programa de Incorporación de Mujeres Indígenas a Posgrados para el Fortalecimiento Regional</w:t>
      </w:r>
    </w:p>
    <w:p w14:paraId="4EFBE08F" w14:textId="77777777" w:rsidR="00AC2AC5" w:rsidRPr="00654B80" w:rsidRDefault="00AC2AC5" w:rsidP="002612ED">
      <w:pPr>
        <w:jc w:val="center"/>
        <w:rPr>
          <w:rFonts w:ascii="Arial" w:hAnsi="Arial" w:cs="Arial"/>
          <w:b/>
        </w:rPr>
      </w:pPr>
    </w:p>
    <w:p w14:paraId="0D26880A" w14:textId="5BD4775E" w:rsidR="002612ED" w:rsidRPr="00654B80" w:rsidRDefault="007F6DD2" w:rsidP="002612ED">
      <w:pPr>
        <w:jc w:val="center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>Convocatoria 2016</w:t>
      </w:r>
    </w:p>
    <w:p w14:paraId="1A3D90B2" w14:textId="77777777" w:rsidR="002612ED" w:rsidRPr="00654B80" w:rsidRDefault="002612ED" w:rsidP="002612ED">
      <w:pPr>
        <w:jc w:val="both"/>
        <w:rPr>
          <w:rFonts w:ascii="Arial" w:hAnsi="Arial" w:cs="Arial"/>
        </w:rPr>
      </w:pPr>
    </w:p>
    <w:p w14:paraId="4A2BCAB7" w14:textId="77777777" w:rsidR="002612ED" w:rsidRPr="00654B80" w:rsidRDefault="002612ED" w:rsidP="002612ED">
      <w:pPr>
        <w:jc w:val="both"/>
        <w:rPr>
          <w:rFonts w:ascii="Arial" w:hAnsi="Arial" w:cs="Arial"/>
        </w:rPr>
      </w:pPr>
    </w:p>
    <w:p w14:paraId="46E4C4D2" w14:textId="75A0DA24" w:rsidR="002612ED" w:rsidRPr="00654B80" w:rsidRDefault="002612ED" w:rsidP="002612ED">
      <w:pPr>
        <w:tabs>
          <w:tab w:val="left" w:pos="9356"/>
        </w:tabs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Con base a los principios establecidos en el </w:t>
      </w:r>
      <w:r w:rsidRPr="00654B80">
        <w:rPr>
          <w:rFonts w:ascii="Arial" w:hAnsi="Arial" w:cs="Arial"/>
          <w:i/>
        </w:rPr>
        <w:t>Plan Nacional de Desarrollo 2013 – 2018 (PND)</w:t>
      </w:r>
      <w:r w:rsidRPr="00654B80">
        <w:rPr>
          <w:rFonts w:ascii="Arial" w:hAnsi="Arial" w:cs="Arial"/>
        </w:rPr>
        <w:t xml:space="preserve">, publicado en el Diario Oficial de la Federación el 20 de mayo de 2013 y en el </w:t>
      </w:r>
      <w:r w:rsidRPr="00654B80">
        <w:rPr>
          <w:rFonts w:ascii="Arial" w:hAnsi="Arial" w:cs="Arial"/>
          <w:i/>
        </w:rPr>
        <w:t>Programa Especial de Ciencia, Tecnología e Innovación 2014 – 2018 (</w:t>
      </w:r>
      <w:proofErr w:type="spellStart"/>
      <w:r w:rsidRPr="00654B80">
        <w:rPr>
          <w:rFonts w:ascii="Arial" w:hAnsi="Arial" w:cs="Arial"/>
          <w:i/>
        </w:rPr>
        <w:t>PECiTI</w:t>
      </w:r>
      <w:proofErr w:type="spellEnd"/>
      <w:r w:rsidRPr="00654B80">
        <w:rPr>
          <w:rFonts w:ascii="Arial" w:hAnsi="Arial" w:cs="Arial"/>
          <w:i/>
        </w:rPr>
        <w:t>)</w:t>
      </w:r>
      <w:r w:rsidRPr="00654B80">
        <w:rPr>
          <w:rFonts w:ascii="Arial" w:hAnsi="Arial" w:cs="Arial"/>
        </w:rPr>
        <w:t xml:space="preserve">, publicado en el Diario oficial de la Federación el 30 de julio de 2014, para contribuir a la formación y fortalecimiento del capital humano de alto nivel, así como a la transferencia y aprovechamiento del conocimiento, vinculando a las Instituciones de Educación Superior y los Centros de Investigación con los sectores público, social y privado, el Consejo Nacional de Ciencia y Tecnología (CONACYT) de conformidad con lo dispuesto en las atribuciones que le confiere la </w:t>
      </w:r>
      <w:r w:rsidRPr="00654B80">
        <w:rPr>
          <w:rFonts w:ascii="Arial" w:hAnsi="Arial" w:cs="Arial"/>
          <w:i/>
        </w:rPr>
        <w:t>Ley de Ciencia y Tecnología</w:t>
      </w:r>
      <w:r w:rsidRPr="00654B80">
        <w:rPr>
          <w:rFonts w:ascii="Arial" w:hAnsi="Arial" w:cs="Arial"/>
        </w:rPr>
        <w:t xml:space="preserve"> y su </w:t>
      </w:r>
      <w:r w:rsidRPr="00654B80">
        <w:rPr>
          <w:rFonts w:ascii="Arial" w:hAnsi="Arial" w:cs="Arial"/>
          <w:i/>
        </w:rPr>
        <w:t>Ley Orgánica</w:t>
      </w:r>
      <w:r w:rsidRPr="00654B80">
        <w:rPr>
          <w:rFonts w:ascii="Arial" w:hAnsi="Arial" w:cs="Arial"/>
        </w:rPr>
        <w:t xml:space="preserve">, en el marco del </w:t>
      </w:r>
      <w:r w:rsidRPr="00654B80">
        <w:rPr>
          <w:rFonts w:ascii="Arial" w:hAnsi="Arial" w:cs="Arial"/>
          <w:i/>
        </w:rPr>
        <w:t>Programa de Becas de Posgrado y otras modalidades de apoyo a la calidad</w:t>
      </w:r>
      <w:r w:rsidRPr="00654B80">
        <w:rPr>
          <w:rFonts w:ascii="Arial" w:hAnsi="Arial" w:cs="Arial"/>
        </w:rPr>
        <w:t xml:space="preserve"> </w:t>
      </w:r>
      <w:r w:rsidR="00BF03FF">
        <w:rPr>
          <w:rFonts w:ascii="Arial" w:hAnsi="Arial" w:cs="Arial"/>
        </w:rPr>
        <w:t>.</w:t>
      </w:r>
    </w:p>
    <w:p w14:paraId="515F830E" w14:textId="77777777" w:rsidR="002612ED" w:rsidRPr="00654B80" w:rsidRDefault="002612ED" w:rsidP="002612ED">
      <w:pPr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 </w:t>
      </w:r>
    </w:p>
    <w:p w14:paraId="577F4FF8" w14:textId="77777777" w:rsidR="002612ED" w:rsidRPr="00654B80" w:rsidRDefault="002612ED" w:rsidP="002612ED">
      <w:pPr>
        <w:jc w:val="both"/>
        <w:rPr>
          <w:rFonts w:ascii="Arial" w:hAnsi="Arial" w:cs="Arial"/>
        </w:rPr>
      </w:pPr>
    </w:p>
    <w:p w14:paraId="583396F6" w14:textId="77777777" w:rsidR="002612ED" w:rsidRPr="00654B80" w:rsidRDefault="002612ED" w:rsidP="002612ED">
      <w:pPr>
        <w:jc w:val="center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>C O N V O C A</w:t>
      </w:r>
    </w:p>
    <w:p w14:paraId="6BA296C7" w14:textId="72A0D2D9" w:rsidR="002612ED" w:rsidRPr="00654B80" w:rsidRDefault="00F23900" w:rsidP="00F23900">
      <w:pPr>
        <w:tabs>
          <w:tab w:val="left" w:pos="2642"/>
        </w:tabs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ab/>
      </w:r>
    </w:p>
    <w:p w14:paraId="2EA6E9EE" w14:textId="3F4274C9" w:rsidR="002E5AA7" w:rsidRPr="00654B80" w:rsidRDefault="002612ED" w:rsidP="002612ED">
      <w:pPr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A los </w:t>
      </w:r>
      <w:r w:rsidRPr="00654B80">
        <w:rPr>
          <w:rFonts w:ascii="Arial" w:hAnsi="Arial" w:cs="Arial"/>
          <w:i/>
        </w:rPr>
        <w:t>Consejos y Organismos Estatales de Ciencia y Tecnología</w:t>
      </w:r>
      <w:r w:rsidR="00B24B7F" w:rsidRPr="00654B80">
        <w:rPr>
          <w:rFonts w:ascii="Arial" w:hAnsi="Arial" w:cs="Arial"/>
        </w:rPr>
        <w:t>,</w:t>
      </w:r>
      <w:r w:rsidRPr="00654B80">
        <w:rPr>
          <w:rFonts w:ascii="Arial" w:hAnsi="Arial" w:cs="Arial"/>
        </w:rPr>
        <w:t xml:space="preserve"> </w:t>
      </w:r>
      <w:r w:rsidR="00977F6D" w:rsidRPr="00654B80">
        <w:rPr>
          <w:rFonts w:ascii="Arial" w:hAnsi="Arial" w:cs="Arial"/>
        </w:rPr>
        <w:t>Instituciones de E</w:t>
      </w:r>
      <w:r w:rsidR="00195446" w:rsidRPr="00654B80">
        <w:rPr>
          <w:rFonts w:ascii="Arial" w:hAnsi="Arial" w:cs="Arial"/>
        </w:rPr>
        <w:t>ducación Superior y Centros de Investigación</w:t>
      </w:r>
      <w:r w:rsidRPr="00654B80">
        <w:rPr>
          <w:rFonts w:ascii="Arial" w:hAnsi="Arial" w:cs="Arial"/>
        </w:rPr>
        <w:t xml:space="preserve">, inscritos en el </w:t>
      </w:r>
      <w:r w:rsidRPr="00654B80">
        <w:rPr>
          <w:rFonts w:ascii="Arial" w:hAnsi="Arial" w:cs="Arial"/>
          <w:i/>
        </w:rPr>
        <w:t>Registro Nacional de Instituciones y Empresas Científicas y Tecnológicas (RENIECYT),</w:t>
      </w:r>
      <w:r w:rsidRPr="00654B80">
        <w:rPr>
          <w:rFonts w:ascii="Arial" w:hAnsi="Arial" w:cs="Arial"/>
        </w:rPr>
        <w:t xml:space="preserve"> </w:t>
      </w:r>
      <w:r w:rsidR="002E5AA7" w:rsidRPr="00654B80">
        <w:rPr>
          <w:rFonts w:ascii="Arial" w:hAnsi="Arial" w:cs="Arial"/>
        </w:rPr>
        <w:t xml:space="preserve">a presentar propuestas </w:t>
      </w:r>
      <w:r w:rsidR="00F23900" w:rsidRPr="00654B80">
        <w:rPr>
          <w:rFonts w:ascii="Arial" w:hAnsi="Arial" w:cs="Arial"/>
        </w:rPr>
        <w:t xml:space="preserve">para reforzar las habilidades académicas de </w:t>
      </w:r>
      <w:r w:rsidR="002E5AA7" w:rsidRPr="00654B80">
        <w:rPr>
          <w:rFonts w:ascii="Arial" w:hAnsi="Arial" w:cs="Arial"/>
        </w:rPr>
        <w:t>mujeres indígenas</w:t>
      </w:r>
      <w:r w:rsidR="00DC3EDD" w:rsidRPr="00654B80">
        <w:rPr>
          <w:rFonts w:ascii="Arial" w:hAnsi="Arial" w:cs="Arial"/>
        </w:rPr>
        <w:t>,</w:t>
      </w:r>
      <w:r w:rsidR="002E5AA7" w:rsidRPr="00654B80">
        <w:rPr>
          <w:rFonts w:ascii="Arial" w:hAnsi="Arial" w:cs="Arial"/>
        </w:rPr>
        <w:t xml:space="preserve"> </w:t>
      </w:r>
      <w:r w:rsidR="00DC3EDD" w:rsidRPr="00654B80">
        <w:rPr>
          <w:rFonts w:ascii="Arial" w:hAnsi="Arial" w:cs="Arial"/>
        </w:rPr>
        <w:t xml:space="preserve">que les permitan </w:t>
      </w:r>
      <w:r w:rsidR="00654B80" w:rsidRPr="00654B80">
        <w:rPr>
          <w:rFonts w:ascii="Arial" w:hAnsi="Arial" w:cs="Arial"/>
        </w:rPr>
        <w:t xml:space="preserve">ingresar a </w:t>
      </w:r>
      <w:r w:rsidR="00654B80">
        <w:rPr>
          <w:rFonts w:ascii="Arial" w:hAnsi="Arial" w:cs="Arial"/>
        </w:rPr>
        <w:t>p</w:t>
      </w:r>
      <w:r w:rsidR="00654B80" w:rsidRPr="00654B80">
        <w:rPr>
          <w:rFonts w:ascii="Arial" w:hAnsi="Arial" w:cs="Arial"/>
        </w:rPr>
        <w:t xml:space="preserve">rogramas de </w:t>
      </w:r>
      <w:r w:rsidR="00654B80">
        <w:rPr>
          <w:rFonts w:ascii="Arial" w:hAnsi="Arial" w:cs="Arial"/>
        </w:rPr>
        <w:t>p</w:t>
      </w:r>
      <w:r w:rsidR="002E5AA7" w:rsidRPr="00654B80">
        <w:rPr>
          <w:rFonts w:ascii="Arial" w:hAnsi="Arial" w:cs="Arial"/>
        </w:rPr>
        <w:t>osgrado</w:t>
      </w:r>
      <w:r w:rsidR="00530A65" w:rsidRPr="00654B80">
        <w:rPr>
          <w:rFonts w:ascii="Arial" w:hAnsi="Arial" w:cs="Arial"/>
        </w:rPr>
        <w:t xml:space="preserve"> </w:t>
      </w:r>
      <w:r w:rsidR="00DC3EDD" w:rsidRPr="00654B80">
        <w:rPr>
          <w:rFonts w:ascii="Arial" w:hAnsi="Arial" w:cs="Arial"/>
        </w:rPr>
        <w:t xml:space="preserve">y </w:t>
      </w:r>
      <w:r w:rsidR="00530A65" w:rsidRPr="00654B80">
        <w:rPr>
          <w:rFonts w:ascii="Arial" w:hAnsi="Arial" w:cs="Arial"/>
        </w:rPr>
        <w:t>que contribuyan a:</w:t>
      </w:r>
    </w:p>
    <w:p w14:paraId="70BEC8B5" w14:textId="77777777" w:rsidR="00530A65" w:rsidRPr="00654B80" w:rsidRDefault="00530A65" w:rsidP="002612ED">
      <w:pPr>
        <w:jc w:val="both"/>
        <w:rPr>
          <w:rFonts w:ascii="Arial" w:hAnsi="Arial" w:cs="Arial"/>
        </w:rPr>
      </w:pPr>
    </w:p>
    <w:p w14:paraId="20829669" w14:textId="1195821A" w:rsidR="00671198" w:rsidRPr="00654B80" w:rsidRDefault="005A0CCB" w:rsidP="00654B80">
      <w:pPr>
        <w:pStyle w:val="Prrafodelista"/>
        <w:numPr>
          <w:ilvl w:val="0"/>
          <w:numId w:val="14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Reducir las desventajas originadas por la marginación, la desigualdad educativa y la discriminación, favoreciendo el ejercicio de su derecho a la educación.</w:t>
      </w:r>
    </w:p>
    <w:p w14:paraId="2FACE402" w14:textId="77777777" w:rsidR="00654B80" w:rsidRPr="00654B80" w:rsidRDefault="00654B80" w:rsidP="00654B80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29AF494C" w14:textId="60F74572" w:rsidR="009306AE" w:rsidRPr="00654B80" w:rsidRDefault="009306AE" w:rsidP="009306AE">
      <w:pPr>
        <w:pStyle w:val="Prrafodelista"/>
        <w:numPr>
          <w:ilvl w:val="0"/>
          <w:numId w:val="14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Formar investigadoras y profesionales de alto nivel académico quienes, con base en los conocimientos y la experiencia adquiridos durante los estudios, se conviertan en líderes en sus respectivas áreas de especialización para promover la equidad y contribuir con ello al desarrollo local y regional.</w:t>
      </w:r>
    </w:p>
    <w:p w14:paraId="78692462" w14:textId="77777777" w:rsidR="00530A65" w:rsidRPr="00654B80" w:rsidRDefault="00530A65" w:rsidP="002612ED">
      <w:pPr>
        <w:jc w:val="both"/>
        <w:rPr>
          <w:rFonts w:ascii="Arial" w:hAnsi="Arial" w:cs="Arial"/>
          <w:lang w:val="es-MX"/>
        </w:rPr>
      </w:pPr>
    </w:p>
    <w:p w14:paraId="5112D391" w14:textId="02C09285" w:rsidR="002612ED" w:rsidRDefault="002612ED" w:rsidP="002612ED">
      <w:pPr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</w:rPr>
        <w:t>C</w:t>
      </w:r>
      <w:r w:rsidRPr="00654B80">
        <w:rPr>
          <w:rFonts w:ascii="Arial" w:hAnsi="Arial" w:cs="Arial"/>
          <w:lang w:eastAsia="es-MX"/>
        </w:rPr>
        <w:t xml:space="preserve">onforme a las disposiciones establecidas en las </w:t>
      </w:r>
      <w:r w:rsidRPr="00654B80">
        <w:rPr>
          <w:rFonts w:ascii="Arial" w:hAnsi="Arial" w:cs="Arial"/>
          <w:b/>
          <w:lang w:eastAsia="es-MX"/>
        </w:rPr>
        <w:t>Bases</w:t>
      </w:r>
      <w:r w:rsidRPr="00654B80">
        <w:rPr>
          <w:rFonts w:ascii="Arial" w:hAnsi="Arial" w:cs="Arial"/>
          <w:lang w:eastAsia="es-MX"/>
        </w:rPr>
        <w:t xml:space="preserve"> y </w:t>
      </w:r>
      <w:r w:rsidRPr="00654B80">
        <w:rPr>
          <w:rFonts w:ascii="Arial" w:hAnsi="Arial" w:cs="Arial"/>
          <w:b/>
          <w:lang w:eastAsia="es-MX"/>
        </w:rPr>
        <w:t>Términos de Referencia</w:t>
      </w:r>
      <w:r w:rsidRPr="00654B80">
        <w:rPr>
          <w:rFonts w:ascii="Arial" w:hAnsi="Arial" w:cs="Arial"/>
          <w:lang w:eastAsia="es-MX"/>
        </w:rPr>
        <w:t xml:space="preserve"> de la presente Convocatoria</w:t>
      </w:r>
      <w:r w:rsidR="00654B80">
        <w:rPr>
          <w:rFonts w:ascii="Arial" w:hAnsi="Arial" w:cs="Arial"/>
          <w:lang w:eastAsia="es-MX"/>
        </w:rPr>
        <w:t>.</w:t>
      </w:r>
    </w:p>
    <w:p w14:paraId="30C1B8E8" w14:textId="4BF0989D" w:rsidR="003951DB" w:rsidRDefault="003951DB" w:rsidP="002612ED">
      <w:pPr>
        <w:jc w:val="both"/>
        <w:rPr>
          <w:rFonts w:ascii="Arial" w:hAnsi="Arial" w:cs="Arial"/>
          <w:lang w:eastAsia="es-MX"/>
        </w:rPr>
      </w:pPr>
    </w:p>
    <w:p w14:paraId="6DA3630E" w14:textId="77777777" w:rsidR="002612ED" w:rsidRPr="00654B80" w:rsidRDefault="002612ED" w:rsidP="002612ED">
      <w:pPr>
        <w:jc w:val="center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lastRenderedPageBreak/>
        <w:t>BASES</w:t>
      </w:r>
    </w:p>
    <w:p w14:paraId="301BF9F6" w14:textId="79C74C16" w:rsidR="002612ED" w:rsidRDefault="002612ED" w:rsidP="002612ED">
      <w:pPr>
        <w:jc w:val="both"/>
        <w:rPr>
          <w:rFonts w:ascii="Arial" w:hAnsi="Arial" w:cs="Arial"/>
        </w:rPr>
      </w:pPr>
    </w:p>
    <w:p w14:paraId="6DBED59C" w14:textId="77777777" w:rsidR="003951DB" w:rsidRPr="00654B80" w:rsidRDefault="003951DB" w:rsidP="002612ED">
      <w:pPr>
        <w:jc w:val="both"/>
        <w:rPr>
          <w:rFonts w:ascii="Arial" w:hAnsi="Arial" w:cs="Arial"/>
        </w:rPr>
      </w:pPr>
    </w:p>
    <w:p w14:paraId="7CC4B549" w14:textId="7D79D2FE" w:rsidR="00DC2003" w:rsidRPr="00654B80" w:rsidRDefault="00DC2003" w:rsidP="00290559">
      <w:pPr>
        <w:pStyle w:val="Prrafodelista"/>
        <w:numPr>
          <w:ilvl w:val="0"/>
          <w:numId w:val="29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/>
          <w:bCs/>
          <w:sz w:val="24"/>
          <w:szCs w:val="24"/>
        </w:rPr>
        <w:t>Criterios generales de elegibilidad</w:t>
      </w:r>
    </w:p>
    <w:p w14:paraId="454236EC" w14:textId="6B4F95F0" w:rsidR="00DC2003" w:rsidRPr="00654B80" w:rsidRDefault="00DC2003" w:rsidP="00654B80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La </w:t>
      </w:r>
      <w:r w:rsidRPr="00654B80">
        <w:rPr>
          <w:rFonts w:ascii="Arial" w:hAnsi="Arial" w:cs="Arial"/>
          <w:b/>
          <w:sz w:val="24"/>
          <w:szCs w:val="24"/>
        </w:rPr>
        <w:t>Institución</w:t>
      </w:r>
      <w:r w:rsidR="00821325" w:rsidRPr="00654B80">
        <w:rPr>
          <w:rFonts w:ascii="Arial" w:hAnsi="Arial" w:cs="Arial"/>
          <w:b/>
          <w:sz w:val="24"/>
          <w:szCs w:val="24"/>
        </w:rPr>
        <w:t xml:space="preserve"> proponente</w:t>
      </w:r>
      <w:r w:rsidRPr="00654B80">
        <w:rPr>
          <w:rFonts w:ascii="Arial" w:hAnsi="Arial" w:cs="Arial"/>
          <w:sz w:val="24"/>
          <w:szCs w:val="24"/>
        </w:rPr>
        <w:t xml:space="preserve"> debe tener vigente el registro RENIECYT </w:t>
      </w:r>
      <w:r w:rsidR="003B5721" w:rsidRPr="00654B80">
        <w:rPr>
          <w:rFonts w:ascii="Arial" w:hAnsi="Arial" w:cs="Arial"/>
          <w:sz w:val="24"/>
          <w:szCs w:val="24"/>
        </w:rPr>
        <w:t xml:space="preserve">al momento de presentar la </w:t>
      </w:r>
      <w:r w:rsidR="003B5721" w:rsidRPr="00654B80">
        <w:rPr>
          <w:rFonts w:ascii="Arial" w:hAnsi="Arial" w:cs="Arial"/>
          <w:b/>
          <w:i/>
          <w:sz w:val="24"/>
          <w:szCs w:val="24"/>
        </w:rPr>
        <w:t>Solicitud</w:t>
      </w:r>
      <w:r w:rsidRPr="00654B80">
        <w:rPr>
          <w:rFonts w:ascii="Arial" w:hAnsi="Arial" w:cs="Arial"/>
          <w:sz w:val="24"/>
          <w:szCs w:val="24"/>
        </w:rPr>
        <w:t>.</w:t>
      </w:r>
    </w:p>
    <w:p w14:paraId="076F3282" w14:textId="6DC4A93B" w:rsidR="00DC3EDD" w:rsidRPr="00654B80" w:rsidRDefault="00DC3EDD" w:rsidP="00654B80">
      <w:pPr>
        <w:pStyle w:val="Prrafodelista"/>
        <w:numPr>
          <w:ilvl w:val="0"/>
          <w:numId w:val="25"/>
        </w:numPr>
        <w:jc w:val="both"/>
        <w:rPr>
          <w:rFonts w:ascii="Arial" w:hAnsi="Arial" w:cs="Arial"/>
          <w:bCs/>
          <w:sz w:val="24"/>
          <w:szCs w:val="24"/>
        </w:rPr>
      </w:pPr>
      <w:r w:rsidRPr="00654B80">
        <w:rPr>
          <w:rFonts w:ascii="Arial" w:hAnsi="Arial" w:cs="Arial"/>
          <w:bCs/>
          <w:sz w:val="24"/>
          <w:szCs w:val="24"/>
        </w:rPr>
        <w:t xml:space="preserve">Las </w:t>
      </w:r>
      <w:r w:rsidRPr="003951DB">
        <w:rPr>
          <w:rFonts w:ascii="Arial" w:hAnsi="Arial" w:cs="Arial"/>
          <w:b/>
          <w:bCs/>
          <w:sz w:val="24"/>
          <w:szCs w:val="24"/>
        </w:rPr>
        <w:t>aspirantes</w:t>
      </w:r>
      <w:r w:rsidRPr="00654B80">
        <w:rPr>
          <w:rFonts w:ascii="Arial" w:hAnsi="Arial" w:cs="Arial"/>
          <w:bCs/>
          <w:sz w:val="24"/>
          <w:szCs w:val="24"/>
        </w:rPr>
        <w:t xml:space="preserve"> a </w:t>
      </w:r>
      <w:r w:rsidRPr="003951DB">
        <w:rPr>
          <w:rFonts w:ascii="Arial" w:hAnsi="Arial" w:cs="Arial"/>
          <w:bCs/>
          <w:sz w:val="24"/>
          <w:szCs w:val="24"/>
        </w:rPr>
        <w:t>Becarias</w:t>
      </w:r>
      <w:r w:rsidRPr="00654B80">
        <w:rPr>
          <w:rFonts w:ascii="Arial" w:hAnsi="Arial" w:cs="Arial"/>
          <w:bCs/>
          <w:sz w:val="24"/>
          <w:szCs w:val="24"/>
        </w:rPr>
        <w:t xml:space="preserve"> deben ser mujeres indígena</w:t>
      </w:r>
      <w:r w:rsidR="00BF03FF">
        <w:rPr>
          <w:rFonts w:ascii="Arial" w:hAnsi="Arial" w:cs="Arial"/>
          <w:bCs/>
          <w:sz w:val="24"/>
          <w:szCs w:val="24"/>
        </w:rPr>
        <w:t>s</w:t>
      </w:r>
      <w:r w:rsidRPr="00654B80">
        <w:rPr>
          <w:rFonts w:ascii="Arial" w:hAnsi="Arial" w:cs="Arial"/>
          <w:bCs/>
          <w:sz w:val="24"/>
          <w:szCs w:val="24"/>
        </w:rPr>
        <w:t xml:space="preserve"> mexicanas.</w:t>
      </w:r>
    </w:p>
    <w:p w14:paraId="0021F360" w14:textId="3A80A94D" w:rsidR="00DC3EDD" w:rsidRPr="00654B80" w:rsidRDefault="00DC3EDD" w:rsidP="00654B80">
      <w:pPr>
        <w:pStyle w:val="Prrafodelista"/>
        <w:numPr>
          <w:ilvl w:val="0"/>
          <w:numId w:val="25"/>
        </w:numPr>
        <w:jc w:val="both"/>
        <w:rPr>
          <w:rFonts w:ascii="Arial" w:hAnsi="Arial" w:cs="Arial"/>
          <w:bCs/>
          <w:sz w:val="24"/>
          <w:szCs w:val="24"/>
        </w:rPr>
      </w:pPr>
      <w:r w:rsidRPr="00654B80">
        <w:rPr>
          <w:rFonts w:ascii="Arial" w:hAnsi="Arial" w:cs="Arial"/>
          <w:bCs/>
          <w:sz w:val="24"/>
          <w:szCs w:val="24"/>
        </w:rPr>
        <w:t xml:space="preserve">Las </w:t>
      </w:r>
      <w:r w:rsidR="003951DB" w:rsidRPr="003951DB">
        <w:rPr>
          <w:rFonts w:ascii="Arial" w:hAnsi="Arial" w:cs="Arial"/>
          <w:b/>
          <w:bCs/>
          <w:sz w:val="24"/>
          <w:szCs w:val="24"/>
        </w:rPr>
        <w:t>aspirantes</w:t>
      </w:r>
      <w:r w:rsidR="003951DB" w:rsidRPr="00654B80">
        <w:rPr>
          <w:rFonts w:ascii="Arial" w:hAnsi="Arial" w:cs="Arial"/>
          <w:bCs/>
          <w:sz w:val="24"/>
          <w:szCs w:val="24"/>
        </w:rPr>
        <w:t xml:space="preserve"> a </w:t>
      </w:r>
      <w:r w:rsidR="003951DB" w:rsidRPr="003951DB">
        <w:rPr>
          <w:rFonts w:ascii="Arial" w:hAnsi="Arial" w:cs="Arial"/>
          <w:bCs/>
          <w:sz w:val="24"/>
          <w:szCs w:val="24"/>
        </w:rPr>
        <w:t>Becarias</w:t>
      </w:r>
      <w:r w:rsidR="003951DB" w:rsidRPr="00654B80">
        <w:rPr>
          <w:rFonts w:ascii="Arial" w:hAnsi="Arial" w:cs="Arial"/>
          <w:bCs/>
          <w:sz w:val="24"/>
          <w:szCs w:val="24"/>
        </w:rPr>
        <w:t xml:space="preserve"> </w:t>
      </w:r>
      <w:r w:rsidRPr="00654B80">
        <w:rPr>
          <w:rFonts w:ascii="Arial" w:hAnsi="Arial" w:cs="Arial"/>
          <w:bCs/>
          <w:sz w:val="24"/>
          <w:szCs w:val="24"/>
        </w:rPr>
        <w:t xml:space="preserve">deben contar con título de licenciatura con promedio general de 8.0 como mínimo al momento de presentar la </w:t>
      </w:r>
      <w:r w:rsidRPr="00654B80">
        <w:rPr>
          <w:rFonts w:ascii="Arial" w:hAnsi="Arial" w:cs="Arial"/>
          <w:b/>
          <w:bCs/>
          <w:sz w:val="24"/>
          <w:szCs w:val="24"/>
        </w:rPr>
        <w:t>Solicitud</w:t>
      </w:r>
      <w:r w:rsidRPr="00654B80">
        <w:rPr>
          <w:rFonts w:ascii="Arial" w:hAnsi="Arial" w:cs="Arial"/>
          <w:bCs/>
          <w:sz w:val="24"/>
          <w:szCs w:val="24"/>
        </w:rPr>
        <w:t>.</w:t>
      </w:r>
    </w:p>
    <w:p w14:paraId="71C4B388" w14:textId="6F15D1F3" w:rsidR="00345294" w:rsidRPr="00654B80" w:rsidRDefault="00821325" w:rsidP="00654B80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Cs/>
          <w:sz w:val="24"/>
          <w:szCs w:val="24"/>
        </w:rPr>
        <w:t>La</w:t>
      </w:r>
      <w:r w:rsidRPr="00654B80">
        <w:rPr>
          <w:rFonts w:ascii="Arial" w:hAnsi="Arial" w:cs="Arial"/>
          <w:b/>
          <w:bCs/>
          <w:sz w:val="24"/>
          <w:szCs w:val="24"/>
        </w:rPr>
        <w:t xml:space="preserve"> Solicitud</w:t>
      </w:r>
      <w:r w:rsidRPr="00654B80">
        <w:rPr>
          <w:rFonts w:ascii="Arial" w:hAnsi="Arial" w:cs="Arial"/>
          <w:bCs/>
          <w:sz w:val="24"/>
          <w:szCs w:val="24"/>
        </w:rPr>
        <w:t xml:space="preserve"> debe </w:t>
      </w:r>
      <w:r w:rsidR="00345294" w:rsidRPr="00654B80">
        <w:rPr>
          <w:rFonts w:ascii="Arial" w:hAnsi="Arial" w:cs="Arial"/>
          <w:bCs/>
          <w:sz w:val="24"/>
          <w:szCs w:val="24"/>
        </w:rPr>
        <w:t xml:space="preserve">proponer </w:t>
      </w:r>
      <w:r w:rsidR="003951DB">
        <w:rPr>
          <w:rFonts w:ascii="Arial" w:hAnsi="Arial" w:cs="Arial"/>
          <w:bCs/>
          <w:sz w:val="24"/>
          <w:szCs w:val="24"/>
        </w:rPr>
        <w:t xml:space="preserve">a </w:t>
      </w:r>
      <w:r w:rsidR="00B44561" w:rsidRPr="00654B80">
        <w:rPr>
          <w:rFonts w:ascii="Arial" w:hAnsi="Arial" w:cs="Arial"/>
          <w:bCs/>
          <w:sz w:val="24"/>
          <w:szCs w:val="24"/>
        </w:rPr>
        <w:t xml:space="preserve">las </w:t>
      </w:r>
      <w:r w:rsidR="003951DB" w:rsidRPr="003951DB">
        <w:rPr>
          <w:rFonts w:ascii="Arial" w:hAnsi="Arial" w:cs="Arial"/>
          <w:b/>
          <w:bCs/>
          <w:sz w:val="24"/>
          <w:szCs w:val="24"/>
        </w:rPr>
        <w:t>aspirantes</w:t>
      </w:r>
      <w:r w:rsidR="003951DB" w:rsidRPr="00654B80">
        <w:rPr>
          <w:rFonts w:ascii="Arial" w:hAnsi="Arial" w:cs="Arial"/>
          <w:bCs/>
          <w:sz w:val="24"/>
          <w:szCs w:val="24"/>
        </w:rPr>
        <w:t xml:space="preserve"> a </w:t>
      </w:r>
      <w:r w:rsidR="003951DB" w:rsidRPr="003951DB">
        <w:rPr>
          <w:rFonts w:ascii="Arial" w:hAnsi="Arial" w:cs="Arial"/>
          <w:bCs/>
          <w:sz w:val="24"/>
          <w:szCs w:val="24"/>
        </w:rPr>
        <w:t>Becarias</w:t>
      </w:r>
      <w:r w:rsidR="00B44561" w:rsidRPr="00654B80">
        <w:rPr>
          <w:rFonts w:ascii="Arial" w:hAnsi="Arial" w:cs="Arial"/>
          <w:bCs/>
          <w:sz w:val="24"/>
          <w:szCs w:val="24"/>
        </w:rPr>
        <w:t xml:space="preserve">, las </w:t>
      </w:r>
      <w:r w:rsidR="00345294" w:rsidRPr="00654B80">
        <w:rPr>
          <w:rFonts w:ascii="Arial" w:hAnsi="Arial" w:cs="Arial"/>
          <w:bCs/>
          <w:sz w:val="24"/>
          <w:szCs w:val="24"/>
        </w:rPr>
        <w:t>etapas</w:t>
      </w:r>
      <w:r w:rsidR="00B44561" w:rsidRPr="00654B80">
        <w:rPr>
          <w:rFonts w:ascii="Arial" w:hAnsi="Arial" w:cs="Arial"/>
          <w:bCs/>
          <w:sz w:val="24"/>
          <w:szCs w:val="24"/>
        </w:rPr>
        <w:t xml:space="preserve"> y calendario </w:t>
      </w:r>
      <w:r w:rsidR="00345294" w:rsidRPr="00654B80">
        <w:rPr>
          <w:rFonts w:ascii="Arial" w:hAnsi="Arial" w:cs="Arial"/>
          <w:bCs/>
          <w:sz w:val="24"/>
          <w:szCs w:val="24"/>
        </w:rPr>
        <w:t xml:space="preserve">de las actividades a desarrollar y el programa de asesoría y fortalecimiento académico a realizar </w:t>
      </w:r>
      <w:r w:rsidR="00DC3EDD" w:rsidRPr="00654B80">
        <w:rPr>
          <w:rFonts w:ascii="Arial" w:hAnsi="Arial" w:cs="Arial"/>
          <w:bCs/>
          <w:sz w:val="24"/>
          <w:szCs w:val="24"/>
        </w:rPr>
        <w:t>durante la vigencia de los apoyos</w:t>
      </w:r>
      <w:r w:rsidR="00345294" w:rsidRPr="00654B80">
        <w:rPr>
          <w:rFonts w:ascii="Arial" w:hAnsi="Arial" w:cs="Arial"/>
          <w:bCs/>
          <w:sz w:val="24"/>
          <w:szCs w:val="24"/>
        </w:rPr>
        <w:t xml:space="preserve">. </w:t>
      </w:r>
    </w:p>
    <w:p w14:paraId="68F08FA9" w14:textId="0637CEB2" w:rsidR="003D579C" w:rsidRPr="00654B80" w:rsidRDefault="001E453C" w:rsidP="00654B80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Cs/>
          <w:sz w:val="24"/>
          <w:szCs w:val="24"/>
        </w:rPr>
        <w:t>La</w:t>
      </w:r>
      <w:r w:rsidR="00FA47DB" w:rsidRPr="00654B80">
        <w:rPr>
          <w:rFonts w:ascii="Arial" w:hAnsi="Arial" w:cs="Arial"/>
          <w:bCs/>
          <w:sz w:val="24"/>
          <w:szCs w:val="24"/>
        </w:rPr>
        <w:t xml:space="preserve">s </w:t>
      </w:r>
      <w:r w:rsidRPr="00654B80">
        <w:rPr>
          <w:rFonts w:ascii="Arial" w:hAnsi="Arial" w:cs="Arial"/>
          <w:b/>
          <w:bCs/>
          <w:sz w:val="24"/>
          <w:szCs w:val="24"/>
        </w:rPr>
        <w:t>Becaria</w:t>
      </w:r>
      <w:r w:rsidR="00F73330" w:rsidRPr="00654B80">
        <w:rPr>
          <w:rFonts w:ascii="Arial" w:hAnsi="Arial" w:cs="Arial"/>
          <w:b/>
          <w:bCs/>
          <w:sz w:val="24"/>
          <w:szCs w:val="24"/>
        </w:rPr>
        <w:t>s</w:t>
      </w:r>
      <w:r w:rsidR="00F73330" w:rsidRPr="00654B80">
        <w:rPr>
          <w:rFonts w:ascii="Arial" w:hAnsi="Arial" w:cs="Arial"/>
          <w:bCs/>
          <w:sz w:val="24"/>
          <w:szCs w:val="24"/>
        </w:rPr>
        <w:t xml:space="preserve"> </w:t>
      </w:r>
      <w:r w:rsidR="00FA47DB" w:rsidRPr="00654B80">
        <w:rPr>
          <w:rFonts w:ascii="Arial" w:hAnsi="Arial" w:cs="Arial"/>
          <w:bCs/>
          <w:sz w:val="24"/>
          <w:szCs w:val="24"/>
        </w:rPr>
        <w:t>deberán tener d</w:t>
      </w:r>
      <w:r w:rsidR="00FA47DB" w:rsidRPr="00654B80">
        <w:rPr>
          <w:rFonts w:ascii="Arial" w:hAnsi="Arial" w:cs="Arial"/>
          <w:sz w:val="24"/>
          <w:szCs w:val="24"/>
        </w:rPr>
        <w:t xml:space="preserve">edicación de tiempo completo durante </w:t>
      </w:r>
      <w:r w:rsidR="00DC3EDD" w:rsidRPr="00654B80">
        <w:rPr>
          <w:rFonts w:ascii="Arial" w:hAnsi="Arial" w:cs="Arial"/>
          <w:sz w:val="24"/>
          <w:szCs w:val="24"/>
        </w:rPr>
        <w:t>la vigencia de los apoyos, y para el caso de su ingreso a un programa de posgrado, durante éstos estudios</w:t>
      </w:r>
      <w:r w:rsidR="00FA47DB" w:rsidRPr="00654B80">
        <w:rPr>
          <w:rFonts w:ascii="Arial" w:hAnsi="Arial" w:cs="Arial"/>
          <w:sz w:val="24"/>
          <w:szCs w:val="24"/>
        </w:rPr>
        <w:t>.</w:t>
      </w:r>
    </w:p>
    <w:p w14:paraId="119B3572" w14:textId="1D7BADB1" w:rsidR="00FA47DB" w:rsidRPr="003951DB" w:rsidRDefault="00324A1A" w:rsidP="00654B80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La</w:t>
      </w:r>
      <w:r w:rsidR="003D579C" w:rsidRPr="00654B80">
        <w:rPr>
          <w:rFonts w:ascii="Arial" w:hAnsi="Arial" w:cs="Arial"/>
          <w:sz w:val="24"/>
          <w:szCs w:val="24"/>
        </w:rPr>
        <w:t xml:space="preserve">s </w:t>
      </w:r>
      <w:r w:rsidRPr="00654B80">
        <w:rPr>
          <w:rFonts w:ascii="Arial" w:hAnsi="Arial" w:cs="Arial"/>
          <w:b/>
          <w:sz w:val="24"/>
          <w:szCs w:val="24"/>
        </w:rPr>
        <w:t>Becaria</w:t>
      </w:r>
      <w:r w:rsidR="003D579C" w:rsidRPr="00654B80">
        <w:rPr>
          <w:rFonts w:ascii="Arial" w:hAnsi="Arial" w:cs="Arial"/>
          <w:b/>
          <w:sz w:val="24"/>
          <w:szCs w:val="24"/>
        </w:rPr>
        <w:t>s</w:t>
      </w:r>
      <w:r w:rsidR="003D579C" w:rsidRPr="00654B80">
        <w:rPr>
          <w:rFonts w:ascii="Arial" w:hAnsi="Arial" w:cs="Arial"/>
          <w:sz w:val="24"/>
          <w:szCs w:val="24"/>
        </w:rPr>
        <w:t xml:space="preserve"> no deberán contar con beneficio personal de tipo económico o en especie, otorgado con motivo de otra beca o relación laboral vigente con permiso, comisión o licencia que permita la percepción de sueldo o salario; al momento de recibir el apoyo y durante </w:t>
      </w:r>
      <w:r w:rsidR="003951DB">
        <w:rPr>
          <w:rFonts w:ascii="Arial" w:hAnsi="Arial" w:cs="Arial"/>
          <w:sz w:val="24"/>
          <w:szCs w:val="24"/>
        </w:rPr>
        <w:t>la vigencia de la beca</w:t>
      </w:r>
      <w:r w:rsidR="00DC3EDD" w:rsidRPr="00654B80">
        <w:rPr>
          <w:rFonts w:ascii="Arial" w:hAnsi="Arial" w:cs="Arial"/>
          <w:sz w:val="24"/>
          <w:szCs w:val="24"/>
        </w:rPr>
        <w:t>.</w:t>
      </w:r>
    </w:p>
    <w:p w14:paraId="13BE1532" w14:textId="77777777" w:rsidR="003951DB" w:rsidRPr="003951DB" w:rsidRDefault="003951DB" w:rsidP="003951DB">
      <w:pPr>
        <w:jc w:val="both"/>
        <w:outlineLvl w:val="0"/>
        <w:rPr>
          <w:rFonts w:ascii="Arial" w:hAnsi="Arial" w:cs="Arial"/>
          <w:bCs/>
        </w:rPr>
      </w:pPr>
    </w:p>
    <w:p w14:paraId="597D202E" w14:textId="6DD5FB27" w:rsidR="004B41C6" w:rsidRPr="00654B80" w:rsidRDefault="00F14A2B" w:rsidP="004B41C6">
      <w:pPr>
        <w:pStyle w:val="Prrafodelista"/>
        <w:numPr>
          <w:ilvl w:val="0"/>
          <w:numId w:val="27"/>
        </w:numPr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654B80">
        <w:rPr>
          <w:rFonts w:ascii="Arial" w:hAnsi="Arial" w:cs="Arial"/>
          <w:b/>
          <w:bCs/>
          <w:sz w:val="24"/>
          <w:szCs w:val="24"/>
        </w:rPr>
        <w:t>Preferencias</w:t>
      </w:r>
    </w:p>
    <w:p w14:paraId="77E12267" w14:textId="5E805802" w:rsidR="004B41C6" w:rsidRPr="00654B80" w:rsidRDefault="004B41C6" w:rsidP="004B41C6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Se dará preferencia a las </w:t>
      </w:r>
      <w:r w:rsidRPr="00654B80">
        <w:rPr>
          <w:rFonts w:ascii="Arial" w:hAnsi="Arial" w:cs="Arial"/>
          <w:b/>
          <w:i/>
          <w:sz w:val="24"/>
          <w:szCs w:val="24"/>
        </w:rPr>
        <w:t>Solicitudes</w:t>
      </w:r>
      <w:r w:rsidRPr="00654B80">
        <w:rPr>
          <w:rFonts w:ascii="Arial" w:hAnsi="Arial" w:cs="Arial"/>
          <w:sz w:val="24"/>
          <w:szCs w:val="24"/>
        </w:rPr>
        <w:t xml:space="preserve"> que consideren alguno de los siguientes aspectos: </w:t>
      </w:r>
    </w:p>
    <w:p w14:paraId="12F1C55A" w14:textId="77777777" w:rsidR="004B41C6" w:rsidRPr="00654B80" w:rsidRDefault="004B41C6" w:rsidP="004B41C6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327F69B0" w14:textId="1FAC89FF" w:rsidR="004B41C6" w:rsidRPr="00654B80" w:rsidRDefault="007271E7" w:rsidP="00654B80">
      <w:pPr>
        <w:pStyle w:val="Prrafodelista"/>
        <w:numPr>
          <w:ilvl w:val="0"/>
          <w:numId w:val="19"/>
        </w:numPr>
        <w:tabs>
          <w:tab w:val="left" w:pos="993"/>
        </w:tabs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  <w:lang w:val="es-ES"/>
        </w:rPr>
        <w:t xml:space="preserve">Que </w:t>
      </w:r>
      <w:r w:rsidR="005F7224" w:rsidRPr="00654B80">
        <w:rPr>
          <w:rFonts w:ascii="Arial" w:hAnsi="Arial" w:cs="Arial"/>
          <w:sz w:val="24"/>
          <w:szCs w:val="24"/>
          <w:lang w:val="es-ES"/>
        </w:rPr>
        <w:t xml:space="preserve">involucre la participación de Instituciones de educación superior en los procesos de difusión, evaluación y selección de las aspirantes. </w:t>
      </w:r>
    </w:p>
    <w:p w14:paraId="6C01E49F" w14:textId="77777777" w:rsidR="005F7224" w:rsidRPr="00654B80" w:rsidRDefault="005F7224" w:rsidP="005F7224">
      <w:pPr>
        <w:pStyle w:val="Prrafodelista"/>
        <w:spacing w:after="160" w:line="259" w:lineRule="auto"/>
        <w:ind w:left="1440"/>
        <w:contextualSpacing/>
        <w:jc w:val="both"/>
        <w:rPr>
          <w:rFonts w:ascii="Arial" w:hAnsi="Arial" w:cs="Arial"/>
          <w:sz w:val="24"/>
          <w:szCs w:val="24"/>
        </w:rPr>
      </w:pPr>
    </w:p>
    <w:p w14:paraId="2CBACA64" w14:textId="77777777" w:rsidR="003951DB" w:rsidRDefault="007F3089" w:rsidP="00654B80">
      <w:pPr>
        <w:pStyle w:val="Prrafodelista"/>
        <w:numPr>
          <w:ilvl w:val="0"/>
          <w:numId w:val="19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Que existan a</w:t>
      </w:r>
      <w:r w:rsidR="004B41C6" w:rsidRPr="00654B80">
        <w:rPr>
          <w:rFonts w:ascii="Arial" w:hAnsi="Arial" w:cs="Arial"/>
          <w:sz w:val="24"/>
          <w:szCs w:val="24"/>
        </w:rPr>
        <w:t>portaciones complementarias al esquema de financiamiento especificado en las presentes bases, asignado p</w:t>
      </w:r>
      <w:r w:rsidR="003951DB">
        <w:rPr>
          <w:rFonts w:ascii="Arial" w:hAnsi="Arial" w:cs="Arial"/>
          <w:sz w:val="24"/>
          <w:szCs w:val="24"/>
        </w:rPr>
        <w:t>ara el mismo propósito.</w:t>
      </w:r>
    </w:p>
    <w:p w14:paraId="4E98922A" w14:textId="77777777" w:rsidR="003951DB" w:rsidRPr="003951DB" w:rsidRDefault="003951DB" w:rsidP="003951DB">
      <w:pPr>
        <w:pStyle w:val="Prrafodelista"/>
        <w:rPr>
          <w:rFonts w:ascii="Arial" w:hAnsi="Arial" w:cs="Arial"/>
          <w:sz w:val="24"/>
          <w:szCs w:val="24"/>
        </w:rPr>
      </w:pPr>
    </w:p>
    <w:p w14:paraId="5D065BEE" w14:textId="1DD5C387" w:rsidR="004B41C6" w:rsidRPr="00654B80" w:rsidRDefault="004B41C6" w:rsidP="003951DB">
      <w:pPr>
        <w:pStyle w:val="Prrafodelista"/>
        <w:spacing w:after="160" w:line="259" w:lineRule="auto"/>
        <w:ind w:left="993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 </w:t>
      </w:r>
    </w:p>
    <w:p w14:paraId="5C725D31" w14:textId="3CC50936" w:rsidR="004B41C6" w:rsidRPr="00654B80" w:rsidRDefault="00F14A2B" w:rsidP="00654B80">
      <w:pPr>
        <w:jc w:val="both"/>
        <w:rPr>
          <w:rFonts w:ascii="Arial" w:hAnsi="Arial" w:cs="Arial"/>
          <w:b/>
        </w:rPr>
      </w:pPr>
      <w:r w:rsidRPr="00654B80">
        <w:rPr>
          <w:rFonts w:ascii="Arial" w:hAnsi="Arial" w:cs="Arial"/>
        </w:rPr>
        <w:lastRenderedPageBreak/>
        <w:t>Estas preferencias n</w:t>
      </w:r>
      <w:r w:rsidR="004B41C6" w:rsidRPr="00654B80">
        <w:rPr>
          <w:rFonts w:ascii="Arial" w:hAnsi="Arial" w:cs="Arial"/>
        </w:rPr>
        <w:t xml:space="preserve">o constituyen elementos para inhabilitar la recepción de una </w:t>
      </w:r>
      <w:r w:rsidR="004B41C6" w:rsidRPr="00654B80">
        <w:rPr>
          <w:rFonts w:ascii="Arial" w:hAnsi="Arial" w:cs="Arial"/>
          <w:b/>
        </w:rPr>
        <w:t>Solicitud</w:t>
      </w:r>
      <w:r w:rsidR="004B41C6" w:rsidRPr="00654B80">
        <w:rPr>
          <w:rFonts w:ascii="Arial" w:hAnsi="Arial" w:cs="Arial"/>
        </w:rPr>
        <w:t xml:space="preserve"> o su evaluación, serán tomadas en cuenta en los casos que el presupuesto asignado o la normativa vigente no permita apoyar a dos o más solicitudes con igual ponderación.</w:t>
      </w:r>
    </w:p>
    <w:p w14:paraId="5A4B3E5C" w14:textId="77777777" w:rsidR="002612ED" w:rsidRPr="00654B80" w:rsidRDefault="002612ED" w:rsidP="002612ED">
      <w:pPr>
        <w:jc w:val="both"/>
        <w:rPr>
          <w:rFonts w:ascii="Arial" w:hAnsi="Arial" w:cs="Arial"/>
        </w:rPr>
      </w:pPr>
    </w:p>
    <w:p w14:paraId="0F25956F" w14:textId="64FE00D5" w:rsidR="002612ED" w:rsidRPr="00654B80" w:rsidRDefault="002612ED" w:rsidP="00654B80">
      <w:pPr>
        <w:pStyle w:val="Prrafodelista"/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b/>
          <w:sz w:val="24"/>
          <w:szCs w:val="24"/>
        </w:rPr>
        <w:t>Características de los apoyos</w:t>
      </w:r>
      <w:r w:rsidRPr="00654B80">
        <w:rPr>
          <w:rFonts w:ascii="Arial" w:hAnsi="Arial" w:cs="Arial"/>
          <w:sz w:val="24"/>
          <w:szCs w:val="24"/>
        </w:rPr>
        <w:t>:</w:t>
      </w:r>
    </w:p>
    <w:p w14:paraId="744C2140" w14:textId="77777777" w:rsidR="00654B80" w:rsidRPr="00654B80" w:rsidRDefault="00654B80" w:rsidP="00654B80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2FE26A83" w14:textId="02348119" w:rsidR="002612ED" w:rsidRPr="00654B80" w:rsidRDefault="002612ED" w:rsidP="002612ED">
      <w:pPr>
        <w:pStyle w:val="Prrafodelista"/>
        <w:numPr>
          <w:ilvl w:val="0"/>
          <w:numId w:val="16"/>
        </w:numPr>
        <w:spacing w:after="160" w:line="259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  <w:lang w:val="es-ES"/>
        </w:rPr>
        <w:t>El CONACYT a</w:t>
      </w:r>
      <w:r w:rsidR="0016565E">
        <w:rPr>
          <w:rFonts w:ascii="Arial" w:hAnsi="Arial" w:cs="Arial"/>
          <w:sz w:val="24"/>
          <w:szCs w:val="24"/>
          <w:lang w:val="es-ES"/>
        </w:rPr>
        <w:t xml:space="preserve">portará a cada </w:t>
      </w:r>
      <w:r w:rsidR="0016565E" w:rsidRPr="0016565E">
        <w:rPr>
          <w:rFonts w:ascii="Arial" w:hAnsi="Arial" w:cs="Arial"/>
          <w:b/>
          <w:sz w:val="24"/>
          <w:szCs w:val="24"/>
          <w:lang w:val="es-ES"/>
        </w:rPr>
        <w:t>Becaria</w:t>
      </w:r>
      <w:r w:rsidRPr="00654B80">
        <w:rPr>
          <w:rFonts w:ascii="Arial" w:hAnsi="Arial" w:cs="Arial"/>
          <w:sz w:val="24"/>
          <w:szCs w:val="24"/>
          <w:lang w:val="es-ES"/>
        </w:rPr>
        <w:t>:</w:t>
      </w:r>
    </w:p>
    <w:p w14:paraId="44E81546" w14:textId="77777777" w:rsidR="005857D2" w:rsidRPr="00654B80" w:rsidRDefault="005857D2" w:rsidP="005857D2">
      <w:pPr>
        <w:pStyle w:val="Prrafodelista"/>
        <w:spacing w:after="160" w:line="259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</w:p>
    <w:p w14:paraId="1AEE0D49" w14:textId="2C8CC7D4" w:rsidR="008B12CC" w:rsidRDefault="008B12CC" w:rsidP="00763384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Gastos de </w:t>
      </w:r>
      <w:r w:rsidR="008934D6" w:rsidRPr="00654B80">
        <w:rPr>
          <w:rFonts w:ascii="Arial" w:hAnsi="Arial" w:cs="Arial"/>
          <w:sz w:val="24"/>
          <w:szCs w:val="24"/>
        </w:rPr>
        <w:t xml:space="preserve">manutención </w:t>
      </w:r>
      <w:r w:rsidRPr="00654B80">
        <w:rPr>
          <w:rFonts w:ascii="Arial" w:hAnsi="Arial" w:cs="Arial"/>
          <w:sz w:val="24"/>
          <w:szCs w:val="24"/>
        </w:rPr>
        <w:t>durante la realización de los Cursos</w:t>
      </w:r>
      <w:r w:rsidR="003951DB">
        <w:rPr>
          <w:rFonts w:ascii="Arial" w:hAnsi="Arial" w:cs="Arial"/>
          <w:sz w:val="24"/>
          <w:szCs w:val="24"/>
        </w:rPr>
        <w:t xml:space="preserve"> de Fortalecimiento</w:t>
      </w:r>
      <w:r w:rsidR="00763384" w:rsidRPr="00654B80">
        <w:rPr>
          <w:rFonts w:ascii="Arial" w:hAnsi="Arial" w:cs="Arial"/>
          <w:sz w:val="24"/>
          <w:szCs w:val="24"/>
        </w:rPr>
        <w:t xml:space="preserve"> </w:t>
      </w:r>
      <w:r w:rsidRPr="00654B80">
        <w:rPr>
          <w:rFonts w:ascii="Arial" w:hAnsi="Arial" w:cs="Arial"/>
          <w:sz w:val="24"/>
          <w:szCs w:val="24"/>
        </w:rPr>
        <w:t xml:space="preserve">locales </w:t>
      </w:r>
      <w:r w:rsidR="003951DB">
        <w:rPr>
          <w:rFonts w:ascii="Arial" w:hAnsi="Arial" w:cs="Arial"/>
          <w:sz w:val="24"/>
          <w:szCs w:val="24"/>
        </w:rPr>
        <w:t>por</w:t>
      </w:r>
      <w:r w:rsidRPr="00654B80">
        <w:rPr>
          <w:rFonts w:ascii="Arial" w:hAnsi="Arial" w:cs="Arial"/>
          <w:sz w:val="24"/>
          <w:szCs w:val="24"/>
        </w:rPr>
        <w:t xml:space="preserve"> $3,000.00 </w:t>
      </w:r>
      <w:r w:rsidR="003951DB">
        <w:rPr>
          <w:rFonts w:ascii="Arial" w:hAnsi="Arial" w:cs="Arial"/>
          <w:sz w:val="24"/>
          <w:szCs w:val="24"/>
        </w:rPr>
        <w:t>(Tres mil pesos 00/100 M.N.)</w:t>
      </w:r>
      <w:r w:rsidRPr="00654B80">
        <w:rPr>
          <w:rFonts w:ascii="Arial" w:hAnsi="Arial" w:cs="Arial"/>
          <w:sz w:val="24"/>
          <w:szCs w:val="24"/>
        </w:rPr>
        <w:t>. mensuales durante 3 meses</w:t>
      </w:r>
      <w:r w:rsidR="0033085A" w:rsidRPr="00654B80">
        <w:rPr>
          <w:rFonts w:ascii="Arial" w:hAnsi="Arial" w:cs="Arial"/>
          <w:sz w:val="24"/>
          <w:szCs w:val="24"/>
        </w:rPr>
        <w:t>.</w:t>
      </w:r>
    </w:p>
    <w:p w14:paraId="6EBE3DC0" w14:textId="5E934AAB" w:rsidR="006A07F4" w:rsidRPr="006A07F4" w:rsidRDefault="008B12CC" w:rsidP="006A07F4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Pago único de manutención </w:t>
      </w:r>
      <w:r w:rsidR="005857D2" w:rsidRPr="00654B80">
        <w:rPr>
          <w:rFonts w:ascii="Arial" w:hAnsi="Arial" w:cs="Arial"/>
          <w:sz w:val="24"/>
          <w:szCs w:val="24"/>
        </w:rPr>
        <w:t xml:space="preserve">y colegiatura </w:t>
      </w:r>
      <w:r w:rsidRPr="00654B80">
        <w:rPr>
          <w:rFonts w:ascii="Arial" w:hAnsi="Arial" w:cs="Arial"/>
          <w:sz w:val="24"/>
          <w:szCs w:val="24"/>
        </w:rPr>
        <w:t xml:space="preserve">para la realización de una estancia técnica de un mes en una institución extranjera </w:t>
      </w:r>
      <w:r w:rsidR="005857D2" w:rsidRPr="00654B80">
        <w:rPr>
          <w:rFonts w:ascii="Arial" w:hAnsi="Arial" w:cs="Arial"/>
          <w:sz w:val="24"/>
          <w:szCs w:val="24"/>
        </w:rPr>
        <w:t xml:space="preserve">por un monto máximo </w:t>
      </w:r>
      <w:r w:rsidRPr="00654B80">
        <w:rPr>
          <w:rFonts w:ascii="Arial" w:hAnsi="Arial" w:cs="Arial"/>
          <w:sz w:val="24"/>
          <w:szCs w:val="24"/>
        </w:rPr>
        <w:t>de</w:t>
      </w:r>
      <w:r w:rsidR="005857D2" w:rsidRPr="00654B80">
        <w:rPr>
          <w:rFonts w:ascii="Arial" w:hAnsi="Arial" w:cs="Arial"/>
          <w:sz w:val="24"/>
          <w:szCs w:val="24"/>
        </w:rPr>
        <w:t>l equivalente a $2,700</w:t>
      </w:r>
      <w:r w:rsidR="003951DB">
        <w:rPr>
          <w:rFonts w:ascii="Arial" w:hAnsi="Arial" w:cs="Arial"/>
          <w:sz w:val="24"/>
          <w:szCs w:val="24"/>
        </w:rPr>
        <w:t>.00</w:t>
      </w:r>
      <w:r w:rsidR="0029551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551C">
        <w:rPr>
          <w:rFonts w:ascii="Arial" w:hAnsi="Arial" w:cs="Arial"/>
          <w:sz w:val="24"/>
          <w:szCs w:val="24"/>
        </w:rPr>
        <w:t>dlls</w:t>
      </w:r>
      <w:proofErr w:type="spellEnd"/>
      <w:r w:rsidR="0029551C">
        <w:rPr>
          <w:rFonts w:ascii="Arial" w:hAnsi="Arial" w:cs="Arial"/>
          <w:sz w:val="24"/>
          <w:szCs w:val="24"/>
        </w:rPr>
        <w:t>. (Dos mil setecientos</w:t>
      </w:r>
      <w:r w:rsidR="005857D2" w:rsidRPr="00654B80">
        <w:rPr>
          <w:rFonts w:ascii="Arial" w:hAnsi="Arial" w:cs="Arial"/>
          <w:sz w:val="24"/>
          <w:szCs w:val="24"/>
        </w:rPr>
        <w:t xml:space="preserve"> dólares americanos</w:t>
      </w:r>
      <w:r w:rsidR="0029551C">
        <w:rPr>
          <w:rFonts w:ascii="Arial" w:hAnsi="Arial" w:cs="Arial"/>
          <w:sz w:val="24"/>
          <w:szCs w:val="24"/>
        </w:rPr>
        <w:t>)</w:t>
      </w:r>
      <w:r w:rsidRPr="00654B80">
        <w:rPr>
          <w:rFonts w:ascii="Arial" w:hAnsi="Arial" w:cs="Arial"/>
          <w:sz w:val="24"/>
          <w:szCs w:val="24"/>
        </w:rPr>
        <w:t xml:space="preserve">. </w:t>
      </w:r>
    </w:p>
    <w:p w14:paraId="2F1CCD9E" w14:textId="38186DD6" w:rsidR="006A07F4" w:rsidRPr="006A07F4" w:rsidRDefault="0029551C" w:rsidP="006A07F4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Cursos de Fortalecimiento </w:t>
      </w:r>
      <w:r w:rsidR="00FF2672" w:rsidRPr="00654B80">
        <w:rPr>
          <w:rFonts w:ascii="Arial" w:hAnsi="Arial" w:cs="Arial"/>
          <w:sz w:val="24"/>
          <w:szCs w:val="24"/>
        </w:rPr>
        <w:t>local</w:t>
      </w:r>
      <w:r w:rsidR="007444B4" w:rsidRPr="00654B80">
        <w:rPr>
          <w:rFonts w:ascii="Arial" w:hAnsi="Arial" w:cs="Arial"/>
          <w:sz w:val="24"/>
          <w:szCs w:val="24"/>
        </w:rPr>
        <w:t xml:space="preserve">es </w:t>
      </w:r>
      <w:r w:rsidR="00654B80" w:rsidRPr="00654B80">
        <w:rPr>
          <w:rFonts w:ascii="Arial" w:hAnsi="Arial" w:cs="Arial"/>
          <w:sz w:val="24"/>
          <w:szCs w:val="24"/>
        </w:rPr>
        <w:t xml:space="preserve">por un monto máximo de </w:t>
      </w:r>
      <w:r>
        <w:rPr>
          <w:rFonts w:ascii="Arial" w:hAnsi="Arial" w:cs="Arial"/>
          <w:sz w:val="24"/>
          <w:szCs w:val="24"/>
        </w:rPr>
        <w:t>$</w:t>
      </w:r>
      <w:r w:rsidR="00654B80" w:rsidRPr="0016565E">
        <w:rPr>
          <w:rFonts w:ascii="Arial" w:hAnsi="Arial" w:cs="Arial"/>
          <w:sz w:val="24"/>
          <w:szCs w:val="24"/>
        </w:rPr>
        <w:t xml:space="preserve">30,000.00 </w:t>
      </w:r>
      <w:r>
        <w:rPr>
          <w:rFonts w:ascii="Arial" w:hAnsi="Arial" w:cs="Arial"/>
          <w:sz w:val="24"/>
          <w:szCs w:val="24"/>
        </w:rPr>
        <w:t xml:space="preserve">(Treinta mil pesos 00/100 M.N.) </w:t>
      </w:r>
    </w:p>
    <w:p w14:paraId="2983B429" w14:textId="169A91DE" w:rsidR="008B12CC" w:rsidRPr="00654B80" w:rsidRDefault="005857D2" w:rsidP="00763384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Gastos de </w:t>
      </w:r>
      <w:r w:rsidR="00654B80" w:rsidRPr="00654B80">
        <w:rPr>
          <w:rFonts w:ascii="Arial" w:hAnsi="Arial" w:cs="Arial"/>
          <w:sz w:val="24"/>
          <w:szCs w:val="24"/>
        </w:rPr>
        <w:t>trámites de visa,</w:t>
      </w:r>
      <w:r w:rsidR="00FF2672" w:rsidRPr="00654B80">
        <w:rPr>
          <w:rFonts w:ascii="Arial" w:hAnsi="Arial" w:cs="Arial"/>
          <w:sz w:val="24"/>
          <w:szCs w:val="24"/>
        </w:rPr>
        <w:t xml:space="preserve"> </w:t>
      </w:r>
      <w:r w:rsidR="007444B4" w:rsidRPr="00654B80">
        <w:rPr>
          <w:rFonts w:ascii="Arial" w:hAnsi="Arial" w:cs="Arial"/>
          <w:sz w:val="24"/>
          <w:szCs w:val="24"/>
        </w:rPr>
        <w:t xml:space="preserve">traslado </w:t>
      </w:r>
      <w:r w:rsidR="00654B80" w:rsidRPr="0016565E">
        <w:rPr>
          <w:rFonts w:ascii="Arial" w:hAnsi="Arial" w:cs="Arial"/>
          <w:sz w:val="24"/>
          <w:szCs w:val="24"/>
        </w:rPr>
        <w:t>y seguro médico</w:t>
      </w:r>
      <w:r w:rsidR="00654B80" w:rsidRPr="00654B80">
        <w:rPr>
          <w:rFonts w:ascii="Arial" w:hAnsi="Arial" w:cs="Arial"/>
          <w:sz w:val="24"/>
          <w:szCs w:val="24"/>
        </w:rPr>
        <w:t xml:space="preserve"> </w:t>
      </w:r>
      <w:r w:rsidR="007444B4" w:rsidRPr="00654B80">
        <w:rPr>
          <w:rFonts w:ascii="Arial" w:hAnsi="Arial" w:cs="Arial"/>
          <w:sz w:val="24"/>
          <w:szCs w:val="24"/>
        </w:rPr>
        <w:t xml:space="preserve">para </w:t>
      </w:r>
      <w:r w:rsidR="00FF2672" w:rsidRPr="00654B80">
        <w:rPr>
          <w:rFonts w:ascii="Arial" w:hAnsi="Arial" w:cs="Arial"/>
          <w:sz w:val="24"/>
          <w:szCs w:val="24"/>
        </w:rPr>
        <w:t xml:space="preserve">la </w:t>
      </w:r>
      <w:r w:rsidR="007444B4" w:rsidRPr="00654B80">
        <w:rPr>
          <w:rFonts w:ascii="Arial" w:hAnsi="Arial" w:cs="Arial"/>
          <w:sz w:val="24"/>
          <w:szCs w:val="24"/>
        </w:rPr>
        <w:t xml:space="preserve">realización de la </w:t>
      </w:r>
      <w:r w:rsidR="00FF2672" w:rsidRPr="00654B80">
        <w:rPr>
          <w:rFonts w:ascii="Arial" w:hAnsi="Arial" w:cs="Arial"/>
          <w:sz w:val="24"/>
          <w:szCs w:val="24"/>
        </w:rPr>
        <w:t xml:space="preserve">estancia técnica en el extranjero por un monto máximo de </w:t>
      </w:r>
      <w:r w:rsidR="00FF2672" w:rsidRPr="0016565E">
        <w:rPr>
          <w:rFonts w:ascii="Arial" w:hAnsi="Arial" w:cs="Arial"/>
          <w:sz w:val="24"/>
          <w:szCs w:val="24"/>
        </w:rPr>
        <w:t>$</w:t>
      </w:r>
      <w:r w:rsidR="00654B80" w:rsidRPr="0016565E">
        <w:rPr>
          <w:rFonts w:ascii="Arial" w:hAnsi="Arial" w:cs="Arial"/>
          <w:sz w:val="24"/>
          <w:szCs w:val="24"/>
        </w:rPr>
        <w:t xml:space="preserve">20,000.00 </w:t>
      </w:r>
      <w:r w:rsidR="0029551C">
        <w:rPr>
          <w:rFonts w:ascii="Arial" w:hAnsi="Arial" w:cs="Arial"/>
          <w:sz w:val="24"/>
          <w:szCs w:val="24"/>
        </w:rPr>
        <w:t>(Veinte mil pesos 00/100 M.N.)</w:t>
      </w:r>
      <w:r w:rsidR="00654B80" w:rsidRPr="0016565E">
        <w:rPr>
          <w:rFonts w:ascii="Arial" w:hAnsi="Arial" w:cs="Arial"/>
          <w:sz w:val="24"/>
          <w:szCs w:val="24"/>
        </w:rPr>
        <w:t>.</w:t>
      </w:r>
    </w:p>
    <w:p w14:paraId="53DEC2F2" w14:textId="225CCB65" w:rsidR="00FF2672" w:rsidRPr="00654B80" w:rsidRDefault="009D010A" w:rsidP="002612ED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Gastos para trámites de admisión a un programa de posgrado del PNPC</w:t>
      </w:r>
      <w:r w:rsidR="0033085A" w:rsidRPr="00654B80">
        <w:rPr>
          <w:rFonts w:ascii="Arial" w:hAnsi="Arial" w:cs="Arial"/>
          <w:sz w:val="24"/>
          <w:szCs w:val="24"/>
        </w:rPr>
        <w:t xml:space="preserve"> por u</w:t>
      </w:r>
      <w:r w:rsidR="00654B80" w:rsidRPr="00654B80">
        <w:rPr>
          <w:rFonts w:ascii="Arial" w:hAnsi="Arial" w:cs="Arial"/>
          <w:sz w:val="24"/>
          <w:szCs w:val="24"/>
        </w:rPr>
        <w:t xml:space="preserve">n monto máximo de hasta </w:t>
      </w:r>
      <w:r w:rsidR="0029551C">
        <w:rPr>
          <w:rFonts w:ascii="Arial" w:hAnsi="Arial" w:cs="Arial"/>
          <w:sz w:val="24"/>
          <w:szCs w:val="24"/>
        </w:rPr>
        <w:t>$</w:t>
      </w:r>
      <w:r w:rsidR="00654B80" w:rsidRPr="0016565E">
        <w:rPr>
          <w:rFonts w:ascii="Arial" w:hAnsi="Arial" w:cs="Arial"/>
          <w:sz w:val="24"/>
          <w:szCs w:val="24"/>
        </w:rPr>
        <w:t xml:space="preserve">10,000.00 </w:t>
      </w:r>
      <w:r w:rsidR="0029551C">
        <w:rPr>
          <w:rFonts w:ascii="Arial" w:hAnsi="Arial" w:cs="Arial"/>
          <w:sz w:val="24"/>
          <w:szCs w:val="24"/>
        </w:rPr>
        <w:t>(Diez mil pesos 00/100 M.N.)</w:t>
      </w:r>
      <w:r w:rsidR="00654B80" w:rsidRPr="0016565E">
        <w:rPr>
          <w:rFonts w:ascii="Arial" w:hAnsi="Arial" w:cs="Arial"/>
          <w:sz w:val="24"/>
          <w:szCs w:val="24"/>
        </w:rPr>
        <w:t>.</w:t>
      </w:r>
    </w:p>
    <w:p w14:paraId="36004858" w14:textId="7138FA85" w:rsidR="007444B4" w:rsidRDefault="007444B4" w:rsidP="007444B4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Para que el caso que la becaria sea aceptada en un programa de posgrado y </w:t>
      </w:r>
      <w:r w:rsidR="0029551C">
        <w:rPr>
          <w:rFonts w:ascii="Arial" w:hAnsi="Arial" w:cs="Arial"/>
          <w:sz w:val="24"/>
          <w:szCs w:val="24"/>
        </w:rPr>
        <w:t xml:space="preserve">requiera un </w:t>
      </w:r>
      <w:r w:rsidRPr="00654B80">
        <w:rPr>
          <w:rFonts w:ascii="Arial" w:hAnsi="Arial" w:cs="Arial"/>
          <w:sz w:val="24"/>
          <w:szCs w:val="24"/>
        </w:rPr>
        <w:t>ca</w:t>
      </w:r>
      <w:r w:rsidR="0029551C">
        <w:rPr>
          <w:rFonts w:ascii="Arial" w:hAnsi="Arial" w:cs="Arial"/>
          <w:sz w:val="24"/>
          <w:szCs w:val="24"/>
        </w:rPr>
        <w:t>m</w:t>
      </w:r>
      <w:r w:rsidRPr="00654B80">
        <w:rPr>
          <w:rFonts w:ascii="Arial" w:hAnsi="Arial" w:cs="Arial"/>
          <w:sz w:val="24"/>
          <w:szCs w:val="24"/>
        </w:rPr>
        <w:t>bio de residencia, pago único para gastos de instalació</w:t>
      </w:r>
      <w:r w:rsidR="00654B80" w:rsidRPr="00654B80">
        <w:rPr>
          <w:rFonts w:ascii="Arial" w:hAnsi="Arial" w:cs="Arial"/>
          <w:sz w:val="24"/>
          <w:szCs w:val="24"/>
        </w:rPr>
        <w:t xml:space="preserve">n por un monto total de </w:t>
      </w:r>
      <w:r w:rsidR="00654B80" w:rsidRPr="0016565E">
        <w:rPr>
          <w:rFonts w:ascii="Arial" w:hAnsi="Arial" w:cs="Arial"/>
          <w:sz w:val="24"/>
          <w:szCs w:val="24"/>
        </w:rPr>
        <w:t xml:space="preserve">$10,000.00 </w:t>
      </w:r>
      <w:r w:rsidR="0029551C">
        <w:rPr>
          <w:rFonts w:ascii="Arial" w:hAnsi="Arial" w:cs="Arial"/>
          <w:sz w:val="24"/>
          <w:szCs w:val="24"/>
        </w:rPr>
        <w:t>(Diez mil pesos 00/100 M.N.)</w:t>
      </w:r>
      <w:r w:rsidR="00654B80" w:rsidRPr="0016565E">
        <w:rPr>
          <w:rFonts w:ascii="Arial" w:hAnsi="Arial" w:cs="Arial"/>
          <w:sz w:val="24"/>
          <w:szCs w:val="24"/>
        </w:rPr>
        <w:t>.</w:t>
      </w:r>
    </w:p>
    <w:p w14:paraId="31EFA432" w14:textId="77777777" w:rsidR="006A07F4" w:rsidRPr="00654B80" w:rsidRDefault="006A07F4" w:rsidP="0071337E">
      <w:pPr>
        <w:pStyle w:val="Prrafodelista"/>
        <w:spacing w:after="160" w:line="259" w:lineRule="auto"/>
        <w:ind w:left="1440"/>
        <w:contextualSpacing/>
        <w:jc w:val="both"/>
        <w:rPr>
          <w:rFonts w:ascii="Arial" w:hAnsi="Arial" w:cs="Arial"/>
          <w:sz w:val="24"/>
          <w:szCs w:val="24"/>
        </w:rPr>
      </w:pPr>
    </w:p>
    <w:p w14:paraId="4FA267E8" w14:textId="6BF61A08" w:rsidR="002612ED" w:rsidRPr="00654B80" w:rsidRDefault="00976731" w:rsidP="00976731">
      <w:pPr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Los gastos totales de colegiatura </w:t>
      </w:r>
      <w:r w:rsidR="005857D2" w:rsidRPr="00654B80">
        <w:rPr>
          <w:rFonts w:ascii="Arial" w:hAnsi="Arial" w:cs="Arial"/>
        </w:rPr>
        <w:t xml:space="preserve">en México </w:t>
      </w:r>
      <w:r w:rsidRPr="00654B80">
        <w:rPr>
          <w:rFonts w:ascii="Arial" w:hAnsi="Arial" w:cs="Arial"/>
        </w:rPr>
        <w:t xml:space="preserve">por </w:t>
      </w:r>
      <w:r w:rsidR="00654B80">
        <w:rPr>
          <w:rFonts w:ascii="Arial" w:hAnsi="Arial" w:cs="Arial"/>
          <w:b/>
          <w:i/>
        </w:rPr>
        <w:t>So</w:t>
      </w:r>
      <w:r w:rsidRPr="00654B80">
        <w:rPr>
          <w:rFonts w:ascii="Arial" w:hAnsi="Arial" w:cs="Arial"/>
          <w:b/>
          <w:i/>
        </w:rPr>
        <w:t>licitud</w:t>
      </w:r>
      <w:r w:rsidR="00654B80" w:rsidRPr="00654B80">
        <w:rPr>
          <w:rFonts w:ascii="Arial" w:hAnsi="Arial" w:cs="Arial"/>
        </w:rPr>
        <w:t xml:space="preserve"> no podrán ascender de </w:t>
      </w:r>
      <w:r w:rsidR="00654B80" w:rsidRPr="0016565E">
        <w:rPr>
          <w:rFonts w:ascii="Arial" w:hAnsi="Arial" w:cs="Arial"/>
        </w:rPr>
        <w:t>$250,000.00 M.N.</w:t>
      </w:r>
      <w:r w:rsidR="00654B80" w:rsidRPr="00654B80">
        <w:rPr>
          <w:rFonts w:ascii="Arial" w:hAnsi="Arial" w:cs="Arial"/>
        </w:rPr>
        <w:t xml:space="preserve"> </w:t>
      </w:r>
    </w:p>
    <w:p w14:paraId="7266E4E4" w14:textId="3D8238D6" w:rsidR="003B5721" w:rsidRDefault="003B5721" w:rsidP="003312F0">
      <w:pPr>
        <w:spacing w:after="160" w:line="259" w:lineRule="auto"/>
        <w:contextualSpacing/>
        <w:jc w:val="both"/>
        <w:rPr>
          <w:rFonts w:ascii="Arial" w:hAnsi="Arial" w:cs="Arial"/>
          <w:b/>
        </w:rPr>
      </w:pPr>
    </w:p>
    <w:p w14:paraId="25920DBA" w14:textId="7321CA9D" w:rsidR="002612ED" w:rsidRPr="00654B80" w:rsidRDefault="002612ED" w:rsidP="00F14A2B">
      <w:pPr>
        <w:pStyle w:val="Prrafodelista"/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54B80">
        <w:rPr>
          <w:rFonts w:ascii="Arial" w:hAnsi="Arial" w:cs="Arial"/>
          <w:b/>
          <w:sz w:val="24"/>
          <w:szCs w:val="24"/>
        </w:rPr>
        <w:t xml:space="preserve">Presentación de la </w:t>
      </w:r>
      <w:r w:rsidRPr="00654B80">
        <w:rPr>
          <w:rFonts w:ascii="Arial" w:hAnsi="Arial" w:cs="Arial"/>
          <w:b/>
          <w:i/>
          <w:sz w:val="24"/>
          <w:szCs w:val="24"/>
        </w:rPr>
        <w:t>Solicitud</w:t>
      </w:r>
    </w:p>
    <w:p w14:paraId="26720860" w14:textId="77777777" w:rsidR="00976731" w:rsidRPr="00654B80" w:rsidRDefault="00976731" w:rsidP="00976731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98664A0" w14:textId="77777777" w:rsidR="002612ED" w:rsidRPr="00654B80" w:rsidRDefault="002612ED" w:rsidP="00654B80">
      <w:pPr>
        <w:pStyle w:val="Prrafodelista"/>
        <w:numPr>
          <w:ilvl w:val="1"/>
          <w:numId w:val="27"/>
        </w:numPr>
        <w:tabs>
          <w:tab w:val="left" w:pos="993"/>
        </w:tabs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La </w:t>
      </w:r>
      <w:r w:rsidRPr="00654B80">
        <w:rPr>
          <w:rFonts w:ascii="Arial" w:hAnsi="Arial" w:cs="Arial"/>
          <w:b/>
          <w:i/>
          <w:sz w:val="24"/>
          <w:szCs w:val="24"/>
        </w:rPr>
        <w:t>Solicitud</w:t>
      </w:r>
      <w:r w:rsidRPr="00654B80">
        <w:rPr>
          <w:rFonts w:ascii="Arial" w:hAnsi="Arial" w:cs="Arial"/>
          <w:sz w:val="24"/>
          <w:szCs w:val="24"/>
        </w:rPr>
        <w:t xml:space="preserve"> debe subirse al portal del CONACYT de acuerdo a lo establecido en la Convocatoria, en el “</w:t>
      </w:r>
      <w:r w:rsidRPr="006A07F4">
        <w:rPr>
          <w:rFonts w:ascii="Arial" w:hAnsi="Arial" w:cs="Arial"/>
          <w:i/>
          <w:color w:val="0000FF"/>
          <w:sz w:val="24"/>
          <w:szCs w:val="24"/>
          <w:u w:val="single"/>
        </w:rPr>
        <w:t>Formato para presentación de solicitud de apoyo</w:t>
      </w:r>
      <w:r w:rsidRPr="00654B80">
        <w:rPr>
          <w:rFonts w:ascii="Arial" w:hAnsi="Arial" w:cs="Arial"/>
          <w:sz w:val="24"/>
          <w:szCs w:val="24"/>
        </w:rPr>
        <w:t>” correspondiente, en los tiempos señalados en el Calendario y deberá contener la siguiente información:</w:t>
      </w:r>
    </w:p>
    <w:p w14:paraId="69475E22" w14:textId="77777777" w:rsidR="00F44CB5" w:rsidRPr="00654B80" w:rsidRDefault="00F44CB5" w:rsidP="00F44CB5">
      <w:pPr>
        <w:pStyle w:val="Prrafodelista"/>
        <w:spacing w:after="160" w:line="259" w:lineRule="auto"/>
        <w:ind w:left="1440"/>
        <w:contextualSpacing/>
        <w:jc w:val="both"/>
        <w:rPr>
          <w:rFonts w:ascii="Arial" w:hAnsi="Arial" w:cs="Arial"/>
          <w:sz w:val="24"/>
          <w:szCs w:val="24"/>
        </w:rPr>
      </w:pPr>
    </w:p>
    <w:p w14:paraId="6A684D9A" w14:textId="77777777" w:rsidR="00F44CB5" w:rsidRPr="00654B80" w:rsidRDefault="002612ED" w:rsidP="00654B80">
      <w:pPr>
        <w:pStyle w:val="Prrafodelista"/>
        <w:numPr>
          <w:ilvl w:val="2"/>
          <w:numId w:val="27"/>
        </w:numPr>
        <w:spacing w:after="160" w:line="259" w:lineRule="auto"/>
        <w:ind w:left="1276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Datos del representante legal, quien deberá corresponder con el nombre que aparece en el RENIECYT.</w:t>
      </w:r>
    </w:p>
    <w:p w14:paraId="26A215C8" w14:textId="3E75FEFD" w:rsidR="002612ED" w:rsidRPr="00654B80" w:rsidRDefault="002612ED" w:rsidP="00F44CB5">
      <w:pPr>
        <w:pStyle w:val="Prrafodelista"/>
        <w:spacing w:after="160" w:line="259" w:lineRule="auto"/>
        <w:ind w:left="2160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 </w:t>
      </w:r>
    </w:p>
    <w:p w14:paraId="7C0F4005" w14:textId="534FA5F5" w:rsidR="00F44CB5" w:rsidRPr="00654B80" w:rsidRDefault="002612ED" w:rsidP="00654B80">
      <w:pPr>
        <w:pStyle w:val="Prrafodelista"/>
        <w:numPr>
          <w:ilvl w:val="2"/>
          <w:numId w:val="27"/>
        </w:numPr>
        <w:spacing w:after="160" w:line="259" w:lineRule="auto"/>
        <w:ind w:left="1276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Datos de domicilio, registrado en el RENIECYT o actualizado según el caso.</w:t>
      </w:r>
    </w:p>
    <w:p w14:paraId="319E909B" w14:textId="77777777" w:rsidR="00F44CB5" w:rsidRPr="00654B80" w:rsidRDefault="00F44CB5" w:rsidP="00F44CB5">
      <w:pPr>
        <w:pStyle w:val="Prrafodelista"/>
        <w:spacing w:after="160" w:line="259" w:lineRule="auto"/>
        <w:ind w:left="2160"/>
        <w:contextualSpacing/>
        <w:jc w:val="both"/>
        <w:rPr>
          <w:rFonts w:ascii="Arial" w:hAnsi="Arial" w:cs="Arial"/>
          <w:sz w:val="24"/>
          <w:szCs w:val="24"/>
        </w:rPr>
      </w:pPr>
    </w:p>
    <w:p w14:paraId="19A4C1F5" w14:textId="13814507" w:rsidR="006B625F" w:rsidRDefault="002612ED" w:rsidP="006B625F">
      <w:pPr>
        <w:pStyle w:val="Prrafodelista"/>
        <w:numPr>
          <w:ilvl w:val="1"/>
          <w:numId w:val="27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La </w:t>
      </w:r>
      <w:r w:rsidRPr="00654B80">
        <w:rPr>
          <w:rFonts w:ascii="Arial" w:hAnsi="Arial" w:cs="Arial"/>
          <w:b/>
          <w:i/>
          <w:sz w:val="24"/>
          <w:szCs w:val="24"/>
        </w:rPr>
        <w:t>Solicitud</w:t>
      </w:r>
      <w:r w:rsidRPr="00654B80">
        <w:rPr>
          <w:rFonts w:ascii="Arial" w:hAnsi="Arial" w:cs="Arial"/>
          <w:sz w:val="24"/>
          <w:szCs w:val="24"/>
        </w:rPr>
        <w:t xml:space="preserve"> deberá cumplir con la totalidad de los requisitos indicados en las presentes bases. </w:t>
      </w:r>
    </w:p>
    <w:p w14:paraId="54FB441B" w14:textId="77777777" w:rsidR="006A07F4" w:rsidRDefault="002612ED" w:rsidP="006A07F4">
      <w:pPr>
        <w:pStyle w:val="Prrafodelista"/>
        <w:numPr>
          <w:ilvl w:val="1"/>
          <w:numId w:val="27"/>
        </w:numPr>
        <w:spacing w:after="160" w:line="240" w:lineRule="auto"/>
        <w:ind w:left="992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Una vez concluido el periodo para envío de documentos, no se aceptarán modificaciones o información complementaria a la </w:t>
      </w:r>
      <w:r w:rsidRPr="00654B80">
        <w:rPr>
          <w:rFonts w:ascii="Arial" w:hAnsi="Arial" w:cs="Arial"/>
          <w:b/>
          <w:i/>
          <w:sz w:val="24"/>
          <w:szCs w:val="24"/>
        </w:rPr>
        <w:t>Solicitud</w:t>
      </w:r>
      <w:r w:rsidRPr="00654B80">
        <w:rPr>
          <w:rFonts w:ascii="Arial" w:hAnsi="Arial" w:cs="Arial"/>
          <w:sz w:val="24"/>
          <w:szCs w:val="24"/>
        </w:rPr>
        <w:t xml:space="preserve"> presentada.</w:t>
      </w:r>
    </w:p>
    <w:p w14:paraId="390B6CAB" w14:textId="170E460C" w:rsidR="006A07F4" w:rsidRDefault="002612ED" w:rsidP="006A07F4">
      <w:pPr>
        <w:pStyle w:val="Prrafodelista"/>
        <w:numPr>
          <w:ilvl w:val="1"/>
          <w:numId w:val="27"/>
        </w:numPr>
        <w:spacing w:after="160" w:line="240" w:lineRule="auto"/>
        <w:ind w:left="992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La </w:t>
      </w:r>
      <w:r w:rsidRPr="00654B80">
        <w:rPr>
          <w:rFonts w:ascii="Arial" w:hAnsi="Arial" w:cs="Arial"/>
          <w:b/>
          <w:i/>
          <w:sz w:val="24"/>
          <w:szCs w:val="24"/>
        </w:rPr>
        <w:t>Institución proponente</w:t>
      </w:r>
      <w:r w:rsidRPr="00654B80">
        <w:rPr>
          <w:rFonts w:ascii="Arial" w:hAnsi="Arial" w:cs="Arial"/>
          <w:sz w:val="24"/>
          <w:szCs w:val="24"/>
        </w:rPr>
        <w:t xml:space="preserve"> se obliga a realizar las modificaciones presupuestales que surjan a partir de la evaluación de la </w:t>
      </w:r>
      <w:r w:rsidRPr="00654B80">
        <w:rPr>
          <w:rFonts w:ascii="Arial" w:hAnsi="Arial" w:cs="Arial"/>
          <w:b/>
          <w:i/>
          <w:sz w:val="24"/>
          <w:szCs w:val="24"/>
        </w:rPr>
        <w:t>Solicitud</w:t>
      </w:r>
      <w:r w:rsidRPr="00654B80">
        <w:rPr>
          <w:rFonts w:ascii="Arial" w:hAnsi="Arial" w:cs="Arial"/>
          <w:sz w:val="24"/>
          <w:szCs w:val="24"/>
        </w:rPr>
        <w:t xml:space="preserve">.  </w:t>
      </w:r>
    </w:p>
    <w:p w14:paraId="2ACF5753" w14:textId="3FCFC732" w:rsidR="006A07F4" w:rsidRDefault="002612ED" w:rsidP="006A07F4">
      <w:pPr>
        <w:pStyle w:val="Prrafodelista"/>
        <w:numPr>
          <w:ilvl w:val="1"/>
          <w:numId w:val="27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 xml:space="preserve">El recurso solicitado se deberá ejercer dentro </w:t>
      </w:r>
      <w:r w:rsidR="00670AA0" w:rsidRPr="00654B80">
        <w:rPr>
          <w:rFonts w:ascii="Arial" w:hAnsi="Arial" w:cs="Arial"/>
          <w:sz w:val="24"/>
          <w:szCs w:val="24"/>
        </w:rPr>
        <w:t>de la vigencia de la beca</w:t>
      </w:r>
      <w:r w:rsidRPr="00654B80">
        <w:rPr>
          <w:rFonts w:ascii="Arial" w:hAnsi="Arial" w:cs="Arial"/>
          <w:sz w:val="24"/>
          <w:szCs w:val="24"/>
        </w:rPr>
        <w:t xml:space="preserve"> (máximo a </w:t>
      </w:r>
      <w:r w:rsidR="008A5A96" w:rsidRPr="00654B80">
        <w:rPr>
          <w:rFonts w:ascii="Arial" w:hAnsi="Arial" w:cs="Arial"/>
          <w:sz w:val="24"/>
          <w:szCs w:val="24"/>
        </w:rPr>
        <w:t>noviembre de 2017</w:t>
      </w:r>
      <w:r w:rsidRPr="00654B80">
        <w:rPr>
          <w:rFonts w:ascii="Arial" w:hAnsi="Arial" w:cs="Arial"/>
          <w:sz w:val="24"/>
          <w:szCs w:val="24"/>
        </w:rPr>
        <w:t>).</w:t>
      </w:r>
    </w:p>
    <w:p w14:paraId="775E8561" w14:textId="3304C0F3" w:rsidR="006A07F4" w:rsidRDefault="002612ED" w:rsidP="006A07F4">
      <w:pPr>
        <w:pStyle w:val="Prrafodelista"/>
        <w:numPr>
          <w:ilvl w:val="1"/>
          <w:numId w:val="27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54B80">
        <w:rPr>
          <w:rFonts w:ascii="Arial" w:hAnsi="Arial" w:cs="Arial"/>
          <w:sz w:val="24"/>
          <w:szCs w:val="24"/>
        </w:rPr>
        <w:t>Entregar toda la documentación requerida no garant</w:t>
      </w:r>
      <w:r w:rsidR="00982DDE" w:rsidRPr="00654B80">
        <w:rPr>
          <w:rFonts w:ascii="Arial" w:hAnsi="Arial" w:cs="Arial"/>
          <w:sz w:val="24"/>
          <w:szCs w:val="24"/>
        </w:rPr>
        <w:t>iza el otorgamiento del apoyo.</w:t>
      </w:r>
    </w:p>
    <w:p w14:paraId="7C67F1A9" w14:textId="13F680A9" w:rsidR="006B625F" w:rsidRDefault="002612ED" w:rsidP="006B625F">
      <w:pPr>
        <w:pStyle w:val="Prrafodelista"/>
        <w:numPr>
          <w:ilvl w:val="1"/>
          <w:numId w:val="27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B625F">
        <w:rPr>
          <w:rFonts w:ascii="Arial" w:hAnsi="Arial" w:cs="Arial"/>
          <w:sz w:val="24"/>
          <w:szCs w:val="24"/>
        </w:rPr>
        <w:t xml:space="preserve">El CONACYT se reserva el derecho de rechazar la </w:t>
      </w:r>
      <w:r w:rsidRPr="006B625F">
        <w:rPr>
          <w:rFonts w:ascii="Arial" w:hAnsi="Arial" w:cs="Arial"/>
          <w:b/>
          <w:i/>
          <w:sz w:val="24"/>
          <w:szCs w:val="24"/>
        </w:rPr>
        <w:t>Solicitud</w:t>
      </w:r>
      <w:r w:rsidR="006A07F4">
        <w:rPr>
          <w:rFonts w:ascii="Arial" w:hAnsi="Arial" w:cs="Arial"/>
          <w:sz w:val="24"/>
          <w:szCs w:val="24"/>
        </w:rPr>
        <w:t xml:space="preserve"> que no cumpla</w:t>
      </w:r>
      <w:r w:rsidRPr="006B625F">
        <w:rPr>
          <w:rFonts w:ascii="Arial" w:hAnsi="Arial" w:cs="Arial"/>
          <w:sz w:val="24"/>
          <w:szCs w:val="24"/>
        </w:rPr>
        <w:t xml:space="preserve"> con lo señalado. </w:t>
      </w:r>
    </w:p>
    <w:p w14:paraId="39C26F18" w14:textId="77777777" w:rsidR="006B625F" w:rsidRDefault="002612ED" w:rsidP="006B625F">
      <w:pPr>
        <w:pStyle w:val="Prrafodelista"/>
        <w:numPr>
          <w:ilvl w:val="1"/>
          <w:numId w:val="27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B625F">
        <w:rPr>
          <w:rFonts w:ascii="Arial" w:hAnsi="Arial" w:cs="Arial"/>
          <w:sz w:val="24"/>
          <w:szCs w:val="24"/>
        </w:rPr>
        <w:t xml:space="preserve">La </w:t>
      </w:r>
      <w:r w:rsidRPr="006B625F">
        <w:rPr>
          <w:rFonts w:ascii="Arial" w:hAnsi="Arial" w:cs="Arial"/>
          <w:b/>
          <w:i/>
          <w:sz w:val="24"/>
          <w:szCs w:val="24"/>
        </w:rPr>
        <w:t>Institución proponente</w:t>
      </w:r>
      <w:r w:rsidRPr="006B625F">
        <w:rPr>
          <w:rFonts w:ascii="Arial" w:hAnsi="Arial" w:cs="Arial"/>
          <w:sz w:val="24"/>
          <w:szCs w:val="24"/>
        </w:rPr>
        <w:t xml:space="preserve"> sólo podrá presentar una </w:t>
      </w:r>
      <w:r w:rsidRPr="006B625F">
        <w:rPr>
          <w:rFonts w:ascii="Arial" w:hAnsi="Arial" w:cs="Arial"/>
          <w:b/>
          <w:i/>
          <w:sz w:val="24"/>
          <w:szCs w:val="24"/>
        </w:rPr>
        <w:t>Solicitud</w:t>
      </w:r>
      <w:r w:rsidR="00025265" w:rsidRPr="006B625F">
        <w:rPr>
          <w:rFonts w:ascii="Arial" w:hAnsi="Arial" w:cs="Arial"/>
          <w:sz w:val="24"/>
          <w:szCs w:val="24"/>
        </w:rPr>
        <w:t xml:space="preserve"> </w:t>
      </w:r>
      <w:r w:rsidR="005B39A3" w:rsidRPr="006B625F">
        <w:rPr>
          <w:rFonts w:ascii="Arial" w:hAnsi="Arial" w:cs="Arial"/>
          <w:sz w:val="24"/>
          <w:szCs w:val="24"/>
        </w:rPr>
        <w:t>en cada corte del Calendario de</w:t>
      </w:r>
      <w:r w:rsidRPr="006B625F">
        <w:rPr>
          <w:rFonts w:ascii="Arial" w:hAnsi="Arial" w:cs="Arial"/>
          <w:sz w:val="24"/>
          <w:szCs w:val="24"/>
        </w:rPr>
        <w:t xml:space="preserve"> la presente Convocatoria.</w:t>
      </w:r>
    </w:p>
    <w:p w14:paraId="4B92A001" w14:textId="77777777" w:rsidR="006B625F" w:rsidRDefault="00F02521" w:rsidP="006B625F">
      <w:pPr>
        <w:pStyle w:val="Prrafodelista"/>
        <w:numPr>
          <w:ilvl w:val="1"/>
          <w:numId w:val="27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B625F">
        <w:rPr>
          <w:rFonts w:ascii="Arial" w:hAnsi="Arial" w:cs="Arial"/>
          <w:sz w:val="24"/>
          <w:szCs w:val="24"/>
        </w:rPr>
        <w:t>No se contemplar</w:t>
      </w:r>
      <w:r w:rsidR="001124E0" w:rsidRPr="006B625F">
        <w:rPr>
          <w:rFonts w:ascii="Arial" w:hAnsi="Arial" w:cs="Arial"/>
          <w:sz w:val="24"/>
          <w:szCs w:val="24"/>
        </w:rPr>
        <w:t xml:space="preserve">án </w:t>
      </w:r>
      <w:r w:rsidR="001124E0" w:rsidRPr="006B625F">
        <w:rPr>
          <w:rFonts w:ascii="Arial" w:hAnsi="Arial" w:cs="Arial"/>
          <w:b/>
          <w:i/>
          <w:sz w:val="24"/>
          <w:szCs w:val="24"/>
        </w:rPr>
        <w:t>S</w:t>
      </w:r>
      <w:r w:rsidRPr="006B625F">
        <w:rPr>
          <w:rFonts w:ascii="Arial" w:hAnsi="Arial" w:cs="Arial"/>
          <w:b/>
          <w:i/>
          <w:sz w:val="24"/>
          <w:szCs w:val="24"/>
        </w:rPr>
        <w:t>olicitudes</w:t>
      </w:r>
      <w:r w:rsidRPr="006B625F">
        <w:rPr>
          <w:rFonts w:ascii="Arial" w:hAnsi="Arial" w:cs="Arial"/>
          <w:sz w:val="24"/>
          <w:szCs w:val="24"/>
        </w:rPr>
        <w:t xml:space="preserve"> para apoyos individuales personales.</w:t>
      </w:r>
    </w:p>
    <w:p w14:paraId="2DC0B177" w14:textId="0F5C8702" w:rsidR="00F02521" w:rsidRPr="006A07F4" w:rsidRDefault="00F02521" w:rsidP="006A07F4">
      <w:pPr>
        <w:pStyle w:val="Prrafodelista"/>
        <w:numPr>
          <w:ilvl w:val="1"/>
          <w:numId w:val="27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B625F">
        <w:rPr>
          <w:rFonts w:ascii="Arial" w:hAnsi="Arial" w:cs="Arial"/>
          <w:sz w:val="24"/>
          <w:szCs w:val="24"/>
        </w:rPr>
        <w:t xml:space="preserve">No se aprobarán </w:t>
      </w:r>
      <w:r w:rsidR="001124E0" w:rsidRPr="006B625F">
        <w:rPr>
          <w:rFonts w:ascii="Arial" w:hAnsi="Arial" w:cs="Arial"/>
          <w:b/>
          <w:i/>
          <w:sz w:val="24"/>
          <w:szCs w:val="24"/>
        </w:rPr>
        <w:t>S</w:t>
      </w:r>
      <w:r w:rsidRPr="006B625F">
        <w:rPr>
          <w:rFonts w:ascii="Arial" w:hAnsi="Arial" w:cs="Arial"/>
          <w:b/>
          <w:i/>
          <w:sz w:val="24"/>
          <w:szCs w:val="24"/>
        </w:rPr>
        <w:t>olicitudes</w:t>
      </w:r>
      <w:r w:rsidRPr="006B625F">
        <w:rPr>
          <w:rFonts w:ascii="Arial" w:hAnsi="Arial" w:cs="Arial"/>
          <w:sz w:val="24"/>
          <w:szCs w:val="24"/>
        </w:rPr>
        <w:t xml:space="preserve"> que contemplen apoyos para el mismo concepto en otros instru</w:t>
      </w:r>
      <w:r w:rsidRPr="006A07F4">
        <w:rPr>
          <w:rFonts w:ascii="Arial" w:hAnsi="Arial" w:cs="Arial"/>
          <w:sz w:val="24"/>
          <w:szCs w:val="24"/>
        </w:rPr>
        <w:t>mentos y/o fondos del CONACYT.</w:t>
      </w:r>
    </w:p>
    <w:p w14:paraId="18355953" w14:textId="0290D077" w:rsidR="00F14A2B" w:rsidRDefault="00F14A2B" w:rsidP="00F14A2B">
      <w:pPr>
        <w:jc w:val="both"/>
        <w:rPr>
          <w:rFonts w:ascii="Arial" w:hAnsi="Arial" w:cs="Arial"/>
        </w:rPr>
      </w:pPr>
    </w:p>
    <w:p w14:paraId="02078A95" w14:textId="77777777" w:rsidR="006A07F4" w:rsidRPr="00654B80" w:rsidRDefault="006A07F4" w:rsidP="00F14A2B">
      <w:pPr>
        <w:jc w:val="both"/>
        <w:rPr>
          <w:rFonts w:ascii="Arial" w:hAnsi="Arial" w:cs="Arial"/>
        </w:rPr>
      </w:pPr>
    </w:p>
    <w:p w14:paraId="51B0752E" w14:textId="157121DA" w:rsidR="00F14A2B" w:rsidRPr="00654B80" w:rsidRDefault="00F14A2B" w:rsidP="00C068E0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/>
          <w:bCs/>
          <w:sz w:val="24"/>
          <w:szCs w:val="24"/>
        </w:rPr>
        <w:t>Calendario 2016</w:t>
      </w:r>
    </w:p>
    <w:tbl>
      <w:tblPr>
        <w:tblW w:w="8302" w:type="dxa"/>
        <w:tblInd w:w="817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04"/>
        <w:gridCol w:w="2438"/>
      </w:tblGrid>
      <w:tr w:rsidR="00F14A2B" w:rsidRPr="00654B80" w14:paraId="1DABBE0A" w14:textId="77777777" w:rsidTr="006B625F">
        <w:trPr>
          <w:trHeight w:val="351"/>
        </w:trPr>
        <w:tc>
          <w:tcPr>
            <w:tcW w:w="3260" w:type="dxa"/>
            <w:shd w:val="clear" w:color="auto" w:fill="E6EED5"/>
            <w:vAlign w:val="center"/>
          </w:tcPr>
          <w:p w14:paraId="798C501B" w14:textId="77777777" w:rsidR="00F14A2B" w:rsidRPr="00654B80" w:rsidRDefault="00F14A2B" w:rsidP="008A5A96">
            <w:pPr>
              <w:spacing w:before="60" w:after="60"/>
              <w:jc w:val="both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604" w:type="dxa"/>
            <w:shd w:val="clear" w:color="auto" w:fill="E6EED5"/>
            <w:vAlign w:val="center"/>
          </w:tcPr>
          <w:p w14:paraId="16EA1951" w14:textId="77777777" w:rsidR="00F14A2B" w:rsidRPr="00654B80" w:rsidRDefault="00F14A2B" w:rsidP="008A5A96">
            <w:pPr>
              <w:spacing w:before="60" w:after="60"/>
              <w:jc w:val="center"/>
              <w:rPr>
                <w:rFonts w:ascii="Arial" w:hAnsi="Arial" w:cs="Arial"/>
                <w:b/>
                <w:lang w:val="es-MX"/>
              </w:rPr>
            </w:pPr>
            <w:r w:rsidRPr="00654B80">
              <w:rPr>
                <w:rFonts w:ascii="Arial" w:hAnsi="Arial" w:cs="Arial"/>
                <w:b/>
                <w:lang w:val="es-MX"/>
              </w:rPr>
              <w:t>1er corte</w:t>
            </w:r>
          </w:p>
        </w:tc>
        <w:tc>
          <w:tcPr>
            <w:tcW w:w="2438" w:type="dxa"/>
            <w:shd w:val="clear" w:color="auto" w:fill="E6EED5"/>
            <w:vAlign w:val="center"/>
          </w:tcPr>
          <w:p w14:paraId="2DD9F57E" w14:textId="77777777" w:rsidR="00F14A2B" w:rsidRPr="00654B80" w:rsidRDefault="00F14A2B" w:rsidP="008A5A96">
            <w:pPr>
              <w:spacing w:before="60" w:after="60"/>
              <w:jc w:val="center"/>
              <w:rPr>
                <w:rFonts w:ascii="Arial" w:hAnsi="Arial" w:cs="Arial"/>
                <w:b/>
                <w:lang w:val="es-MX"/>
              </w:rPr>
            </w:pPr>
            <w:r w:rsidRPr="00654B80">
              <w:rPr>
                <w:rFonts w:ascii="Arial" w:hAnsi="Arial" w:cs="Arial"/>
                <w:b/>
                <w:lang w:val="es-MX"/>
              </w:rPr>
              <w:t>2do corte</w:t>
            </w:r>
          </w:p>
        </w:tc>
      </w:tr>
      <w:tr w:rsidR="00F14A2B" w:rsidRPr="00654B80" w14:paraId="25F38685" w14:textId="77777777" w:rsidTr="006B625F">
        <w:trPr>
          <w:trHeight w:val="400"/>
        </w:trPr>
        <w:tc>
          <w:tcPr>
            <w:tcW w:w="3260" w:type="dxa"/>
            <w:shd w:val="clear" w:color="auto" w:fill="E6EED5"/>
            <w:vAlign w:val="center"/>
          </w:tcPr>
          <w:p w14:paraId="60A64240" w14:textId="77777777" w:rsidR="00F14A2B" w:rsidRPr="00654B80" w:rsidRDefault="00F14A2B" w:rsidP="008A5A96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lang w:val="es-MX"/>
              </w:rPr>
              <w:t>Publicación de la convocatoria:</w:t>
            </w:r>
          </w:p>
        </w:tc>
        <w:tc>
          <w:tcPr>
            <w:tcW w:w="5042" w:type="dxa"/>
            <w:gridSpan w:val="2"/>
            <w:shd w:val="clear" w:color="auto" w:fill="E6EED5"/>
            <w:vAlign w:val="center"/>
          </w:tcPr>
          <w:p w14:paraId="65486910" w14:textId="45C78FA4" w:rsidR="00F14A2B" w:rsidRPr="00654B80" w:rsidRDefault="006A07F4" w:rsidP="006A07F4">
            <w:pPr>
              <w:spacing w:before="60" w:after="6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</w:t>
            </w:r>
            <w:r w:rsidR="00F14A2B" w:rsidRPr="0016565E">
              <w:rPr>
                <w:rFonts w:ascii="Arial" w:hAnsi="Arial" w:cs="Arial"/>
                <w:lang w:val="es-MX"/>
              </w:rPr>
              <w:t xml:space="preserve"> de </w:t>
            </w:r>
            <w:r w:rsidR="006B625F" w:rsidRPr="0016565E">
              <w:rPr>
                <w:rFonts w:ascii="Arial" w:hAnsi="Arial" w:cs="Arial"/>
                <w:lang w:val="es-MX"/>
              </w:rPr>
              <w:t>junio</w:t>
            </w:r>
          </w:p>
        </w:tc>
      </w:tr>
      <w:tr w:rsidR="00F14A2B" w:rsidRPr="00654B80" w14:paraId="56F34683" w14:textId="77777777" w:rsidTr="006B625F">
        <w:trPr>
          <w:trHeight w:val="548"/>
        </w:trPr>
        <w:tc>
          <w:tcPr>
            <w:tcW w:w="3260" w:type="dxa"/>
            <w:shd w:val="clear" w:color="auto" w:fill="CDDDAC"/>
            <w:vAlign w:val="center"/>
          </w:tcPr>
          <w:p w14:paraId="0A7C71E3" w14:textId="77777777" w:rsidR="00F14A2B" w:rsidRPr="00654B80" w:rsidRDefault="00F14A2B" w:rsidP="008A5A96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lang w:val="es-MX"/>
              </w:rPr>
              <w:t>Inicio recepción de solicitudes vía electrónica:</w:t>
            </w:r>
          </w:p>
        </w:tc>
        <w:tc>
          <w:tcPr>
            <w:tcW w:w="5042" w:type="dxa"/>
            <w:gridSpan w:val="2"/>
            <w:shd w:val="clear" w:color="auto" w:fill="CDDDAC"/>
            <w:vAlign w:val="center"/>
          </w:tcPr>
          <w:p w14:paraId="6329D593" w14:textId="0464BF5E" w:rsidR="00F14A2B" w:rsidRPr="00654B80" w:rsidRDefault="006B625F" w:rsidP="006A07F4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16565E">
              <w:rPr>
                <w:rFonts w:ascii="Arial" w:hAnsi="Arial" w:cs="Arial"/>
                <w:bCs/>
                <w:lang w:val="es-MX"/>
              </w:rPr>
              <w:t>1</w:t>
            </w:r>
            <w:r w:rsidR="006A07F4">
              <w:rPr>
                <w:rFonts w:ascii="Arial" w:hAnsi="Arial" w:cs="Arial"/>
                <w:bCs/>
                <w:lang w:val="es-MX"/>
              </w:rPr>
              <w:t>0</w:t>
            </w:r>
            <w:r w:rsidR="00F14A2B" w:rsidRPr="0016565E">
              <w:rPr>
                <w:rFonts w:ascii="Arial" w:hAnsi="Arial" w:cs="Arial"/>
                <w:bCs/>
                <w:lang w:val="es-MX"/>
              </w:rPr>
              <w:t xml:space="preserve"> de </w:t>
            </w:r>
            <w:r w:rsidR="008A5A96" w:rsidRPr="0016565E">
              <w:rPr>
                <w:rFonts w:ascii="Arial" w:hAnsi="Arial" w:cs="Arial"/>
                <w:bCs/>
                <w:lang w:val="es-MX"/>
              </w:rPr>
              <w:t>junio</w:t>
            </w:r>
          </w:p>
        </w:tc>
      </w:tr>
      <w:tr w:rsidR="00F14A2B" w:rsidRPr="00654B80" w14:paraId="2D244959" w14:textId="77777777" w:rsidTr="006B625F">
        <w:trPr>
          <w:trHeight w:val="567"/>
        </w:trPr>
        <w:tc>
          <w:tcPr>
            <w:tcW w:w="3260" w:type="dxa"/>
            <w:shd w:val="clear" w:color="auto" w:fill="E6EED5"/>
            <w:vAlign w:val="center"/>
          </w:tcPr>
          <w:p w14:paraId="4DE4EED3" w14:textId="77777777" w:rsidR="00F14A2B" w:rsidRPr="00654B80" w:rsidRDefault="00F14A2B" w:rsidP="008A5A96">
            <w:pPr>
              <w:spacing w:before="60" w:after="60"/>
              <w:rPr>
                <w:rFonts w:ascii="Arial" w:hAnsi="Arial" w:cs="Arial"/>
                <w:lang w:val="es-MX"/>
              </w:rPr>
            </w:pPr>
            <w:r w:rsidRPr="00654B80">
              <w:rPr>
                <w:rFonts w:ascii="Arial" w:hAnsi="Arial" w:cs="Arial"/>
                <w:lang w:val="es-MX"/>
              </w:rPr>
              <w:t>Fecha límite para la recepción de solicitudes:</w:t>
            </w:r>
          </w:p>
        </w:tc>
        <w:tc>
          <w:tcPr>
            <w:tcW w:w="2604" w:type="dxa"/>
            <w:shd w:val="clear" w:color="auto" w:fill="E6EED5"/>
            <w:vAlign w:val="center"/>
          </w:tcPr>
          <w:p w14:paraId="62AAE952" w14:textId="77777777" w:rsidR="00F14A2B" w:rsidRPr="00654B80" w:rsidRDefault="00F14A2B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bCs/>
                <w:lang w:val="es-MX"/>
              </w:rPr>
              <w:t>24 de junio</w:t>
            </w:r>
          </w:p>
        </w:tc>
        <w:tc>
          <w:tcPr>
            <w:tcW w:w="2438" w:type="dxa"/>
            <w:shd w:val="clear" w:color="auto" w:fill="E6EED5"/>
            <w:vAlign w:val="center"/>
          </w:tcPr>
          <w:p w14:paraId="51C5D25E" w14:textId="77777777" w:rsidR="00F14A2B" w:rsidRPr="00654B80" w:rsidRDefault="00F14A2B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bCs/>
                <w:lang w:val="es-MX"/>
              </w:rPr>
              <w:t>29 de julio</w:t>
            </w:r>
          </w:p>
        </w:tc>
      </w:tr>
      <w:tr w:rsidR="00F14A2B" w:rsidRPr="00654B80" w14:paraId="5328E7E4" w14:textId="77777777" w:rsidTr="006B625F">
        <w:trPr>
          <w:trHeight w:val="464"/>
        </w:trPr>
        <w:tc>
          <w:tcPr>
            <w:tcW w:w="3260" w:type="dxa"/>
            <w:shd w:val="clear" w:color="auto" w:fill="CDDDAC"/>
            <w:vAlign w:val="center"/>
          </w:tcPr>
          <w:p w14:paraId="641EB611" w14:textId="77777777" w:rsidR="00F14A2B" w:rsidRPr="00654B80" w:rsidRDefault="00F14A2B" w:rsidP="008A5A96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lang w:val="es-MX"/>
              </w:rPr>
              <w:t>Publicación de resultados:</w:t>
            </w:r>
          </w:p>
        </w:tc>
        <w:tc>
          <w:tcPr>
            <w:tcW w:w="2604" w:type="dxa"/>
            <w:shd w:val="clear" w:color="auto" w:fill="CDDDAC"/>
            <w:vAlign w:val="center"/>
          </w:tcPr>
          <w:p w14:paraId="093BA91C" w14:textId="06B204E5" w:rsidR="00F14A2B" w:rsidRPr="00654B80" w:rsidRDefault="008A5A96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bCs/>
                <w:lang w:val="es-MX"/>
              </w:rPr>
              <w:t>5</w:t>
            </w:r>
            <w:r w:rsidR="00F14A2B" w:rsidRPr="00654B80">
              <w:rPr>
                <w:rFonts w:ascii="Arial" w:hAnsi="Arial" w:cs="Arial"/>
                <w:bCs/>
                <w:lang w:val="es-MX"/>
              </w:rPr>
              <w:t xml:space="preserve"> de julio</w:t>
            </w:r>
          </w:p>
        </w:tc>
        <w:tc>
          <w:tcPr>
            <w:tcW w:w="2438" w:type="dxa"/>
            <w:shd w:val="clear" w:color="auto" w:fill="CDDDAC"/>
            <w:vAlign w:val="center"/>
          </w:tcPr>
          <w:p w14:paraId="50D33F1C" w14:textId="001827B3" w:rsidR="00F14A2B" w:rsidRPr="00654B80" w:rsidRDefault="008A5A96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bCs/>
                <w:lang w:val="es-MX"/>
              </w:rPr>
              <w:t>5</w:t>
            </w:r>
            <w:r w:rsidR="00F14A2B" w:rsidRPr="00654B80">
              <w:rPr>
                <w:rFonts w:ascii="Arial" w:hAnsi="Arial" w:cs="Arial"/>
                <w:bCs/>
                <w:lang w:val="es-MX"/>
              </w:rPr>
              <w:t xml:space="preserve"> de agosto</w:t>
            </w:r>
          </w:p>
        </w:tc>
      </w:tr>
      <w:tr w:rsidR="00F14A2B" w:rsidRPr="00654B80" w14:paraId="3119B918" w14:textId="77777777" w:rsidTr="006B625F">
        <w:trPr>
          <w:trHeight w:val="458"/>
        </w:trPr>
        <w:tc>
          <w:tcPr>
            <w:tcW w:w="3260" w:type="dxa"/>
            <w:shd w:val="clear" w:color="auto" w:fill="E6EED5"/>
            <w:vAlign w:val="center"/>
          </w:tcPr>
          <w:p w14:paraId="6355040C" w14:textId="77777777" w:rsidR="00F14A2B" w:rsidRPr="00654B80" w:rsidRDefault="00F14A2B" w:rsidP="008A5A96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lang w:val="es-MX"/>
              </w:rPr>
              <w:lastRenderedPageBreak/>
              <w:t>Formalización del apoyo:</w:t>
            </w:r>
          </w:p>
        </w:tc>
        <w:tc>
          <w:tcPr>
            <w:tcW w:w="2604" w:type="dxa"/>
            <w:shd w:val="clear" w:color="auto" w:fill="E6EED5"/>
            <w:vAlign w:val="center"/>
          </w:tcPr>
          <w:p w14:paraId="4F89219E" w14:textId="77777777" w:rsidR="00F14A2B" w:rsidRPr="00654B80" w:rsidRDefault="00F14A2B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</w:rPr>
              <w:t>Julio y agosto</w:t>
            </w:r>
          </w:p>
        </w:tc>
        <w:tc>
          <w:tcPr>
            <w:tcW w:w="2438" w:type="dxa"/>
            <w:shd w:val="clear" w:color="auto" w:fill="E6EED5"/>
            <w:vAlign w:val="center"/>
          </w:tcPr>
          <w:p w14:paraId="5ADB7B65" w14:textId="77777777" w:rsidR="00F14A2B" w:rsidRPr="00654B80" w:rsidRDefault="00F14A2B" w:rsidP="008A5A96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54B80">
              <w:rPr>
                <w:rFonts w:ascii="Arial" w:hAnsi="Arial" w:cs="Arial"/>
              </w:rPr>
              <w:t>Agosto y septiembre</w:t>
            </w:r>
          </w:p>
        </w:tc>
      </w:tr>
      <w:tr w:rsidR="00670AA0" w:rsidRPr="00654B80" w14:paraId="6FBC89F4" w14:textId="2CE4C009" w:rsidTr="006B625F">
        <w:trPr>
          <w:trHeight w:val="394"/>
        </w:trPr>
        <w:tc>
          <w:tcPr>
            <w:tcW w:w="3260" w:type="dxa"/>
            <w:shd w:val="clear" w:color="auto" w:fill="CDDDAC"/>
            <w:vAlign w:val="center"/>
          </w:tcPr>
          <w:p w14:paraId="42DE9AAC" w14:textId="77777777" w:rsidR="00670AA0" w:rsidRPr="00654B80" w:rsidRDefault="00670AA0" w:rsidP="008A5A96">
            <w:pPr>
              <w:spacing w:before="60" w:after="60"/>
              <w:rPr>
                <w:rFonts w:ascii="Arial" w:hAnsi="Arial" w:cs="Arial"/>
                <w:lang w:val="es-MX"/>
              </w:rPr>
            </w:pPr>
            <w:r w:rsidRPr="00654B80">
              <w:rPr>
                <w:rFonts w:ascii="Arial" w:hAnsi="Arial" w:cs="Arial"/>
                <w:lang w:val="es-MX"/>
              </w:rPr>
              <w:t>Inicio del apoyo y curso de capacitación.</w:t>
            </w:r>
          </w:p>
        </w:tc>
        <w:tc>
          <w:tcPr>
            <w:tcW w:w="2604" w:type="dxa"/>
            <w:shd w:val="clear" w:color="auto" w:fill="CDDDAC"/>
            <w:vAlign w:val="center"/>
          </w:tcPr>
          <w:p w14:paraId="70E080DD" w14:textId="1783BEB9" w:rsidR="00670AA0" w:rsidRPr="00654B80" w:rsidRDefault="006B625F" w:rsidP="006B625F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 xml:space="preserve">Septiembre - </w:t>
            </w:r>
            <w:r w:rsidR="00670AA0" w:rsidRPr="00654B80">
              <w:rPr>
                <w:rFonts w:ascii="Arial" w:hAnsi="Arial" w:cs="Arial"/>
                <w:bCs/>
                <w:lang w:val="es-MX"/>
              </w:rPr>
              <w:t>octubre</w:t>
            </w:r>
          </w:p>
        </w:tc>
        <w:tc>
          <w:tcPr>
            <w:tcW w:w="2438" w:type="dxa"/>
            <w:shd w:val="clear" w:color="auto" w:fill="CDDDAC"/>
            <w:vAlign w:val="center"/>
          </w:tcPr>
          <w:p w14:paraId="5EA7D463" w14:textId="64316AD3" w:rsidR="00670AA0" w:rsidRPr="00654B80" w:rsidRDefault="00670AA0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654B80">
              <w:rPr>
                <w:rFonts w:ascii="Arial" w:hAnsi="Arial" w:cs="Arial"/>
                <w:bCs/>
                <w:lang w:val="es-MX"/>
              </w:rPr>
              <w:t>Octubre - noviembre</w:t>
            </w:r>
          </w:p>
        </w:tc>
      </w:tr>
    </w:tbl>
    <w:p w14:paraId="0BC2B01B" w14:textId="77777777" w:rsidR="0016565E" w:rsidRDefault="0016565E" w:rsidP="001124E0">
      <w:pPr>
        <w:jc w:val="both"/>
        <w:rPr>
          <w:rFonts w:ascii="Arial" w:hAnsi="Arial" w:cs="Arial"/>
          <w:lang w:val="es-MX"/>
        </w:rPr>
      </w:pPr>
    </w:p>
    <w:p w14:paraId="44CAF3B6" w14:textId="77777777" w:rsidR="00B57274" w:rsidRDefault="00B57274" w:rsidP="001124E0">
      <w:pPr>
        <w:jc w:val="both"/>
        <w:rPr>
          <w:rFonts w:ascii="Arial" w:hAnsi="Arial" w:cs="Arial"/>
          <w:lang w:val="es-MX"/>
        </w:rPr>
      </w:pPr>
    </w:p>
    <w:p w14:paraId="23723A10" w14:textId="60C370CB" w:rsidR="001124E0" w:rsidRPr="00654B80" w:rsidRDefault="001124E0" w:rsidP="001124E0">
      <w:pPr>
        <w:jc w:val="both"/>
        <w:rPr>
          <w:rFonts w:ascii="Arial" w:hAnsi="Arial" w:cs="Arial"/>
          <w:lang w:val="pt-BR"/>
        </w:rPr>
      </w:pPr>
      <w:r w:rsidRPr="00654B80">
        <w:rPr>
          <w:rFonts w:ascii="Arial" w:hAnsi="Arial" w:cs="Arial"/>
          <w:lang w:val="es-MX"/>
        </w:rPr>
        <w:t xml:space="preserve">El Procedimiento de Postulación y Otorgamiento del apoyo, Ministración de Recursos, Compromisos de las Partes; el Seguimiento de las Solicitudes Aprobadas y Evaluación Final de Resultados; la Verificación de la Información; la Cancelación y Terminación del apoyo y la Entrega de Documentación e Informes, deberán consultarse en los </w:t>
      </w:r>
      <w:r w:rsidRPr="00BF03FF">
        <w:rPr>
          <w:rFonts w:ascii="Arial" w:hAnsi="Arial" w:cs="Arial"/>
          <w:b/>
          <w:i/>
          <w:lang w:val="es-MX"/>
        </w:rPr>
        <w:t xml:space="preserve">“Términos de Referencia, Programa de Incorporación de </w:t>
      </w:r>
      <w:r w:rsidR="006A07F4" w:rsidRPr="00654B80">
        <w:rPr>
          <w:rFonts w:ascii="Arial" w:hAnsi="Arial" w:cs="Arial"/>
          <w:b/>
        </w:rPr>
        <w:t xml:space="preserve">Mujeres Indígenas a Posgrados para </w:t>
      </w:r>
      <w:r w:rsidR="006A07F4">
        <w:rPr>
          <w:rFonts w:ascii="Arial" w:hAnsi="Arial" w:cs="Arial"/>
          <w:b/>
        </w:rPr>
        <w:t>el Fortalecimiento Regional</w:t>
      </w:r>
      <w:r w:rsidRPr="00BF03FF">
        <w:rPr>
          <w:rFonts w:ascii="Arial" w:hAnsi="Arial" w:cs="Arial"/>
          <w:b/>
          <w:i/>
          <w:lang w:val="es-MX"/>
        </w:rPr>
        <w:t>”</w:t>
      </w:r>
      <w:r w:rsidRPr="00BF03FF">
        <w:rPr>
          <w:rFonts w:ascii="Arial" w:hAnsi="Arial" w:cs="Arial"/>
          <w:b/>
          <w:lang w:val="pt-BR"/>
        </w:rPr>
        <w:t>,</w:t>
      </w:r>
      <w:r w:rsidRPr="00654B80">
        <w:rPr>
          <w:rFonts w:ascii="Arial" w:hAnsi="Arial" w:cs="Arial"/>
          <w:b/>
          <w:lang w:val="pt-BR"/>
        </w:rPr>
        <w:t xml:space="preserve"> </w:t>
      </w:r>
      <w:r w:rsidRPr="00654B80">
        <w:rPr>
          <w:rFonts w:ascii="Arial" w:hAnsi="Arial" w:cs="Arial"/>
          <w:lang w:val="pt-BR"/>
        </w:rPr>
        <w:t xml:space="preserve">que </w:t>
      </w:r>
      <w:r w:rsidRPr="00654B80">
        <w:rPr>
          <w:rFonts w:ascii="Arial" w:hAnsi="Arial" w:cs="Arial"/>
          <w:lang w:val="es-MX"/>
        </w:rPr>
        <w:t>forman</w:t>
      </w:r>
      <w:r w:rsidRPr="00654B80">
        <w:rPr>
          <w:rFonts w:ascii="Arial" w:hAnsi="Arial" w:cs="Arial"/>
          <w:lang w:val="pt-BR"/>
        </w:rPr>
        <w:t xml:space="preserve"> parte integral de la presente </w:t>
      </w:r>
      <w:r w:rsidRPr="00654B80">
        <w:rPr>
          <w:rFonts w:ascii="Arial" w:hAnsi="Arial" w:cs="Arial"/>
          <w:lang w:val="es-MX"/>
        </w:rPr>
        <w:t>Convocatoria</w:t>
      </w:r>
      <w:r w:rsidRPr="00654B80">
        <w:rPr>
          <w:rFonts w:ascii="Arial" w:hAnsi="Arial" w:cs="Arial"/>
          <w:lang w:val="pt-BR"/>
        </w:rPr>
        <w:t>.</w:t>
      </w:r>
    </w:p>
    <w:p w14:paraId="7F6AA178" w14:textId="77777777" w:rsidR="002612ED" w:rsidRPr="00654B80" w:rsidRDefault="002612ED" w:rsidP="00F14A2B">
      <w:pPr>
        <w:jc w:val="both"/>
        <w:rPr>
          <w:rFonts w:ascii="Arial" w:hAnsi="Arial" w:cs="Arial"/>
          <w:lang w:val="pt-BR"/>
        </w:rPr>
      </w:pPr>
    </w:p>
    <w:p w14:paraId="06E2FC97" w14:textId="7F180ADD" w:rsidR="002612ED" w:rsidRDefault="002612ED" w:rsidP="00C068E0">
      <w:pPr>
        <w:jc w:val="both"/>
        <w:rPr>
          <w:rFonts w:ascii="Arial" w:hAnsi="Arial" w:cs="Arial"/>
        </w:rPr>
      </w:pPr>
    </w:p>
    <w:p w14:paraId="7A0F72FB" w14:textId="77777777" w:rsidR="00C068E0" w:rsidRPr="00654B80" w:rsidRDefault="00C068E0" w:rsidP="00C068E0">
      <w:pPr>
        <w:pStyle w:val="Prrafodelista"/>
        <w:numPr>
          <w:ilvl w:val="0"/>
          <w:numId w:val="13"/>
        </w:numPr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/>
          <w:bCs/>
          <w:sz w:val="24"/>
          <w:szCs w:val="24"/>
        </w:rPr>
        <w:t>Consideraciones generales</w:t>
      </w:r>
    </w:p>
    <w:p w14:paraId="3DBAF900" w14:textId="77777777" w:rsidR="00C068E0" w:rsidRPr="00654B80" w:rsidRDefault="00C068E0" w:rsidP="00C068E0">
      <w:pPr>
        <w:tabs>
          <w:tab w:val="left" w:pos="9356"/>
        </w:tabs>
        <w:ind w:right="48"/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>La presente Convocatoria, se circunscribe a la presentación de las propuestas correspondientes por parte de los interesados, sin que esto implique obligación alguna de apoyo por parte del CONACYT.</w:t>
      </w:r>
    </w:p>
    <w:p w14:paraId="48EF4B8B" w14:textId="77777777" w:rsidR="00C068E0" w:rsidRPr="00654B80" w:rsidRDefault="00C068E0" w:rsidP="00C068E0">
      <w:pPr>
        <w:tabs>
          <w:tab w:val="left" w:pos="9356"/>
        </w:tabs>
        <w:ind w:right="48"/>
        <w:jc w:val="both"/>
        <w:rPr>
          <w:rFonts w:ascii="Arial" w:hAnsi="Arial" w:cs="Arial"/>
          <w:lang w:val="es-MX"/>
        </w:rPr>
      </w:pPr>
    </w:p>
    <w:p w14:paraId="1F31E578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>Las solicitudes incompletas, que no cumplan con los requisitos establecidos, o que hayan sido presentadas al CONACYT vía su sistema de cómputo en Internet posterior a la fecha límite para la recepción de solicitudes establecida en el Calendario; no serán tomadas en cuenta en el proceso de evaluación y selección correspondiente.</w:t>
      </w:r>
    </w:p>
    <w:p w14:paraId="583CFB7E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</w:p>
    <w:p w14:paraId="3688F4E1" w14:textId="576F5251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>No se aceptará la presentación de 2</w:t>
      </w:r>
      <w:r w:rsidR="00290559">
        <w:rPr>
          <w:rFonts w:ascii="Arial" w:hAnsi="Arial" w:cs="Arial"/>
        </w:rPr>
        <w:t xml:space="preserve"> </w:t>
      </w:r>
      <w:r w:rsidRPr="00654B80">
        <w:rPr>
          <w:rFonts w:ascii="Arial" w:hAnsi="Arial" w:cs="Arial"/>
        </w:rPr>
        <w:t>(dos) o más solicitudes para un</w:t>
      </w:r>
      <w:r w:rsidR="0016565E">
        <w:rPr>
          <w:rFonts w:ascii="Arial" w:hAnsi="Arial" w:cs="Arial"/>
        </w:rPr>
        <w:t>a misma</w:t>
      </w:r>
      <w:r w:rsidRPr="00654B80">
        <w:rPr>
          <w:rFonts w:ascii="Arial" w:hAnsi="Arial" w:cs="Arial"/>
        </w:rPr>
        <w:t xml:space="preserve"> aspirante a </w:t>
      </w:r>
      <w:r w:rsidRPr="00654B80">
        <w:rPr>
          <w:rFonts w:ascii="Arial" w:hAnsi="Arial" w:cs="Arial"/>
          <w:b/>
        </w:rPr>
        <w:t>Becari</w:t>
      </w:r>
      <w:r w:rsidR="00BB046F">
        <w:rPr>
          <w:rFonts w:ascii="Arial" w:hAnsi="Arial" w:cs="Arial"/>
          <w:b/>
        </w:rPr>
        <w:t>a</w:t>
      </w:r>
      <w:r w:rsidRPr="00654B80">
        <w:rPr>
          <w:rFonts w:ascii="Arial" w:hAnsi="Arial" w:cs="Arial"/>
        </w:rPr>
        <w:t>.</w:t>
      </w:r>
    </w:p>
    <w:p w14:paraId="3F2728FD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</w:p>
    <w:p w14:paraId="5C5C562A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>Los apoyos otorgados bajo esta convocatoria no generarán por ninguna circunstancia relación laboral con el CONACYT, ni lo puede colocar en una situación de patrón sustituto u obligado solidario o mancomunado.</w:t>
      </w:r>
    </w:p>
    <w:p w14:paraId="5D626472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</w:p>
    <w:p w14:paraId="22B4456E" w14:textId="3717454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654B80">
        <w:rPr>
          <w:rFonts w:ascii="Arial" w:hAnsi="Arial" w:cs="Arial"/>
          <w:lang w:eastAsia="en-US"/>
        </w:rPr>
        <w:t>N</w:t>
      </w:r>
      <w:r w:rsidRPr="00654B80">
        <w:rPr>
          <w:rFonts w:ascii="Arial" w:hAnsi="Arial" w:cs="Arial"/>
          <w:lang w:val="es-MX" w:eastAsia="en-US"/>
        </w:rPr>
        <w:t xml:space="preserve">o serán elegibles las solicitudes cuando exista evidencia de que la </w:t>
      </w:r>
      <w:r w:rsidRPr="00654B80">
        <w:rPr>
          <w:rFonts w:ascii="Arial" w:hAnsi="Arial" w:cs="Arial"/>
          <w:b/>
          <w:lang w:val="es-MX" w:eastAsia="en-US"/>
        </w:rPr>
        <w:t>Institución proponente</w:t>
      </w:r>
      <w:r w:rsidR="00BB046F">
        <w:rPr>
          <w:rFonts w:ascii="Arial" w:hAnsi="Arial" w:cs="Arial"/>
          <w:lang w:val="es-MX" w:eastAsia="en-US"/>
        </w:rPr>
        <w:t xml:space="preserve"> o la</w:t>
      </w:r>
      <w:r w:rsidRPr="00654B80">
        <w:rPr>
          <w:rFonts w:ascii="Arial" w:hAnsi="Arial" w:cs="Arial"/>
          <w:lang w:val="es-MX" w:eastAsia="en-US"/>
        </w:rPr>
        <w:t xml:space="preserve"> aspirante </w:t>
      </w:r>
      <w:r w:rsidR="00357762" w:rsidRPr="00654B80">
        <w:rPr>
          <w:rFonts w:ascii="Arial" w:hAnsi="Arial" w:cs="Arial"/>
          <w:lang w:val="es-MX" w:eastAsia="en-US"/>
        </w:rPr>
        <w:t xml:space="preserve">a </w:t>
      </w:r>
      <w:r w:rsidR="00357762" w:rsidRPr="00654B80">
        <w:rPr>
          <w:rFonts w:ascii="Arial" w:hAnsi="Arial" w:cs="Arial"/>
          <w:b/>
          <w:lang w:val="es-MX" w:eastAsia="en-US"/>
        </w:rPr>
        <w:t>Becari</w:t>
      </w:r>
      <w:r w:rsidR="00BB046F">
        <w:rPr>
          <w:rFonts w:ascii="Arial" w:hAnsi="Arial" w:cs="Arial"/>
          <w:b/>
          <w:lang w:val="es-MX" w:eastAsia="en-US"/>
        </w:rPr>
        <w:t>a</w:t>
      </w:r>
      <w:r w:rsidR="00357762" w:rsidRPr="00654B80">
        <w:rPr>
          <w:rFonts w:ascii="Arial" w:hAnsi="Arial" w:cs="Arial"/>
          <w:lang w:val="es-MX" w:eastAsia="en-US"/>
        </w:rPr>
        <w:t xml:space="preserve"> </w:t>
      </w:r>
      <w:r w:rsidRPr="00654B80">
        <w:rPr>
          <w:rFonts w:ascii="Arial" w:hAnsi="Arial" w:cs="Arial"/>
          <w:lang w:val="es-MX" w:eastAsia="en-US"/>
        </w:rPr>
        <w:t>tengan adeudos con el CONACYT</w:t>
      </w:r>
      <w:r w:rsidR="00357762" w:rsidRPr="00654B80">
        <w:rPr>
          <w:rFonts w:ascii="Arial" w:hAnsi="Arial" w:cs="Arial"/>
          <w:lang w:val="es-MX" w:eastAsia="en-US"/>
        </w:rPr>
        <w:t xml:space="preserve"> y/o sus Fondos</w:t>
      </w:r>
      <w:r w:rsidRPr="00654B80">
        <w:rPr>
          <w:rFonts w:ascii="Arial" w:hAnsi="Arial" w:cs="Arial"/>
          <w:lang w:val="es-MX" w:eastAsia="en-US"/>
        </w:rPr>
        <w:t>, o conflic</w:t>
      </w:r>
      <w:r w:rsidR="00357762" w:rsidRPr="00654B80">
        <w:rPr>
          <w:rFonts w:ascii="Arial" w:hAnsi="Arial" w:cs="Arial"/>
          <w:lang w:val="es-MX" w:eastAsia="en-US"/>
        </w:rPr>
        <w:t>tos planteados en contra de estos</w:t>
      </w:r>
      <w:r w:rsidRPr="00654B80">
        <w:rPr>
          <w:rFonts w:ascii="Arial" w:hAnsi="Arial" w:cs="Arial"/>
          <w:lang w:val="es-MX" w:eastAsia="en-US"/>
        </w:rPr>
        <w:t xml:space="preserve"> ante instancias administrativas o judiciales, derivados de proyectos apoyados en cualquier programa del propio Consejo.</w:t>
      </w:r>
    </w:p>
    <w:p w14:paraId="78D84288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1B7D56BE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654B80">
        <w:rPr>
          <w:rFonts w:ascii="Arial" w:hAnsi="Arial" w:cs="Arial"/>
          <w:lang w:val="es-MX" w:eastAsia="en-US"/>
        </w:rPr>
        <w:lastRenderedPageBreak/>
        <w:t xml:space="preserve">Para el caso de que la </w:t>
      </w:r>
      <w:r w:rsidRPr="00654B80">
        <w:rPr>
          <w:rFonts w:ascii="Arial" w:hAnsi="Arial" w:cs="Arial"/>
          <w:b/>
          <w:lang w:val="es-MX" w:eastAsia="en-US"/>
        </w:rPr>
        <w:t>Institución proponente</w:t>
      </w:r>
      <w:r w:rsidRPr="00654B80">
        <w:rPr>
          <w:rFonts w:ascii="Arial" w:hAnsi="Arial" w:cs="Arial"/>
          <w:lang w:val="es-MX" w:eastAsia="en-US"/>
        </w:rPr>
        <w:t xml:space="preserve"> tenga adeudos o incumplimientos con el CONACYT derivados de los Compromisos de </w:t>
      </w:r>
      <w:proofErr w:type="gramStart"/>
      <w:r w:rsidRPr="00654B80">
        <w:rPr>
          <w:rFonts w:ascii="Arial" w:hAnsi="Arial" w:cs="Arial"/>
          <w:lang w:val="es-MX" w:eastAsia="en-US"/>
        </w:rPr>
        <w:t>las partes especificados</w:t>
      </w:r>
      <w:proofErr w:type="gramEnd"/>
      <w:r w:rsidRPr="00654B80">
        <w:rPr>
          <w:rFonts w:ascii="Arial" w:hAnsi="Arial" w:cs="Arial"/>
          <w:lang w:val="es-MX" w:eastAsia="en-US"/>
        </w:rPr>
        <w:t xml:space="preserve"> en Convocatorias o Convenios de asignación de recursos anteriores, este Consejo podrá no formalizar un nuevo Convenio de asignación de recursos con dicha Institución.</w:t>
      </w:r>
    </w:p>
    <w:p w14:paraId="3AC9CE7B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654B80">
        <w:rPr>
          <w:rFonts w:ascii="Arial" w:hAnsi="Arial" w:cs="Arial"/>
          <w:lang w:val="es-MX" w:eastAsia="en-US"/>
        </w:rPr>
        <w:t>Una misma propuesta no podrá ser susceptible de apoyo por más de un Fondo o programa del CONACYT; tampoco se podrán duplicar por ningún concepto los apoyos que deriven de la convocatoria.</w:t>
      </w:r>
    </w:p>
    <w:p w14:paraId="6B03063E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6E137640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BB046F">
        <w:rPr>
          <w:rFonts w:ascii="Arial" w:hAnsi="Arial" w:cs="Arial"/>
          <w:lang w:val="es-MX" w:eastAsia="en-US"/>
        </w:rPr>
        <w:t>El CONACYT, con base a los apoyos declinados de la lista publicada de resultados, se reserva el derecho de otorgar éstos a otros aspirantes que no fueron favorecidos (por falta de disponibilidad presupuestal) y que poseen méritos según los criterios de selección establecidos.</w:t>
      </w:r>
    </w:p>
    <w:p w14:paraId="7BAC6DA8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20F7C257" w14:textId="77777777" w:rsidR="00C068E0" w:rsidRPr="00654B80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5BE74444" w14:textId="77777777" w:rsidR="00C068E0" w:rsidRPr="00654B80" w:rsidRDefault="00C068E0" w:rsidP="00C068E0">
      <w:pPr>
        <w:pStyle w:val="Prrafodelist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/>
          <w:bCs/>
          <w:sz w:val="24"/>
          <w:szCs w:val="24"/>
        </w:rPr>
        <w:t>Principios</w:t>
      </w:r>
    </w:p>
    <w:p w14:paraId="5232DB8A" w14:textId="77777777" w:rsidR="00C068E0" w:rsidRPr="00654B80" w:rsidRDefault="00C068E0" w:rsidP="00C068E0">
      <w:pPr>
        <w:pStyle w:val="Prrafodelista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654B80">
        <w:rPr>
          <w:rFonts w:ascii="Arial" w:hAnsi="Arial" w:cs="Arial"/>
          <w:b/>
          <w:sz w:val="24"/>
          <w:szCs w:val="24"/>
        </w:rPr>
        <w:t>Equidad y no discriminación</w:t>
      </w:r>
    </w:p>
    <w:p w14:paraId="041D1A1F" w14:textId="77777777" w:rsidR="00C068E0" w:rsidRPr="00654B80" w:rsidRDefault="00C068E0" w:rsidP="00C068E0">
      <w:pPr>
        <w:tabs>
          <w:tab w:val="left" w:pos="540"/>
        </w:tabs>
        <w:ind w:left="360"/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De conformidad con lo establecido en el artículo 3 de la Ley Federal para Prevenir y Eliminar la Discriminación, el CONACYT manifiesta que los requisitos y preferencias indicados en la presente Convocatoria, los criterios establecidos en el apartado </w:t>
      </w:r>
      <w:r w:rsidRPr="00654B80">
        <w:rPr>
          <w:rFonts w:ascii="Arial" w:hAnsi="Arial" w:cs="Arial"/>
          <w:i/>
        </w:rPr>
        <w:t>Selección y Evaluación</w:t>
      </w:r>
      <w:r w:rsidRPr="00654B80">
        <w:rPr>
          <w:rFonts w:ascii="Arial" w:hAnsi="Arial" w:cs="Arial"/>
        </w:rPr>
        <w:t xml:space="preserve"> de los </w:t>
      </w:r>
      <w:r w:rsidRPr="00654B80">
        <w:rPr>
          <w:rFonts w:ascii="Arial" w:hAnsi="Arial" w:cs="Arial"/>
          <w:i/>
        </w:rPr>
        <w:t>Términos de Referencia</w:t>
      </w:r>
      <w:r w:rsidRPr="00654B80">
        <w:rPr>
          <w:rFonts w:ascii="Arial" w:hAnsi="Arial" w:cs="Arial"/>
        </w:rPr>
        <w:t xml:space="preserve"> y la disponibilidad presupuestal del CONACYT en el rubro destinado al </w:t>
      </w:r>
      <w:r w:rsidRPr="00654B80">
        <w:rPr>
          <w:rFonts w:ascii="Arial" w:hAnsi="Arial" w:cs="Arial"/>
          <w:i/>
        </w:rPr>
        <w:t>Programa Becas de Posgrado y otras modalidades de apoyo a la calidad,</w:t>
      </w:r>
      <w:r w:rsidRPr="00654B80">
        <w:rPr>
          <w:rFonts w:ascii="Arial" w:hAnsi="Arial" w:cs="Arial"/>
        </w:rPr>
        <w:t xml:space="preserve"> constituyen los únicos elementos a tener en cuenta en el proceso de evaluación y selección de </w:t>
      </w:r>
      <w:r w:rsidRPr="00654B80">
        <w:rPr>
          <w:rFonts w:ascii="Arial" w:hAnsi="Arial" w:cs="Arial"/>
          <w:b/>
          <w:i/>
        </w:rPr>
        <w:t>Aspirantes</w:t>
      </w:r>
      <w:r w:rsidRPr="00654B80">
        <w:rPr>
          <w:rFonts w:ascii="Arial" w:hAnsi="Arial" w:cs="Arial"/>
        </w:rPr>
        <w:t>, sin que influyan o intervengan elementos de diferenciación por raza, religión, edad, género, preferencia sexual, capacidades diferentes u otra manifestación de discriminación.</w:t>
      </w:r>
    </w:p>
    <w:p w14:paraId="6B7FDAB2" w14:textId="77777777" w:rsidR="00C068E0" w:rsidRPr="00654B80" w:rsidRDefault="00C068E0" w:rsidP="00C068E0">
      <w:pPr>
        <w:tabs>
          <w:tab w:val="left" w:pos="540"/>
        </w:tabs>
        <w:ind w:left="360"/>
        <w:jc w:val="both"/>
        <w:rPr>
          <w:rFonts w:ascii="Arial" w:hAnsi="Arial" w:cs="Arial"/>
        </w:rPr>
      </w:pPr>
    </w:p>
    <w:p w14:paraId="22F5CACA" w14:textId="77777777" w:rsidR="00C068E0" w:rsidRPr="00654B80" w:rsidRDefault="00C068E0" w:rsidP="00C068E0">
      <w:pPr>
        <w:pStyle w:val="Sinespaciado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>La institución deberá observar en la selección de personas a proponer en la presente convocatoria, los principios de equidad y no discriminación, particularmente cuidando la equidad de género; cualquier incumplimiento a dichos principios declarado por resolución de autoridad competente, será motivo de cancelación del apoyo.</w:t>
      </w:r>
    </w:p>
    <w:p w14:paraId="4A715F0E" w14:textId="77777777" w:rsidR="00C068E0" w:rsidRPr="00654B80" w:rsidRDefault="00C068E0" w:rsidP="00C068E0">
      <w:pPr>
        <w:pStyle w:val="Sinespaciado"/>
        <w:rPr>
          <w:rFonts w:ascii="Arial" w:hAnsi="Arial" w:cs="Arial"/>
        </w:rPr>
      </w:pPr>
    </w:p>
    <w:p w14:paraId="7A587459" w14:textId="77777777" w:rsidR="00C068E0" w:rsidRPr="00654B80" w:rsidRDefault="00C068E0" w:rsidP="00C068E0">
      <w:pPr>
        <w:pStyle w:val="Sinespaciado"/>
        <w:numPr>
          <w:ilvl w:val="1"/>
          <w:numId w:val="13"/>
        </w:numPr>
        <w:rPr>
          <w:rFonts w:ascii="Arial" w:hAnsi="Arial" w:cs="Arial"/>
          <w:b/>
          <w:lang w:eastAsia="es-MX"/>
        </w:rPr>
      </w:pPr>
      <w:r w:rsidRPr="00654B80">
        <w:rPr>
          <w:rFonts w:ascii="Arial" w:hAnsi="Arial" w:cs="Arial"/>
          <w:b/>
          <w:lang w:eastAsia="es-MX"/>
        </w:rPr>
        <w:t>Apropiación social del conocimiento</w:t>
      </w:r>
    </w:p>
    <w:p w14:paraId="2E74797D" w14:textId="77777777" w:rsidR="00C068E0" w:rsidRPr="00654B80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eastAsia="es-MX"/>
        </w:rPr>
      </w:pPr>
    </w:p>
    <w:p w14:paraId="45656D54" w14:textId="77777777" w:rsidR="00C068E0" w:rsidRPr="00654B80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 xml:space="preserve">El conocimiento generado por la investigación, científica, tecnológica y la innovación debe ser utilizado por la sociedad mexicana en su proceso permanente de transformación, desarrollo social y económico; particularmente </w:t>
      </w:r>
      <w:r w:rsidRPr="00654B80">
        <w:rPr>
          <w:rFonts w:ascii="Arial" w:hAnsi="Arial" w:cs="Arial"/>
          <w:lang w:eastAsia="es-MX"/>
        </w:rPr>
        <w:lastRenderedPageBreak/>
        <w:t>dicho conocimiento debe convertirse en motor de desarrollo y en factor dinamizador del cambio social; el conocimiento debe socializase para tener un impacto real. La comunicación pública del conocimiento debe servir para consolidar a las instituciones que se dediquen a la investigación y a los grupos de investigadores.</w:t>
      </w:r>
    </w:p>
    <w:p w14:paraId="5F1FFCD7" w14:textId="77777777" w:rsidR="00C068E0" w:rsidRPr="00654B80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lang w:eastAsia="es-MX"/>
        </w:rPr>
      </w:pPr>
    </w:p>
    <w:p w14:paraId="6933AF53" w14:textId="77777777" w:rsidR="00C068E0" w:rsidRPr="00654B80" w:rsidRDefault="00C068E0" w:rsidP="00C068E0">
      <w:pPr>
        <w:pStyle w:val="Prrafodelista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/>
          <w:bCs/>
          <w:sz w:val="24"/>
          <w:szCs w:val="24"/>
        </w:rPr>
        <w:t>Transparencia, eficiencia, eficacia, economía y honradez</w:t>
      </w:r>
    </w:p>
    <w:p w14:paraId="7EDA0094" w14:textId="77777777" w:rsidR="00C068E0" w:rsidRPr="00654B80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>Es una obligación del Gobierno Federal, sus servidores públicos, y quienes reciben recursos públicos, administrar los recursos económicos de que dispongan con transparencia, eficiencia, eficacia, economía y honradez, satisfaciendo los objetivos a los que estén destinados.</w:t>
      </w:r>
    </w:p>
    <w:p w14:paraId="0C553085" w14:textId="77777777" w:rsidR="00C068E0" w:rsidRPr="00654B80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</w:p>
    <w:p w14:paraId="3B331072" w14:textId="77777777" w:rsidR="00C068E0" w:rsidRPr="00654B80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 xml:space="preserve">Cualquier incumplimiento a dichos principios será motivo de cancelación del apoyo. </w:t>
      </w:r>
    </w:p>
    <w:p w14:paraId="310AACBF" w14:textId="77777777" w:rsidR="00C068E0" w:rsidRPr="00654B80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lang w:eastAsia="es-MX"/>
        </w:rPr>
      </w:pPr>
    </w:p>
    <w:p w14:paraId="0191F23C" w14:textId="77777777" w:rsidR="00C068E0" w:rsidRPr="00654B80" w:rsidRDefault="00C068E0" w:rsidP="00C068E0">
      <w:pPr>
        <w:pStyle w:val="Prrafodelista"/>
        <w:widowControl w:val="0"/>
        <w:numPr>
          <w:ilvl w:val="1"/>
          <w:numId w:val="1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654B80">
        <w:rPr>
          <w:rFonts w:ascii="Arial" w:hAnsi="Arial" w:cs="Arial"/>
          <w:b/>
          <w:bCs/>
          <w:sz w:val="24"/>
          <w:szCs w:val="24"/>
        </w:rPr>
        <w:t>Confidencialidad y manejo de la información</w:t>
      </w:r>
    </w:p>
    <w:p w14:paraId="570688EA" w14:textId="77777777" w:rsidR="00C068E0" w:rsidRPr="00654B80" w:rsidRDefault="00C068E0" w:rsidP="00C068E0">
      <w:pPr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>La información que se reciba y se genere con motivo de la presente Convocatoria está sujeta a lo dispuesto por la Ley Federal de Transparencia y Acceso a la Información Pública Gubernamental, por lo que será pública. No obstante, aquella documentación que deba ser clasificada como confidencial o reservada deberá ser expresamente identificada por la Institución solicitante detallando las partes o secciones que deban ser clasificadas.</w:t>
      </w:r>
    </w:p>
    <w:p w14:paraId="30BF5DCA" w14:textId="77777777" w:rsidR="00C068E0" w:rsidRPr="00654B80" w:rsidRDefault="00C068E0" w:rsidP="00C068E0">
      <w:pPr>
        <w:jc w:val="both"/>
        <w:rPr>
          <w:rFonts w:ascii="Arial" w:hAnsi="Arial" w:cs="Arial"/>
          <w:lang w:eastAsia="es-MX"/>
        </w:rPr>
      </w:pPr>
    </w:p>
    <w:p w14:paraId="387DD916" w14:textId="77777777" w:rsidR="00C068E0" w:rsidRPr="00654B80" w:rsidRDefault="00C068E0" w:rsidP="00C068E0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 xml:space="preserve">La incorporación de información sensible o confidencial, y las consecuencias de su posible exposición a terceros, será responsabilidad exclusiva del proponente.  En caso de que el proponente no emita la especificación de información sensible o confidencial, ésta se considerará pública. Las personas que tengan bajo su custodia o tramitación, información confidencial, estarán obligados a mantenerla con esa calidad. Quienes incumplan con esta disposición, serán sancionados de conformidad con lo dispuesto por las leyes penales y/o administrativas aplicables. </w:t>
      </w:r>
    </w:p>
    <w:p w14:paraId="4EFDFE81" w14:textId="77777777" w:rsidR="00C068E0" w:rsidRPr="00654B80" w:rsidRDefault="00C068E0" w:rsidP="00C068E0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 xml:space="preserve">El CONACYT establecerá los mecanismos necesarios para asegurar la confidencialidad de la información contenida en las propuestas presentadas, tanto en la fase de evaluación como de seguimiento, siempre y cuando se considere información de carácter confidencial en términos del artículo 18 de la Ley Federal de Transparencia y Acceso a la Información Pública Gubernamental. </w:t>
      </w:r>
    </w:p>
    <w:p w14:paraId="2060B0CC" w14:textId="77777777" w:rsidR="00290559" w:rsidRDefault="00C068E0" w:rsidP="00290559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lang w:eastAsia="es-MX"/>
        </w:rPr>
        <w:t xml:space="preserve">Los evaluadores y los integrantes de la Comisión de Evaluación, y en general, cualquier persona que participe en el proceso de recepción y evaluación de </w:t>
      </w:r>
      <w:r w:rsidRPr="00654B80">
        <w:rPr>
          <w:rFonts w:ascii="Arial" w:hAnsi="Arial" w:cs="Arial"/>
          <w:lang w:eastAsia="es-MX"/>
        </w:rPr>
        <w:lastRenderedPageBreak/>
        <w:t>propuestas, se obliga a no divulgar a terceros, reproducir o distribuir por cualquier medio, o conservar en su poder, el material que se someta a su consideración, guardando absoluta secrecía respecto a la información que se maneje en el mismo.</w:t>
      </w:r>
    </w:p>
    <w:p w14:paraId="2843E3B3" w14:textId="116A1504" w:rsidR="00C068E0" w:rsidRPr="00654B80" w:rsidRDefault="00C068E0" w:rsidP="00290559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</w:rPr>
        <w:t>En cumplimiento de las disposiciones en materia de transparencia y acceso a la información pública gubernamental, los nombres de los beneficiados con motivo de la presente convocatoria serán i</w:t>
      </w:r>
      <w:r w:rsidR="00BB046F">
        <w:rPr>
          <w:rFonts w:ascii="Arial" w:hAnsi="Arial" w:cs="Arial"/>
        </w:rPr>
        <w:t>ncorporados al padrón de becaria</w:t>
      </w:r>
      <w:r w:rsidRPr="00654B80">
        <w:rPr>
          <w:rFonts w:ascii="Arial" w:hAnsi="Arial" w:cs="Arial"/>
        </w:rPr>
        <w:t>s publicado en la página electrónica del CONACYT.</w:t>
      </w:r>
    </w:p>
    <w:p w14:paraId="4F830E23" w14:textId="77777777" w:rsidR="00C068E0" w:rsidRPr="00654B80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71C232D2" w14:textId="77777777" w:rsidR="00C068E0" w:rsidRPr="00654B80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4224A7E3" w14:textId="77777777" w:rsidR="00C068E0" w:rsidRPr="00654B80" w:rsidRDefault="00C068E0" w:rsidP="00C068E0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b/>
          <w:sz w:val="24"/>
          <w:szCs w:val="24"/>
        </w:rPr>
      </w:pPr>
      <w:r w:rsidRPr="00654B80">
        <w:rPr>
          <w:rFonts w:ascii="Arial" w:hAnsi="Arial" w:cs="Arial"/>
          <w:b/>
          <w:sz w:val="24"/>
          <w:szCs w:val="24"/>
        </w:rPr>
        <w:t>Asuntos no previstos</w:t>
      </w:r>
    </w:p>
    <w:p w14:paraId="13498436" w14:textId="77777777" w:rsidR="00C068E0" w:rsidRPr="00654B80" w:rsidRDefault="00C068E0" w:rsidP="00C068E0">
      <w:pPr>
        <w:ind w:left="360"/>
        <w:jc w:val="both"/>
        <w:rPr>
          <w:rFonts w:ascii="Arial" w:hAnsi="Arial" w:cs="Arial"/>
        </w:rPr>
      </w:pPr>
      <w:r w:rsidRPr="00654B80">
        <w:rPr>
          <w:rFonts w:ascii="Arial" w:hAnsi="Arial" w:cs="Arial"/>
        </w:rPr>
        <w:t>Las situaciones no previstas en la Convocatoria o en los Términos de Referencia que forman parte de ella, así como la interpretación de su contenido, serán resueltas por el CONACYT a través de la Dirección Adjunta de Posgrado y Becas, que podrá apoyarse en un Comité de Expertos. En estos casos, las determinaciones emitidas no constituirán instancia y las decisiones serán inapelables.</w:t>
      </w:r>
    </w:p>
    <w:p w14:paraId="0718FC21" w14:textId="77777777" w:rsidR="00C068E0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3EAED8E" w14:textId="77777777" w:rsidR="00290559" w:rsidRPr="00654B80" w:rsidRDefault="00290559" w:rsidP="00C068E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FE5589C" w14:textId="77777777" w:rsidR="00C068E0" w:rsidRPr="00654B80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lang w:eastAsia="es-MX"/>
        </w:rPr>
      </w:pPr>
      <w:r w:rsidRPr="00654B80">
        <w:rPr>
          <w:rFonts w:ascii="Arial" w:hAnsi="Arial" w:cs="Arial"/>
          <w:bCs/>
        </w:rPr>
        <w:t>En caso de dudas relacionadas con esta Convocatoria, podrán dirigirse de lunes a viernes de 9:00 a 18:00 horas, con las siguientes personas:</w:t>
      </w:r>
    </w:p>
    <w:p w14:paraId="3C8508DA" w14:textId="77777777" w:rsidR="00C068E0" w:rsidRPr="00654B80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56B1652A" w14:textId="77777777" w:rsidR="00C068E0" w:rsidRPr="00654B80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7EF821E0" w14:textId="77777777" w:rsidR="00756BA8" w:rsidRPr="00654B80" w:rsidRDefault="00756BA8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</w:rPr>
      </w:pPr>
    </w:p>
    <w:p w14:paraId="14F17F7D" w14:textId="77777777" w:rsidR="00C068E0" w:rsidRPr="00654B80" w:rsidRDefault="00C068E0" w:rsidP="00C068E0">
      <w:pPr>
        <w:jc w:val="both"/>
        <w:rPr>
          <w:rFonts w:ascii="Arial" w:hAnsi="Arial" w:cs="Arial"/>
          <w:b/>
        </w:rPr>
      </w:pPr>
    </w:p>
    <w:p w14:paraId="0FB49C4E" w14:textId="77777777" w:rsidR="00C068E0" w:rsidRPr="00654B80" w:rsidRDefault="00C068E0" w:rsidP="00C068E0">
      <w:pPr>
        <w:jc w:val="both"/>
        <w:rPr>
          <w:rFonts w:ascii="Arial" w:hAnsi="Arial" w:cs="Arial"/>
          <w:b/>
        </w:rPr>
      </w:pPr>
    </w:p>
    <w:p w14:paraId="49BA2D8B" w14:textId="42C5DED0" w:rsidR="00756BA8" w:rsidRPr="006A07F4" w:rsidRDefault="00670E37" w:rsidP="00756BA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Mtra. Josefina Raya </w:t>
      </w:r>
      <w:r w:rsidR="00756BA8" w:rsidRPr="006A07F4">
        <w:rPr>
          <w:rFonts w:ascii="Arial" w:hAnsi="Arial" w:cs="Arial"/>
          <w:b/>
        </w:rPr>
        <w:t xml:space="preserve"> </w:t>
      </w:r>
    </w:p>
    <w:p w14:paraId="1F8ADC05" w14:textId="625D1F23" w:rsidR="006A07F4" w:rsidRPr="006A07F4" w:rsidRDefault="00A81C52" w:rsidP="00756BA8">
      <w:pPr>
        <w:jc w:val="both"/>
        <w:rPr>
          <w:rFonts w:ascii="Arial" w:hAnsi="Arial" w:cs="Arial"/>
        </w:rPr>
      </w:pPr>
      <w:hyperlink r:id="rId12" w:history="1">
        <w:r w:rsidR="00670E37" w:rsidRPr="00B625EE">
          <w:rPr>
            <w:rStyle w:val="Hipervnculo"/>
            <w:rFonts w:ascii="Arial" w:hAnsi="Arial" w:cs="Arial"/>
          </w:rPr>
          <w:t>jraya@conacyt.mx</w:t>
        </w:r>
      </w:hyperlink>
    </w:p>
    <w:p w14:paraId="1D7A0C28" w14:textId="7305BDAE" w:rsidR="00C068E0" w:rsidRPr="00654B80" w:rsidRDefault="00756BA8" w:rsidP="00756BA8">
      <w:pPr>
        <w:jc w:val="both"/>
        <w:rPr>
          <w:rFonts w:ascii="Arial" w:hAnsi="Arial" w:cs="Arial"/>
          <w:u w:val="single"/>
          <w:lang w:val="es-MX"/>
        </w:rPr>
      </w:pPr>
      <w:r w:rsidRPr="006A07F4">
        <w:rPr>
          <w:rFonts w:ascii="Arial" w:hAnsi="Arial" w:cs="Arial"/>
          <w:b/>
        </w:rPr>
        <w:t>Teléfono</w:t>
      </w:r>
      <w:r w:rsidR="006A07F4" w:rsidRPr="006A07F4">
        <w:rPr>
          <w:rFonts w:ascii="Arial" w:hAnsi="Arial" w:cs="Arial"/>
          <w:b/>
        </w:rPr>
        <w:t>: 5322 77 00 ext. 15</w:t>
      </w:r>
      <w:r w:rsidR="00670E37">
        <w:rPr>
          <w:rFonts w:ascii="Arial" w:hAnsi="Arial" w:cs="Arial"/>
          <w:b/>
        </w:rPr>
        <w:t>30</w:t>
      </w:r>
    </w:p>
    <w:p w14:paraId="1171CFDB" w14:textId="63C54657" w:rsidR="00C068E0" w:rsidRDefault="00C068E0" w:rsidP="00C068E0">
      <w:pPr>
        <w:jc w:val="both"/>
        <w:rPr>
          <w:rFonts w:ascii="Arial" w:hAnsi="Arial" w:cs="Arial"/>
          <w:u w:val="single"/>
          <w:lang w:val="es-MX"/>
        </w:rPr>
      </w:pPr>
    </w:p>
    <w:p w14:paraId="22286454" w14:textId="527C9EA2" w:rsidR="006A07F4" w:rsidRDefault="006A07F4" w:rsidP="00C068E0">
      <w:pPr>
        <w:jc w:val="both"/>
        <w:rPr>
          <w:rFonts w:ascii="Arial" w:hAnsi="Arial" w:cs="Arial"/>
          <w:u w:val="single"/>
          <w:lang w:val="es-MX"/>
        </w:rPr>
      </w:pPr>
    </w:p>
    <w:p w14:paraId="07E37A56" w14:textId="77777777" w:rsidR="006A07F4" w:rsidRPr="00654B80" w:rsidRDefault="006A07F4" w:rsidP="006A07F4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>Ivonne Olivares</w:t>
      </w:r>
    </w:p>
    <w:p w14:paraId="3CD8E50C" w14:textId="77777777" w:rsidR="006A07F4" w:rsidRPr="00654B80" w:rsidRDefault="006A07F4" w:rsidP="006A07F4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Subdirectora de Promoción y Difusión </w:t>
      </w:r>
    </w:p>
    <w:p w14:paraId="67D7D2DA" w14:textId="77777777" w:rsidR="006A07F4" w:rsidRPr="00654B80" w:rsidRDefault="00A81C52" w:rsidP="006A07F4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</w:rPr>
      </w:pPr>
      <w:hyperlink r:id="rId13" w:history="1">
        <w:r w:rsidR="006A07F4" w:rsidRPr="00654B80">
          <w:rPr>
            <w:rStyle w:val="Hipervnculo"/>
            <w:rFonts w:ascii="Arial" w:hAnsi="Arial" w:cs="Arial"/>
          </w:rPr>
          <w:t>iolivares@conacyt.mx</w:t>
        </w:r>
      </w:hyperlink>
    </w:p>
    <w:p w14:paraId="11DE7E74" w14:textId="77777777" w:rsidR="006A07F4" w:rsidRPr="00654B80" w:rsidRDefault="006A07F4" w:rsidP="00C068E0">
      <w:pPr>
        <w:jc w:val="both"/>
        <w:rPr>
          <w:rFonts w:ascii="Arial" w:hAnsi="Arial" w:cs="Arial"/>
          <w:u w:val="single"/>
          <w:lang w:val="es-MX"/>
        </w:rPr>
      </w:pPr>
    </w:p>
    <w:p w14:paraId="563FAD78" w14:textId="77777777" w:rsidR="00C068E0" w:rsidRPr="00654B80" w:rsidRDefault="00C068E0" w:rsidP="00C068E0">
      <w:pPr>
        <w:spacing w:before="100" w:beforeAutospacing="1" w:after="100" w:afterAutospacing="1"/>
        <w:rPr>
          <w:rFonts w:ascii="Arial" w:hAnsi="Arial" w:cs="Arial"/>
          <w:color w:val="2F2F2F"/>
          <w:lang w:eastAsia="es-MX"/>
        </w:rPr>
      </w:pPr>
      <w:r w:rsidRPr="00654B80">
        <w:rPr>
          <w:rFonts w:ascii="Arial" w:hAnsi="Arial" w:cs="Arial"/>
          <w:b/>
          <w:bCs/>
          <w:color w:val="2F2F2F"/>
          <w:lang w:eastAsia="es-MX"/>
        </w:rPr>
        <w:t xml:space="preserve">Responsable del programa </w:t>
      </w:r>
    </w:p>
    <w:p w14:paraId="63EEB52D" w14:textId="77777777" w:rsidR="00C068E0" w:rsidRPr="00654B80" w:rsidRDefault="00C068E0" w:rsidP="00C068E0">
      <w:pPr>
        <w:jc w:val="both"/>
        <w:rPr>
          <w:rFonts w:ascii="Arial" w:hAnsi="Arial" w:cs="Arial"/>
          <w:b/>
          <w:bCs/>
          <w:color w:val="2F2F2F"/>
          <w:lang w:eastAsia="es-MX"/>
        </w:rPr>
      </w:pPr>
      <w:r w:rsidRPr="00654B80">
        <w:rPr>
          <w:rFonts w:ascii="Arial" w:hAnsi="Arial" w:cs="Arial"/>
          <w:bCs/>
          <w:color w:val="2F2F2F"/>
          <w:lang w:eastAsia="es-MX"/>
        </w:rPr>
        <w:t>Dirección Adjunta de Posgrado y Becas</w:t>
      </w:r>
      <w:r w:rsidRPr="00654B80">
        <w:rPr>
          <w:rFonts w:ascii="Arial" w:hAnsi="Arial" w:cs="Arial"/>
          <w:b/>
          <w:bCs/>
          <w:color w:val="2F2F2F"/>
          <w:lang w:eastAsia="es-MX"/>
        </w:rPr>
        <w:t xml:space="preserve"> </w:t>
      </w:r>
    </w:p>
    <w:p w14:paraId="57A95E5B" w14:textId="77777777" w:rsidR="00C068E0" w:rsidRPr="00654B80" w:rsidRDefault="00C068E0" w:rsidP="00C068E0">
      <w:pPr>
        <w:jc w:val="both"/>
        <w:rPr>
          <w:rFonts w:ascii="Arial" w:hAnsi="Arial" w:cs="Arial"/>
          <w:u w:val="single"/>
        </w:rPr>
      </w:pPr>
      <w:r w:rsidRPr="00654B80">
        <w:rPr>
          <w:rFonts w:ascii="Arial" w:hAnsi="Arial" w:cs="Arial"/>
          <w:color w:val="2F2F2F"/>
          <w:lang w:eastAsia="es-MX"/>
        </w:rPr>
        <w:t>Dirección de Vinculación</w:t>
      </w:r>
    </w:p>
    <w:p w14:paraId="1795AF30" w14:textId="77777777" w:rsidR="00C068E0" w:rsidRPr="00654B80" w:rsidRDefault="00C068E0" w:rsidP="00C068E0">
      <w:pPr>
        <w:jc w:val="both"/>
        <w:rPr>
          <w:rFonts w:ascii="Arial" w:hAnsi="Arial" w:cs="Arial"/>
          <w:u w:val="single"/>
        </w:rPr>
      </w:pPr>
    </w:p>
    <w:p w14:paraId="646E8E04" w14:textId="77777777" w:rsidR="00C068E0" w:rsidRPr="00654B80" w:rsidRDefault="00C068E0" w:rsidP="00C068E0">
      <w:pPr>
        <w:jc w:val="both"/>
        <w:rPr>
          <w:rFonts w:ascii="Arial" w:hAnsi="Arial" w:cs="Arial"/>
          <w:u w:val="single"/>
        </w:rPr>
      </w:pPr>
    </w:p>
    <w:p w14:paraId="004B1788" w14:textId="77777777" w:rsidR="00C068E0" w:rsidRDefault="00C068E0" w:rsidP="00C068E0">
      <w:pPr>
        <w:jc w:val="both"/>
        <w:rPr>
          <w:rFonts w:ascii="Arial" w:hAnsi="Arial" w:cs="Arial"/>
          <w:u w:val="single"/>
        </w:rPr>
      </w:pPr>
    </w:p>
    <w:p w14:paraId="5AA7297E" w14:textId="77777777" w:rsidR="00290559" w:rsidRPr="00654B80" w:rsidRDefault="00290559" w:rsidP="00C068E0">
      <w:pPr>
        <w:jc w:val="both"/>
        <w:rPr>
          <w:rFonts w:ascii="Arial" w:hAnsi="Arial" w:cs="Arial"/>
          <w:u w:val="single"/>
        </w:rPr>
      </w:pPr>
    </w:p>
    <w:p w14:paraId="5BD27B58" w14:textId="77777777" w:rsidR="00C068E0" w:rsidRPr="00654B80" w:rsidRDefault="00C068E0" w:rsidP="00C068E0">
      <w:pPr>
        <w:jc w:val="both"/>
        <w:rPr>
          <w:rFonts w:ascii="Arial" w:hAnsi="Arial" w:cs="Arial"/>
          <w:u w:val="single"/>
        </w:rPr>
      </w:pPr>
    </w:p>
    <w:p w14:paraId="34D2CEFD" w14:textId="77777777" w:rsidR="00C068E0" w:rsidRPr="00654B80" w:rsidRDefault="00C068E0" w:rsidP="00C068E0">
      <w:pPr>
        <w:tabs>
          <w:tab w:val="left" w:pos="5576"/>
        </w:tabs>
        <w:ind w:right="48"/>
        <w:jc w:val="center"/>
        <w:outlineLvl w:val="0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>Consejo Nacional de Ciencia y Tecnología</w:t>
      </w:r>
    </w:p>
    <w:p w14:paraId="165B96FB" w14:textId="77777777" w:rsidR="00C068E0" w:rsidRPr="00654B80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>Dirección Adjunta de Posgrado y Becas</w:t>
      </w:r>
    </w:p>
    <w:p w14:paraId="52BBD135" w14:textId="77777777" w:rsidR="00C068E0" w:rsidRPr="00654B80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654B80">
        <w:rPr>
          <w:rFonts w:ascii="Arial" w:hAnsi="Arial" w:cs="Arial"/>
        </w:rPr>
        <w:t>Dirección de Vinculación</w:t>
      </w:r>
    </w:p>
    <w:p w14:paraId="0A55B6AC" w14:textId="23E21387" w:rsidR="00C068E0" w:rsidRPr="00654B80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Subdirección </w:t>
      </w:r>
      <w:r w:rsidR="00477751">
        <w:rPr>
          <w:rFonts w:ascii="Arial" w:hAnsi="Arial" w:cs="Arial"/>
        </w:rPr>
        <w:t>de Promoción y Difusión</w:t>
      </w:r>
    </w:p>
    <w:p w14:paraId="154DA4DA" w14:textId="77777777" w:rsidR="00C068E0" w:rsidRPr="00654B80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654B80">
        <w:rPr>
          <w:rFonts w:ascii="Arial" w:hAnsi="Arial" w:cs="Arial"/>
        </w:rPr>
        <w:t>Av. Insurgentes Sur 1582 – 1er. piso (ala sur)</w:t>
      </w:r>
    </w:p>
    <w:p w14:paraId="5EB9F3CB" w14:textId="77777777" w:rsidR="00C068E0" w:rsidRPr="00654B80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654B80">
        <w:rPr>
          <w:rFonts w:ascii="Arial" w:hAnsi="Arial" w:cs="Arial"/>
        </w:rPr>
        <w:t>Col. Crédito Constructor</w:t>
      </w:r>
    </w:p>
    <w:p w14:paraId="1ECAA038" w14:textId="77777777" w:rsidR="00C068E0" w:rsidRPr="00654B80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654B80">
        <w:rPr>
          <w:rFonts w:ascii="Arial" w:hAnsi="Arial" w:cs="Arial"/>
        </w:rPr>
        <w:t>Delegación Benito Juárez</w:t>
      </w:r>
    </w:p>
    <w:p w14:paraId="5E714647" w14:textId="77777777" w:rsidR="00C068E0" w:rsidRPr="00654B80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C.P. 03940, México, D. F. </w:t>
      </w:r>
    </w:p>
    <w:p w14:paraId="3AA20C00" w14:textId="77777777" w:rsidR="00C068E0" w:rsidRPr="00654B80" w:rsidRDefault="00C068E0" w:rsidP="00C068E0">
      <w:pPr>
        <w:jc w:val="center"/>
        <w:rPr>
          <w:rFonts w:ascii="Arial" w:hAnsi="Arial" w:cs="Arial"/>
        </w:rPr>
      </w:pPr>
    </w:p>
    <w:p w14:paraId="49022B4F" w14:textId="77777777" w:rsidR="00C068E0" w:rsidRPr="00654B80" w:rsidRDefault="00C068E0" w:rsidP="00290559">
      <w:pPr>
        <w:rPr>
          <w:rFonts w:ascii="Arial" w:hAnsi="Arial" w:cs="Arial"/>
        </w:rPr>
      </w:pPr>
    </w:p>
    <w:p w14:paraId="2C9ED615" w14:textId="4836D377" w:rsidR="00C068E0" w:rsidRPr="00654B80" w:rsidRDefault="00C068E0" w:rsidP="00982DDE">
      <w:pPr>
        <w:spacing w:before="120"/>
        <w:jc w:val="center"/>
        <w:rPr>
          <w:rFonts w:ascii="Arial" w:hAnsi="Arial" w:cs="Arial"/>
        </w:rPr>
      </w:pPr>
      <w:bookmarkStart w:id="0" w:name="_GoBack"/>
      <w:bookmarkEnd w:id="0"/>
      <w:r w:rsidRPr="00654B80">
        <w:rPr>
          <w:rFonts w:ascii="Arial" w:hAnsi="Arial" w:cs="Arial"/>
          <w:b/>
        </w:rPr>
        <w:t xml:space="preserve">Emitida en la Ciudad de </w:t>
      </w:r>
      <w:r w:rsidRPr="00B57274">
        <w:rPr>
          <w:rFonts w:ascii="Arial" w:hAnsi="Arial" w:cs="Arial"/>
          <w:b/>
        </w:rPr>
        <w:t xml:space="preserve">México, el </w:t>
      </w:r>
      <w:r w:rsidR="00477751" w:rsidRPr="00B57274">
        <w:rPr>
          <w:rFonts w:ascii="Arial" w:hAnsi="Arial" w:cs="Arial"/>
          <w:b/>
        </w:rPr>
        <w:t>10</w:t>
      </w:r>
      <w:r w:rsidRPr="00B57274">
        <w:rPr>
          <w:rFonts w:ascii="Arial" w:hAnsi="Arial" w:cs="Arial"/>
          <w:b/>
        </w:rPr>
        <w:t xml:space="preserve"> de </w:t>
      </w:r>
      <w:r w:rsidR="00290559" w:rsidRPr="00B57274">
        <w:rPr>
          <w:rFonts w:ascii="Arial" w:hAnsi="Arial" w:cs="Arial"/>
          <w:b/>
        </w:rPr>
        <w:t>junio</w:t>
      </w:r>
      <w:r w:rsidRPr="00B57274">
        <w:rPr>
          <w:rFonts w:ascii="Arial" w:hAnsi="Arial" w:cs="Arial"/>
          <w:b/>
        </w:rPr>
        <w:t xml:space="preserve"> de 2016</w:t>
      </w:r>
    </w:p>
    <w:sectPr w:rsidR="00C068E0" w:rsidRPr="00654B80" w:rsidSect="008031A4">
      <w:headerReference w:type="default" r:id="rId14"/>
      <w:footerReference w:type="default" r:id="rId15"/>
      <w:pgSz w:w="12240" w:h="15840"/>
      <w:pgMar w:top="2552" w:right="1701" w:bottom="1797" w:left="1701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1427D" w14:textId="77777777" w:rsidR="00A81C52" w:rsidRDefault="00A81C52" w:rsidP="00D22402">
      <w:r>
        <w:separator/>
      </w:r>
    </w:p>
  </w:endnote>
  <w:endnote w:type="continuationSeparator" w:id="0">
    <w:p w14:paraId="6FCFD727" w14:textId="77777777" w:rsidR="00A81C52" w:rsidRDefault="00A81C52" w:rsidP="00D2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81623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0C92A7" w14:textId="3FE075B3" w:rsidR="008934D6" w:rsidRDefault="008934D6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57274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57274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E87EA" w14:textId="77777777" w:rsidR="008934D6" w:rsidRDefault="008934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FDF5E" w14:textId="77777777" w:rsidR="00A81C52" w:rsidRDefault="00A81C52" w:rsidP="00D22402">
      <w:r>
        <w:separator/>
      </w:r>
    </w:p>
  </w:footnote>
  <w:footnote w:type="continuationSeparator" w:id="0">
    <w:p w14:paraId="47F035AD" w14:textId="77777777" w:rsidR="00A81C52" w:rsidRDefault="00A81C52" w:rsidP="00D2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19DC6" w14:textId="29FC0C06" w:rsidR="008934D6" w:rsidRDefault="008934D6" w:rsidP="008E474F">
    <w:pPr>
      <w:pStyle w:val="Encabezado"/>
      <w:tabs>
        <w:tab w:val="clear" w:pos="4252"/>
        <w:tab w:val="clear" w:pos="8504"/>
        <w:tab w:val="left" w:pos="2154"/>
      </w:tabs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566058A" wp14:editId="05FF36C6">
          <wp:simplePos x="0" y="0"/>
          <wp:positionH relativeFrom="column">
            <wp:posOffset>-1026738</wp:posOffset>
          </wp:positionH>
          <wp:positionV relativeFrom="paragraph">
            <wp:posOffset>-430691</wp:posOffset>
          </wp:positionV>
          <wp:extent cx="7723384" cy="1005840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Carta-M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384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1C39"/>
    <w:multiLevelType w:val="hybridMultilevel"/>
    <w:tmpl w:val="79D696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3D4"/>
    <w:multiLevelType w:val="hybridMultilevel"/>
    <w:tmpl w:val="C60069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C4DA7"/>
    <w:multiLevelType w:val="hybridMultilevel"/>
    <w:tmpl w:val="72B0449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7B427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F3883"/>
    <w:multiLevelType w:val="hybridMultilevel"/>
    <w:tmpl w:val="81A2AD6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FA5408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A2DED"/>
    <w:multiLevelType w:val="hybridMultilevel"/>
    <w:tmpl w:val="136EBEFA"/>
    <w:lvl w:ilvl="0" w:tplc="FA54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C12E1F"/>
    <w:multiLevelType w:val="hybridMultilevel"/>
    <w:tmpl w:val="4B4C17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427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C3A70"/>
    <w:multiLevelType w:val="hybridMultilevel"/>
    <w:tmpl w:val="4118C4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B1ECC"/>
    <w:multiLevelType w:val="multilevel"/>
    <w:tmpl w:val="3D4E51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8" w15:restartNumberingAfterBreak="0">
    <w:nsid w:val="2E801293"/>
    <w:multiLevelType w:val="hybridMultilevel"/>
    <w:tmpl w:val="7CD45A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F30F3"/>
    <w:multiLevelType w:val="hybridMultilevel"/>
    <w:tmpl w:val="C69CD9B2"/>
    <w:lvl w:ilvl="0" w:tplc="CC72E2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F51A1"/>
    <w:multiLevelType w:val="hybridMultilevel"/>
    <w:tmpl w:val="B55866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43751"/>
    <w:multiLevelType w:val="hybridMultilevel"/>
    <w:tmpl w:val="9D2E8E22"/>
    <w:lvl w:ilvl="0" w:tplc="57B427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A573B3"/>
    <w:multiLevelType w:val="hybridMultilevel"/>
    <w:tmpl w:val="DE54C566"/>
    <w:lvl w:ilvl="0" w:tplc="57B427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128D3"/>
    <w:multiLevelType w:val="hybridMultilevel"/>
    <w:tmpl w:val="9294A4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77194"/>
    <w:multiLevelType w:val="multilevel"/>
    <w:tmpl w:val="080A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5" w15:restartNumberingAfterBreak="0">
    <w:nsid w:val="459F3137"/>
    <w:multiLevelType w:val="hybridMultilevel"/>
    <w:tmpl w:val="5EE876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048BD"/>
    <w:multiLevelType w:val="hybridMultilevel"/>
    <w:tmpl w:val="4EDEF13E"/>
    <w:lvl w:ilvl="0" w:tplc="0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644" w:hanging="360"/>
      </w:pPr>
    </w:lvl>
    <w:lvl w:ilvl="2" w:tplc="080A001B">
      <w:start w:val="1"/>
      <w:numFmt w:val="lowerRoman"/>
      <w:lvlText w:val="%3."/>
      <w:lvlJc w:val="right"/>
      <w:pPr>
        <w:ind w:left="1172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B61F20"/>
    <w:multiLevelType w:val="hybridMultilevel"/>
    <w:tmpl w:val="EB26C8B2"/>
    <w:lvl w:ilvl="0" w:tplc="D40A150C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155CD"/>
    <w:multiLevelType w:val="hybridMultilevel"/>
    <w:tmpl w:val="C69CD9B2"/>
    <w:lvl w:ilvl="0" w:tplc="CC72E2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10556"/>
    <w:multiLevelType w:val="hybridMultilevel"/>
    <w:tmpl w:val="CAAA5C26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03629D"/>
    <w:multiLevelType w:val="hybridMultilevel"/>
    <w:tmpl w:val="C93A30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B2557"/>
    <w:multiLevelType w:val="hybridMultilevel"/>
    <w:tmpl w:val="0D5495C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1742F"/>
    <w:multiLevelType w:val="hybridMultilevel"/>
    <w:tmpl w:val="00FC164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7B427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C4E57"/>
    <w:multiLevelType w:val="hybridMultilevel"/>
    <w:tmpl w:val="66346A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BD65E6"/>
    <w:multiLevelType w:val="multilevel"/>
    <w:tmpl w:val="53B4810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7794127"/>
    <w:multiLevelType w:val="hybridMultilevel"/>
    <w:tmpl w:val="809EAB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8507B"/>
    <w:multiLevelType w:val="hybridMultilevel"/>
    <w:tmpl w:val="7526AB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74CFA"/>
    <w:multiLevelType w:val="hybridMultilevel"/>
    <w:tmpl w:val="E2FA4F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939F3"/>
    <w:multiLevelType w:val="hybridMultilevel"/>
    <w:tmpl w:val="D16A6D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"/>
  </w:num>
  <w:num w:numId="4">
    <w:abstractNumId w:val="20"/>
  </w:num>
  <w:num w:numId="5">
    <w:abstractNumId w:val="27"/>
  </w:num>
  <w:num w:numId="6">
    <w:abstractNumId w:val="21"/>
  </w:num>
  <w:num w:numId="7">
    <w:abstractNumId w:val="10"/>
  </w:num>
  <w:num w:numId="8">
    <w:abstractNumId w:val="0"/>
  </w:num>
  <w:num w:numId="9">
    <w:abstractNumId w:val="26"/>
  </w:num>
  <w:num w:numId="10">
    <w:abstractNumId w:val="28"/>
  </w:num>
  <w:num w:numId="11">
    <w:abstractNumId w:val="23"/>
  </w:num>
  <w:num w:numId="12">
    <w:abstractNumId w:val="16"/>
  </w:num>
  <w:num w:numId="13">
    <w:abstractNumId w:val="24"/>
  </w:num>
  <w:num w:numId="14">
    <w:abstractNumId w:val="1"/>
  </w:num>
  <w:num w:numId="15">
    <w:abstractNumId w:val="5"/>
  </w:num>
  <w:num w:numId="16">
    <w:abstractNumId w:val="13"/>
  </w:num>
  <w:num w:numId="17">
    <w:abstractNumId w:val="12"/>
  </w:num>
  <w:num w:numId="18">
    <w:abstractNumId w:val="8"/>
  </w:num>
  <w:num w:numId="19">
    <w:abstractNumId w:val="11"/>
  </w:num>
  <w:num w:numId="20">
    <w:abstractNumId w:val="19"/>
  </w:num>
  <w:num w:numId="21">
    <w:abstractNumId w:val="14"/>
  </w:num>
  <w:num w:numId="22">
    <w:abstractNumId w:val="7"/>
  </w:num>
  <w:num w:numId="23">
    <w:abstractNumId w:val="22"/>
  </w:num>
  <w:num w:numId="24">
    <w:abstractNumId w:val="2"/>
  </w:num>
  <w:num w:numId="25">
    <w:abstractNumId w:val="6"/>
  </w:num>
  <w:num w:numId="26">
    <w:abstractNumId w:val="17"/>
  </w:num>
  <w:num w:numId="27">
    <w:abstractNumId w:val="9"/>
  </w:num>
  <w:num w:numId="28">
    <w:abstractNumId w:val="1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02"/>
    <w:rsid w:val="00015757"/>
    <w:rsid w:val="0001609D"/>
    <w:rsid w:val="00021E4A"/>
    <w:rsid w:val="00024412"/>
    <w:rsid w:val="00025265"/>
    <w:rsid w:val="00032152"/>
    <w:rsid w:val="00032AA9"/>
    <w:rsid w:val="0003313C"/>
    <w:rsid w:val="000333CC"/>
    <w:rsid w:val="00035168"/>
    <w:rsid w:val="00035D86"/>
    <w:rsid w:val="00044D77"/>
    <w:rsid w:val="00050EAB"/>
    <w:rsid w:val="00052428"/>
    <w:rsid w:val="000566C1"/>
    <w:rsid w:val="00061512"/>
    <w:rsid w:val="0008093A"/>
    <w:rsid w:val="0009530A"/>
    <w:rsid w:val="000A01C9"/>
    <w:rsid w:val="000B3FE0"/>
    <w:rsid w:val="000C7843"/>
    <w:rsid w:val="000D054B"/>
    <w:rsid w:val="000D76EC"/>
    <w:rsid w:val="000F1808"/>
    <w:rsid w:val="000F5BF6"/>
    <w:rsid w:val="001124E0"/>
    <w:rsid w:val="001438A5"/>
    <w:rsid w:val="0016565E"/>
    <w:rsid w:val="00166E3C"/>
    <w:rsid w:val="00167A47"/>
    <w:rsid w:val="0017039C"/>
    <w:rsid w:val="001754B3"/>
    <w:rsid w:val="001815EA"/>
    <w:rsid w:val="00181ACE"/>
    <w:rsid w:val="001848BB"/>
    <w:rsid w:val="0018564B"/>
    <w:rsid w:val="00193C12"/>
    <w:rsid w:val="00195446"/>
    <w:rsid w:val="0019628F"/>
    <w:rsid w:val="00196F26"/>
    <w:rsid w:val="001A3152"/>
    <w:rsid w:val="001B065F"/>
    <w:rsid w:val="001C5D2E"/>
    <w:rsid w:val="001D15B2"/>
    <w:rsid w:val="001E453C"/>
    <w:rsid w:val="0022443E"/>
    <w:rsid w:val="00227832"/>
    <w:rsid w:val="00230E48"/>
    <w:rsid w:val="00242873"/>
    <w:rsid w:val="00252FAB"/>
    <w:rsid w:val="002612ED"/>
    <w:rsid w:val="00270527"/>
    <w:rsid w:val="00280CE6"/>
    <w:rsid w:val="00286F77"/>
    <w:rsid w:val="00287550"/>
    <w:rsid w:val="00290559"/>
    <w:rsid w:val="0029551C"/>
    <w:rsid w:val="002965E7"/>
    <w:rsid w:val="002971D5"/>
    <w:rsid w:val="002B04E3"/>
    <w:rsid w:val="002D78FF"/>
    <w:rsid w:val="002E0D4E"/>
    <w:rsid w:val="002E5AA7"/>
    <w:rsid w:val="002F4C0C"/>
    <w:rsid w:val="002F4EA7"/>
    <w:rsid w:val="002F7A29"/>
    <w:rsid w:val="003227A8"/>
    <w:rsid w:val="00324A1A"/>
    <w:rsid w:val="0033085A"/>
    <w:rsid w:val="003312F0"/>
    <w:rsid w:val="003314F7"/>
    <w:rsid w:val="00345294"/>
    <w:rsid w:val="00345B86"/>
    <w:rsid w:val="00357762"/>
    <w:rsid w:val="003709EA"/>
    <w:rsid w:val="00377F14"/>
    <w:rsid w:val="003951DB"/>
    <w:rsid w:val="003A14BA"/>
    <w:rsid w:val="003B29AA"/>
    <w:rsid w:val="003B5721"/>
    <w:rsid w:val="003C59AB"/>
    <w:rsid w:val="003D579C"/>
    <w:rsid w:val="0040113C"/>
    <w:rsid w:val="004121BE"/>
    <w:rsid w:val="00415557"/>
    <w:rsid w:val="00416760"/>
    <w:rsid w:val="00423154"/>
    <w:rsid w:val="00433314"/>
    <w:rsid w:val="00450502"/>
    <w:rsid w:val="00464F29"/>
    <w:rsid w:val="004713C2"/>
    <w:rsid w:val="0047499D"/>
    <w:rsid w:val="00474BAD"/>
    <w:rsid w:val="00475761"/>
    <w:rsid w:val="00477751"/>
    <w:rsid w:val="00496F3F"/>
    <w:rsid w:val="004B41C6"/>
    <w:rsid w:val="004D0D38"/>
    <w:rsid w:val="004E0C13"/>
    <w:rsid w:val="004E4F33"/>
    <w:rsid w:val="004E65D5"/>
    <w:rsid w:val="004E7CD6"/>
    <w:rsid w:val="004F6C36"/>
    <w:rsid w:val="005261D9"/>
    <w:rsid w:val="005272DB"/>
    <w:rsid w:val="0052738C"/>
    <w:rsid w:val="00530A65"/>
    <w:rsid w:val="005358A1"/>
    <w:rsid w:val="0054021A"/>
    <w:rsid w:val="00554420"/>
    <w:rsid w:val="005625C9"/>
    <w:rsid w:val="0056766B"/>
    <w:rsid w:val="0058217F"/>
    <w:rsid w:val="00584CC1"/>
    <w:rsid w:val="005857D2"/>
    <w:rsid w:val="00591685"/>
    <w:rsid w:val="005975C4"/>
    <w:rsid w:val="005A0CCB"/>
    <w:rsid w:val="005B39A3"/>
    <w:rsid w:val="005B3AC9"/>
    <w:rsid w:val="005C0ED7"/>
    <w:rsid w:val="005C5650"/>
    <w:rsid w:val="005C6BFE"/>
    <w:rsid w:val="005E1F7B"/>
    <w:rsid w:val="005F5B57"/>
    <w:rsid w:val="005F7224"/>
    <w:rsid w:val="005F7539"/>
    <w:rsid w:val="00617B23"/>
    <w:rsid w:val="00622CB4"/>
    <w:rsid w:val="00627920"/>
    <w:rsid w:val="00634A50"/>
    <w:rsid w:val="00654B80"/>
    <w:rsid w:val="00670AA0"/>
    <w:rsid w:val="00670E37"/>
    <w:rsid w:val="00671198"/>
    <w:rsid w:val="00690EC4"/>
    <w:rsid w:val="006926DA"/>
    <w:rsid w:val="00695B8C"/>
    <w:rsid w:val="006A07F4"/>
    <w:rsid w:val="006A2DB2"/>
    <w:rsid w:val="006A7978"/>
    <w:rsid w:val="006B625F"/>
    <w:rsid w:val="006C5B7E"/>
    <w:rsid w:val="006C6A9B"/>
    <w:rsid w:val="006D2B01"/>
    <w:rsid w:val="0070136E"/>
    <w:rsid w:val="00711486"/>
    <w:rsid w:val="0071337E"/>
    <w:rsid w:val="00714BDE"/>
    <w:rsid w:val="00717167"/>
    <w:rsid w:val="007271E7"/>
    <w:rsid w:val="00734B75"/>
    <w:rsid w:val="007444B4"/>
    <w:rsid w:val="0075258B"/>
    <w:rsid w:val="00752A5F"/>
    <w:rsid w:val="00756BA8"/>
    <w:rsid w:val="00763384"/>
    <w:rsid w:val="00773A26"/>
    <w:rsid w:val="00774170"/>
    <w:rsid w:val="0078353F"/>
    <w:rsid w:val="007837C9"/>
    <w:rsid w:val="00792E50"/>
    <w:rsid w:val="007C111E"/>
    <w:rsid w:val="007E720C"/>
    <w:rsid w:val="007F3089"/>
    <w:rsid w:val="007F6DD2"/>
    <w:rsid w:val="008031A4"/>
    <w:rsid w:val="00821325"/>
    <w:rsid w:val="00826FA5"/>
    <w:rsid w:val="00834793"/>
    <w:rsid w:val="008447D8"/>
    <w:rsid w:val="008626C4"/>
    <w:rsid w:val="0087459E"/>
    <w:rsid w:val="00876A94"/>
    <w:rsid w:val="00880734"/>
    <w:rsid w:val="008934D6"/>
    <w:rsid w:val="008A3795"/>
    <w:rsid w:val="008A5A96"/>
    <w:rsid w:val="008B12CC"/>
    <w:rsid w:val="008B3C32"/>
    <w:rsid w:val="008B42C0"/>
    <w:rsid w:val="008D6860"/>
    <w:rsid w:val="008E10E0"/>
    <w:rsid w:val="008E474F"/>
    <w:rsid w:val="00917B59"/>
    <w:rsid w:val="009252E1"/>
    <w:rsid w:val="00926C33"/>
    <w:rsid w:val="0092713C"/>
    <w:rsid w:val="009306AE"/>
    <w:rsid w:val="00960B52"/>
    <w:rsid w:val="00962B6C"/>
    <w:rsid w:val="0096531A"/>
    <w:rsid w:val="009658CB"/>
    <w:rsid w:val="00976731"/>
    <w:rsid w:val="00977F6D"/>
    <w:rsid w:val="00982DDE"/>
    <w:rsid w:val="009A3281"/>
    <w:rsid w:val="009B277B"/>
    <w:rsid w:val="009D010A"/>
    <w:rsid w:val="009D2EF8"/>
    <w:rsid w:val="009D6CC9"/>
    <w:rsid w:val="009E6DB5"/>
    <w:rsid w:val="00A007D3"/>
    <w:rsid w:val="00A15749"/>
    <w:rsid w:val="00A247E3"/>
    <w:rsid w:val="00A2682D"/>
    <w:rsid w:val="00A60AC3"/>
    <w:rsid w:val="00A63F81"/>
    <w:rsid w:val="00A70F67"/>
    <w:rsid w:val="00A81C52"/>
    <w:rsid w:val="00A83B52"/>
    <w:rsid w:val="00AA644B"/>
    <w:rsid w:val="00AB6C21"/>
    <w:rsid w:val="00AC1113"/>
    <w:rsid w:val="00AC2AC5"/>
    <w:rsid w:val="00AC7200"/>
    <w:rsid w:val="00AD1243"/>
    <w:rsid w:val="00AD207B"/>
    <w:rsid w:val="00AD748F"/>
    <w:rsid w:val="00AE33C3"/>
    <w:rsid w:val="00AE3C41"/>
    <w:rsid w:val="00AE5BBF"/>
    <w:rsid w:val="00AF56E7"/>
    <w:rsid w:val="00B1053E"/>
    <w:rsid w:val="00B10A15"/>
    <w:rsid w:val="00B24B7F"/>
    <w:rsid w:val="00B30C1F"/>
    <w:rsid w:val="00B31ECF"/>
    <w:rsid w:val="00B327D9"/>
    <w:rsid w:val="00B44561"/>
    <w:rsid w:val="00B57274"/>
    <w:rsid w:val="00B6449F"/>
    <w:rsid w:val="00B71BAC"/>
    <w:rsid w:val="00BB046F"/>
    <w:rsid w:val="00BB2BE1"/>
    <w:rsid w:val="00BE6604"/>
    <w:rsid w:val="00BF03FF"/>
    <w:rsid w:val="00BF57F8"/>
    <w:rsid w:val="00C068E0"/>
    <w:rsid w:val="00C34D04"/>
    <w:rsid w:val="00C37329"/>
    <w:rsid w:val="00C37D7A"/>
    <w:rsid w:val="00C4009B"/>
    <w:rsid w:val="00C57F63"/>
    <w:rsid w:val="00C67773"/>
    <w:rsid w:val="00C81CCD"/>
    <w:rsid w:val="00C86103"/>
    <w:rsid w:val="00C93E34"/>
    <w:rsid w:val="00CA2507"/>
    <w:rsid w:val="00CA554B"/>
    <w:rsid w:val="00CB47FA"/>
    <w:rsid w:val="00CC15E3"/>
    <w:rsid w:val="00CC7EDD"/>
    <w:rsid w:val="00D03082"/>
    <w:rsid w:val="00D060B8"/>
    <w:rsid w:val="00D075B3"/>
    <w:rsid w:val="00D15788"/>
    <w:rsid w:val="00D22402"/>
    <w:rsid w:val="00D36AC2"/>
    <w:rsid w:val="00D4602E"/>
    <w:rsid w:val="00D563D3"/>
    <w:rsid w:val="00D57B92"/>
    <w:rsid w:val="00D87C63"/>
    <w:rsid w:val="00D93DE0"/>
    <w:rsid w:val="00DA0742"/>
    <w:rsid w:val="00DA095F"/>
    <w:rsid w:val="00DC2003"/>
    <w:rsid w:val="00DC3EDD"/>
    <w:rsid w:val="00DD600F"/>
    <w:rsid w:val="00DD7E13"/>
    <w:rsid w:val="00DE1976"/>
    <w:rsid w:val="00DE66F1"/>
    <w:rsid w:val="00DF10E9"/>
    <w:rsid w:val="00DF4175"/>
    <w:rsid w:val="00DF442F"/>
    <w:rsid w:val="00E00D1C"/>
    <w:rsid w:val="00E01B40"/>
    <w:rsid w:val="00E250A7"/>
    <w:rsid w:val="00E3157C"/>
    <w:rsid w:val="00E3586C"/>
    <w:rsid w:val="00E467FC"/>
    <w:rsid w:val="00E5502C"/>
    <w:rsid w:val="00E85A7C"/>
    <w:rsid w:val="00E86856"/>
    <w:rsid w:val="00E924F9"/>
    <w:rsid w:val="00EA26EB"/>
    <w:rsid w:val="00EB4EAF"/>
    <w:rsid w:val="00ED61EA"/>
    <w:rsid w:val="00EE1768"/>
    <w:rsid w:val="00EE2608"/>
    <w:rsid w:val="00EF3BDD"/>
    <w:rsid w:val="00F02521"/>
    <w:rsid w:val="00F14A2B"/>
    <w:rsid w:val="00F22810"/>
    <w:rsid w:val="00F23567"/>
    <w:rsid w:val="00F23900"/>
    <w:rsid w:val="00F44CB5"/>
    <w:rsid w:val="00F73330"/>
    <w:rsid w:val="00F87C3E"/>
    <w:rsid w:val="00F95E77"/>
    <w:rsid w:val="00FA47DB"/>
    <w:rsid w:val="00FA74D6"/>
    <w:rsid w:val="00FB3EF8"/>
    <w:rsid w:val="00FD40CE"/>
    <w:rsid w:val="00FD75FD"/>
    <w:rsid w:val="00FE2767"/>
    <w:rsid w:val="00FE6A3B"/>
    <w:rsid w:val="00FE7CA6"/>
    <w:rsid w:val="00FF132F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0C30A3"/>
  <w14:defaultImageDpi w14:val="300"/>
  <w15:docId w15:val="{7C7CEDBA-4AD0-4FEE-BF40-1E3FF93A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224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402"/>
  </w:style>
  <w:style w:type="paragraph" w:styleId="Piedepgina">
    <w:name w:val="footer"/>
    <w:basedOn w:val="Normal"/>
    <w:link w:val="PiedepginaCar"/>
    <w:uiPriority w:val="99"/>
    <w:unhideWhenUsed/>
    <w:rsid w:val="00D224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402"/>
  </w:style>
  <w:style w:type="paragraph" w:styleId="Textodeglobo">
    <w:name w:val="Balloon Text"/>
    <w:basedOn w:val="Normal"/>
    <w:link w:val="TextodegloboCar"/>
    <w:uiPriority w:val="99"/>
    <w:semiHidden/>
    <w:unhideWhenUsed/>
    <w:rsid w:val="00D2240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402"/>
    <w:rPr>
      <w:rFonts w:ascii="Lucida Grande" w:hAnsi="Lucida Grande"/>
      <w:sz w:val="18"/>
      <w:szCs w:val="18"/>
    </w:rPr>
  </w:style>
  <w:style w:type="character" w:customStyle="1" w:styleId="TextonotapieCar">
    <w:name w:val="Texto nota pie Car"/>
    <w:link w:val="Textonotapie"/>
    <w:rsid w:val="00DE66F1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rsid w:val="00DE66F1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1">
    <w:name w:val="Texto nota pie Car1"/>
    <w:basedOn w:val="Fuentedeprrafopredeter"/>
    <w:uiPriority w:val="99"/>
    <w:semiHidden/>
    <w:rsid w:val="00DE66F1"/>
    <w:rPr>
      <w:sz w:val="20"/>
      <w:szCs w:val="20"/>
    </w:rPr>
  </w:style>
  <w:style w:type="character" w:styleId="Hipervnculo">
    <w:name w:val="Hyperlink"/>
    <w:rsid w:val="00DE66F1"/>
    <w:rPr>
      <w:color w:val="0000FF"/>
      <w:u w:val="single"/>
    </w:rPr>
  </w:style>
  <w:style w:type="paragraph" w:customStyle="1" w:styleId="DefinitionTerm">
    <w:name w:val="Definition Term"/>
    <w:basedOn w:val="Normal"/>
    <w:next w:val="Normal"/>
    <w:rsid w:val="00DE66F1"/>
    <w:rPr>
      <w:rFonts w:ascii="Times New Roman" w:eastAsia="Times New Roman" w:hAnsi="Times New Roman" w:cs="Times New Roman"/>
      <w:snapToGrid w:val="0"/>
      <w:szCs w:val="20"/>
      <w:lang w:val="es-MX"/>
    </w:rPr>
  </w:style>
  <w:style w:type="character" w:styleId="Refdecomentario">
    <w:name w:val="annotation reference"/>
    <w:semiHidden/>
    <w:rsid w:val="00DE66F1"/>
    <w:rPr>
      <w:sz w:val="16"/>
      <w:szCs w:val="16"/>
    </w:rPr>
  </w:style>
  <w:style w:type="character" w:styleId="Refdenotaalpie">
    <w:name w:val="footnote reference"/>
    <w:rsid w:val="00DE66F1"/>
    <w:rPr>
      <w:vertAlign w:val="superscript"/>
    </w:rPr>
  </w:style>
  <w:style w:type="paragraph" w:styleId="Prrafodelista">
    <w:name w:val="List Paragraph"/>
    <w:basedOn w:val="Normal"/>
    <w:uiPriority w:val="34"/>
    <w:qFormat/>
    <w:rsid w:val="00377F14"/>
    <w:pPr>
      <w:spacing w:after="200" w:line="276" w:lineRule="auto"/>
      <w:ind w:left="708"/>
    </w:pPr>
    <w:rPr>
      <w:rFonts w:ascii="Calibri" w:eastAsia="Times New Roman" w:hAnsi="Calibri" w:cs="Times New Roman"/>
      <w:sz w:val="22"/>
      <w:szCs w:val="22"/>
      <w:lang w:val="es-MX" w:eastAsia="es-MX"/>
    </w:rPr>
  </w:style>
  <w:style w:type="paragraph" w:styleId="Sinespaciado">
    <w:name w:val="No Spacing"/>
    <w:uiPriority w:val="1"/>
    <w:qFormat/>
    <w:rsid w:val="0018564B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3157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157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15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15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olivares@conacyt.m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raya@conacyt.m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c3f603-284b-4333-a315-fee5013cdd4b">H6ZYT34SJH3R-170-8</_dlc_DocId>
    <_dlc_DocIdUrl xmlns="1cc3f603-284b-4333-a315-fee5013cdd4b">
      <Url>http://comunidadconacyt/CPCIE/DDDCyT/_layouts/DocIdRedir.aspx?ID=H6ZYT34SJH3R-170-8</Url>
      <Description>H6ZYT34SJH3R-170-8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37D1BAC4C98E448710BE787AFA9316" ma:contentTypeVersion="6" ma:contentTypeDescription="Crear nuevo documento." ma:contentTypeScope="" ma:versionID="48392abbee7bf5270675da2aaaa79bd1">
  <xsd:schema xmlns:xsd="http://www.w3.org/2001/XMLSchema" xmlns:xs="http://www.w3.org/2001/XMLSchema" xmlns:p="http://schemas.microsoft.com/office/2006/metadata/properties" xmlns:ns2="1cc3f603-284b-4333-a315-fee5013cdd4b" targetNamespace="http://schemas.microsoft.com/office/2006/metadata/properties" ma:root="true" ma:fieldsID="8be41209ca4c7a57afc686fd3ff4140e" ns2:_="">
    <xsd:import namespace="1cc3f603-284b-4333-a315-fee5013cdd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3f603-284b-4333-a315-fee5013cdd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DA6C-BF4C-4653-B90F-8ED189960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CED0A8-C850-403C-8876-93B95CF03B3B}">
  <ds:schemaRefs>
    <ds:schemaRef ds:uri="http://schemas.microsoft.com/office/2006/metadata/properties"/>
    <ds:schemaRef ds:uri="http://schemas.microsoft.com/office/infopath/2007/PartnerControls"/>
    <ds:schemaRef ds:uri="1cc3f603-284b-4333-a315-fee5013cdd4b"/>
  </ds:schemaRefs>
</ds:datastoreItem>
</file>

<file path=customXml/itemProps3.xml><?xml version="1.0" encoding="utf-8"?>
<ds:datastoreItem xmlns:ds="http://schemas.openxmlformats.org/officeDocument/2006/customXml" ds:itemID="{C9116CAE-4415-45F8-BD63-0D073BDE7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3f603-284b-4333-a315-fee5013cd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145A30-C5B6-4A67-B97A-DF77A145615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50A8830-37B3-43B4-97A0-456BCA0B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2232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SEMARNAT</Company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Anelén Romero Rodríguez</dc:creator>
  <cp:lastModifiedBy>Ivonne Olivares Terán</cp:lastModifiedBy>
  <cp:revision>14</cp:revision>
  <cp:lastPrinted>2016-05-16T16:59:00Z</cp:lastPrinted>
  <dcterms:created xsi:type="dcterms:W3CDTF">2016-06-03T03:48:00Z</dcterms:created>
  <dcterms:modified xsi:type="dcterms:W3CDTF">2016-06-03T15:37:00Z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6c5e8e21-e6c7-4113-80d0-5a126066e575</vt:lpwstr>
  </property>
  <property fmtid="{D5CDD505-2E9C-101B-9397-08002B2CF9AE}" pid="3" name="ContentTypeId">
    <vt:lpwstr>0x010100D337D1BAC4C98E448710BE787AFA9316</vt:lpwstr>
  </property>
</Properties>
</file>